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036" w:rsidRDefault="00265036" w:rsidP="00265036">
      <w:pPr>
        <w:widowControl w:val="0"/>
        <w:jc w:val="center"/>
      </w:pPr>
      <w:bookmarkStart w:id="0" w:name="_GoBack"/>
      <w:bookmarkEnd w:id="0"/>
      <w:r w:rsidRPr="00265036">
        <w:rPr>
          <w:b/>
        </w:rPr>
        <w:t>South Carolina General Assembly</w:t>
      </w:r>
    </w:p>
    <w:p w:rsidR="00265036" w:rsidRDefault="00265036" w:rsidP="00265036">
      <w:pPr>
        <w:widowControl w:val="0"/>
        <w:jc w:val="center"/>
      </w:pPr>
      <w:r>
        <w:t>121st Session, 2015-2016</w:t>
      </w:r>
    </w:p>
    <w:p w:rsidR="00265036" w:rsidRDefault="00265036" w:rsidP="00265036">
      <w:pPr>
        <w:widowControl w:val="0"/>
        <w:jc w:val="left"/>
      </w:pPr>
    </w:p>
    <w:p w:rsidR="00265036" w:rsidRDefault="00265036" w:rsidP="00265036">
      <w:pPr>
        <w:widowControl w:val="0"/>
        <w:jc w:val="left"/>
        <w:rPr>
          <w:b/>
        </w:rPr>
      </w:pPr>
      <w:r w:rsidRPr="00265036">
        <w:rPr>
          <w:b/>
        </w:rPr>
        <w:t>H. 4247</w:t>
      </w:r>
    </w:p>
    <w:p w:rsidR="00265036" w:rsidRDefault="00265036" w:rsidP="00265036">
      <w:pPr>
        <w:widowControl w:val="0"/>
        <w:jc w:val="left"/>
        <w:rPr>
          <w:b/>
        </w:rPr>
      </w:pPr>
    </w:p>
    <w:p w:rsidR="00265036" w:rsidRDefault="00265036" w:rsidP="00265036">
      <w:pPr>
        <w:widowControl w:val="0"/>
        <w:jc w:val="left"/>
      </w:pPr>
      <w:r w:rsidRPr="00265036">
        <w:rPr>
          <w:b/>
        </w:rPr>
        <w:t>STATUS INFORMATION</w:t>
      </w:r>
    </w:p>
    <w:p w:rsidR="00265036" w:rsidRDefault="00265036" w:rsidP="00265036">
      <w:pPr>
        <w:widowControl w:val="0"/>
        <w:jc w:val="left"/>
      </w:pPr>
    </w:p>
    <w:p w:rsidR="00265036" w:rsidRDefault="00265036" w:rsidP="00265036">
      <w:pPr>
        <w:widowControl w:val="0"/>
        <w:jc w:val="left"/>
      </w:pPr>
      <w:r>
        <w:t>House Resolution</w:t>
      </w:r>
    </w:p>
    <w:p w:rsidR="00265036" w:rsidRDefault="00265036" w:rsidP="00265036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65036" w:rsidRDefault="00265036" w:rsidP="00265036">
      <w:pPr>
        <w:widowControl w:val="0"/>
        <w:jc w:val="left"/>
      </w:pPr>
      <w:r>
        <w:t>Document Path: l:\council\bills\gm\24443cm15.docx</w:t>
      </w:r>
    </w:p>
    <w:p w:rsidR="00265036" w:rsidRDefault="00265036" w:rsidP="00265036">
      <w:pPr>
        <w:widowControl w:val="0"/>
        <w:jc w:val="left"/>
      </w:pPr>
    </w:p>
    <w:p w:rsidR="00265036" w:rsidRDefault="00265036" w:rsidP="00265036">
      <w:pPr>
        <w:widowControl w:val="0"/>
        <w:jc w:val="left"/>
      </w:pPr>
      <w:r>
        <w:t>Introduced in the House on May 26, 2015</w:t>
      </w:r>
    </w:p>
    <w:p w:rsidR="00265036" w:rsidRDefault="00265036" w:rsidP="00265036">
      <w:pPr>
        <w:widowControl w:val="0"/>
        <w:jc w:val="left"/>
      </w:pPr>
      <w:r>
        <w:t>Adopted by the House on May 26, 2015</w:t>
      </w:r>
    </w:p>
    <w:p w:rsidR="00265036" w:rsidRDefault="00265036" w:rsidP="00265036">
      <w:pPr>
        <w:widowControl w:val="0"/>
        <w:jc w:val="left"/>
      </w:pPr>
    </w:p>
    <w:p w:rsidR="00265036" w:rsidRDefault="00265036" w:rsidP="00265036">
      <w:pPr>
        <w:widowControl w:val="0"/>
        <w:jc w:val="left"/>
      </w:pPr>
      <w:r>
        <w:t xml:space="preserve">Summary: </w:t>
      </w:r>
      <w:r w:rsidR="00F10967">
        <w:t>Margaret Truesdell Brinson</w:t>
      </w:r>
    </w:p>
    <w:p w:rsidR="00265036" w:rsidRDefault="00265036" w:rsidP="00265036">
      <w:pPr>
        <w:widowControl w:val="0"/>
        <w:jc w:val="left"/>
      </w:pPr>
    </w:p>
    <w:p w:rsidR="00265036" w:rsidRDefault="00265036" w:rsidP="00265036">
      <w:pPr>
        <w:widowControl w:val="0"/>
        <w:jc w:val="left"/>
      </w:pPr>
    </w:p>
    <w:p w:rsidR="00265036" w:rsidRDefault="00265036" w:rsidP="002650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5036">
        <w:rPr>
          <w:b/>
        </w:rPr>
        <w:t>HISTORY OF LEGISLATIVE ACTIONS</w:t>
      </w:r>
    </w:p>
    <w:p w:rsidR="00265036" w:rsidRDefault="00265036" w:rsidP="002650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5036" w:rsidRPr="00265036" w:rsidRDefault="00265036" w:rsidP="002650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5036">
        <w:rPr>
          <w:u w:val="single"/>
        </w:rPr>
        <w:tab/>
        <w:t>Date</w:t>
      </w:r>
      <w:r w:rsidRPr="00265036">
        <w:rPr>
          <w:u w:val="single"/>
        </w:rPr>
        <w:tab/>
        <w:t>Body</w:t>
      </w:r>
      <w:r w:rsidRPr="00265036">
        <w:rPr>
          <w:u w:val="single"/>
        </w:rPr>
        <w:tab/>
        <w:t>Action Description with journal page number</w:t>
      </w:r>
      <w:r w:rsidRPr="00265036">
        <w:rPr>
          <w:u w:val="single"/>
        </w:rPr>
        <w:tab/>
      </w:r>
    </w:p>
    <w:p w:rsidR="0077036E" w:rsidRDefault="0077036E" w:rsidP="007703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House</w:t>
      </w:r>
      <w:r>
        <w:tab/>
      </w:r>
      <w:r w:rsidRPr="000C451A">
        <w:t>Introduced and adopted (</w:t>
      </w:r>
      <w:hyperlink r:id="rId7" w:history="1">
        <w:r w:rsidRPr="00737CE2">
          <w:rPr>
            <w:rStyle w:val="Hyperlink"/>
          </w:rPr>
          <w:t>House Journal</w:t>
        </w:r>
        <w:r w:rsidRPr="00737CE2">
          <w:rPr>
            <w:rStyle w:val="Hyperlink"/>
          </w:rPr>
          <w:noBreakHyphen/>
          <w:t>page 63</w:t>
        </w:r>
      </w:hyperlink>
      <w:r w:rsidRPr="000C451A">
        <w:t>)</w:t>
      </w:r>
    </w:p>
    <w:p w:rsidR="0077036E" w:rsidRDefault="0077036E" w:rsidP="007703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5036" w:rsidRDefault="00265036" w:rsidP="002650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65036">
          <w:rPr>
            <w:rStyle w:val="Hyperlink"/>
          </w:rPr>
          <w:t>legislative information</w:t>
        </w:r>
      </w:hyperlink>
      <w:r>
        <w:t xml:space="preserve"> at the website</w:t>
      </w:r>
    </w:p>
    <w:p w:rsidR="00265036" w:rsidRDefault="00265036" w:rsidP="002650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5036" w:rsidRPr="00265036" w:rsidRDefault="00265036" w:rsidP="002650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5036" w:rsidRDefault="00265036" w:rsidP="00265036">
      <w:r w:rsidRPr="00265036">
        <w:rPr>
          <w:b/>
        </w:rPr>
        <w:t>VERSIONS OF THIS BILL</w:t>
      </w:r>
    </w:p>
    <w:p w:rsidR="00265036" w:rsidRDefault="00265036" w:rsidP="00265036"/>
    <w:p w:rsidR="00265036" w:rsidRDefault="00737CE2" w:rsidP="00265036">
      <w:hyperlink r:id="rId9" w:history="1">
        <w:r w:rsidR="00265036">
          <w:rPr>
            <w:rStyle w:val="Hyperlink"/>
          </w:rPr>
          <w:t>5/26/2015</w:t>
        </w:r>
      </w:hyperlink>
    </w:p>
    <w:p w:rsidR="00265036" w:rsidRDefault="00265036" w:rsidP="00265036"/>
    <w:p w:rsidR="00265036" w:rsidRDefault="00265036" w:rsidP="00265036">
      <w:pPr>
        <w:sectPr w:rsidR="00265036" w:rsidSect="002650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2879" w:rsidRDefault="008628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2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107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06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CONGRATULATE</w:t>
      </w:r>
      <w:r w:rsidR="001C3D96" w:rsidRPr="008D22FE">
        <w:rPr>
          <w:color w:val="000000" w:themeColor="text1"/>
          <w:u w:color="000000" w:themeColor="text1"/>
        </w:rPr>
        <w:t xml:space="preserve"> </w:t>
      </w:r>
      <w:r w:rsidR="001C3D96">
        <w:rPr>
          <w:color w:val="000000" w:themeColor="text1"/>
          <w:u w:color="000000" w:themeColor="text1"/>
        </w:rPr>
        <w:t>MARGARET TRUESDELL BRINSON</w:t>
      </w:r>
      <w:r w:rsidR="001C3D96" w:rsidRPr="008D22FE">
        <w:rPr>
          <w:color w:val="000000" w:themeColor="text1"/>
          <w:u w:color="000000" w:themeColor="text1"/>
        </w:rPr>
        <w:t xml:space="preserve"> OF </w:t>
      </w:r>
      <w:r w:rsidR="001C3D96">
        <w:rPr>
          <w:color w:val="000000" w:themeColor="text1"/>
          <w:u w:color="000000" w:themeColor="text1"/>
        </w:rPr>
        <w:t>KERSHAW</w:t>
      </w:r>
      <w:r w:rsidR="001C3D96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COUNTY ON HER ONE HUNDREDTH BIRTHDAY AND TO WISH HER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0645" w:rsidRPr="008D22FE" w:rsidRDefault="0010107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064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40645">
        <w:rPr>
          <w:color w:val="000000" w:themeColor="text1"/>
          <w:u w:color="000000" w:themeColor="text1"/>
        </w:rPr>
        <w:t>House of Representatives</w:t>
      </w:r>
      <w:r w:rsidR="00F40645" w:rsidRPr="008D22FE">
        <w:rPr>
          <w:color w:val="000000" w:themeColor="text1"/>
          <w:u w:color="000000" w:themeColor="text1"/>
        </w:rPr>
        <w:t xml:space="preserve"> are delighted to learn that </w:t>
      </w:r>
      <w:r w:rsidR="00F40645">
        <w:rPr>
          <w:color w:val="000000" w:themeColor="text1"/>
          <w:u w:color="000000" w:themeColor="text1"/>
        </w:rPr>
        <w:t>Margaret Truesdell Brinson</w:t>
      </w:r>
      <w:r w:rsidR="00F40645" w:rsidRPr="008D22FE">
        <w:rPr>
          <w:color w:val="000000" w:themeColor="text1"/>
          <w:u w:color="000000" w:themeColor="text1"/>
        </w:rPr>
        <w:t xml:space="preserve"> of </w:t>
      </w:r>
      <w:r w:rsidR="00F40645">
        <w:rPr>
          <w:color w:val="000000" w:themeColor="text1"/>
          <w:u w:color="000000" w:themeColor="text1"/>
        </w:rPr>
        <w:t>Kershaw</w:t>
      </w:r>
      <w:r w:rsidR="00F40645" w:rsidRPr="008D22FE">
        <w:rPr>
          <w:color w:val="000000" w:themeColor="text1"/>
          <w:u w:color="000000" w:themeColor="text1"/>
        </w:rPr>
        <w:t xml:space="preserve"> County celebrate</w:t>
      </w:r>
      <w:r w:rsidR="00F40645">
        <w:rPr>
          <w:color w:val="000000" w:themeColor="text1"/>
          <w:u w:color="000000" w:themeColor="text1"/>
        </w:rPr>
        <w:t>d</w:t>
      </w:r>
      <w:r w:rsidR="00F40645" w:rsidRPr="008D22FE">
        <w:rPr>
          <w:color w:val="000000" w:themeColor="text1"/>
          <w:u w:color="000000" w:themeColor="text1"/>
        </w:rPr>
        <w:t xml:space="preserve"> her one hundredth birthday on </w:t>
      </w:r>
      <w:r w:rsidR="00F40645">
        <w:rPr>
          <w:color w:val="000000" w:themeColor="text1"/>
          <w:u w:color="000000" w:themeColor="text1"/>
        </w:rPr>
        <w:t>October 21</w:t>
      </w:r>
      <w:r w:rsidR="00F40645" w:rsidRPr="008D22FE">
        <w:rPr>
          <w:color w:val="000000" w:themeColor="text1"/>
          <w:u w:color="000000" w:themeColor="text1"/>
        </w:rPr>
        <w:t>, 20</w:t>
      </w:r>
      <w:r w:rsidR="00F40645">
        <w:rPr>
          <w:color w:val="000000" w:themeColor="text1"/>
          <w:u w:color="000000" w:themeColor="text1"/>
        </w:rPr>
        <w:t>14</w:t>
      </w:r>
      <w:r w:rsidR="00F40645" w:rsidRPr="008D22FE">
        <w:rPr>
          <w:color w:val="000000" w:themeColor="text1"/>
          <w:u w:color="000000" w:themeColor="text1"/>
        </w:rPr>
        <w:t xml:space="preserve">; and </w:t>
      </w:r>
    </w:p>
    <w:p w:rsidR="00F40645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0645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October 21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1914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DF3563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F40645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A11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4A11">
        <w:rPr>
          <w:color w:val="000000" w:themeColor="text1"/>
          <w:u w:color="000000" w:themeColor="text1"/>
        </w:rPr>
        <w:t xml:space="preserve">Margaret Truesdell is </w:t>
      </w:r>
      <w:r>
        <w:rPr>
          <w:color w:val="000000" w:themeColor="text1"/>
          <w:u w:color="000000" w:themeColor="text1"/>
        </w:rPr>
        <w:t xml:space="preserve">the daughter of </w:t>
      </w:r>
      <w:r w:rsidR="00DF4A11">
        <w:rPr>
          <w:color w:val="000000" w:themeColor="text1"/>
          <w:u w:color="000000" w:themeColor="text1"/>
        </w:rPr>
        <w:t xml:space="preserve">late </w:t>
      </w:r>
      <w:r>
        <w:rPr>
          <w:color w:val="000000" w:themeColor="text1"/>
          <w:u w:color="000000" w:themeColor="text1"/>
        </w:rPr>
        <w:t>Dr</w:t>
      </w:r>
      <w:r w:rsidR="00DF4A1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E. Z. Truesdell and </w:t>
      </w:r>
      <w:r w:rsidR="0056493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atherine Bethune Truesdell, </w:t>
      </w:r>
      <w:r w:rsidR="0056493B">
        <w:rPr>
          <w:color w:val="000000" w:themeColor="text1"/>
          <w:u w:color="000000" w:themeColor="text1"/>
        </w:rPr>
        <w:t>and her mother descended from the</w:t>
      </w:r>
      <w:r w:rsidR="00DF4A11">
        <w:rPr>
          <w:color w:val="000000" w:themeColor="text1"/>
          <w:u w:color="000000" w:themeColor="text1"/>
        </w:rPr>
        <w:t xml:space="preserve"> family settled </w:t>
      </w:r>
      <w:r w:rsidR="0056493B">
        <w:rPr>
          <w:color w:val="000000" w:themeColor="text1"/>
          <w:u w:color="000000" w:themeColor="text1"/>
        </w:rPr>
        <w:t xml:space="preserve">that </w:t>
      </w:r>
      <w:r w:rsidR="00DF4A11">
        <w:rPr>
          <w:color w:val="000000" w:themeColor="text1"/>
          <w:u w:color="000000" w:themeColor="text1"/>
        </w:rPr>
        <w:t>the town of Bethune; and</w:t>
      </w:r>
    </w:p>
    <w:p w:rsidR="00DF4A11" w:rsidRDefault="00DF4A11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0645" w:rsidRPr="008D22FE" w:rsidRDefault="00DF4A11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F40645">
        <w:rPr>
          <w:color w:val="000000" w:themeColor="text1"/>
          <w:u w:color="000000" w:themeColor="text1"/>
        </w:rPr>
        <w:t xml:space="preserve"> graduated from Bethune High School and attended Columbia College before graduating from </w:t>
      </w:r>
      <w:r w:rsidR="00F40645" w:rsidRPr="00DF4A11">
        <w:rPr>
          <w:color w:val="000000" w:themeColor="text1"/>
          <w:u w:color="000000" w:themeColor="text1"/>
        </w:rPr>
        <w:t>Queens College</w:t>
      </w:r>
      <w:r w:rsidR="00552C98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Charlotte, North Carolina</w:t>
      </w:r>
      <w:r w:rsidR="0056493B">
        <w:rPr>
          <w:color w:val="000000" w:themeColor="text1"/>
          <w:u w:color="000000" w:themeColor="text1"/>
        </w:rPr>
        <w:t>, now Queens University</w:t>
      </w:r>
      <w:r w:rsidR="00F40645">
        <w:rPr>
          <w:color w:val="000000" w:themeColor="text1"/>
          <w:u w:color="000000" w:themeColor="text1"/>
        </w:rPr>
        <w:t>; and</w:t>
      </w:r>
    </w:p>
    <w:p w:rsidR="00F40645" w:rsidRPr="008D22FE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D96" w:rsidRDefault="001C3D96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earning a </w:t>
      </w:r>
      <w:r w:rsidR="0056493B">
        <w:rPr>
          <w:color w:val="000000" w:themeColor="text1"/>
          <w:u w:color="000000" w:themeColor="text1"/>
        </w:rPr>
        <w:t xml:space="preserve">director of </w:t>
      </w:r>
      <w:r w:rsidR="0056493B" w:rsidRPr="00DF4A11">
        <w:rPr>
          <w:color w:val="000000" w:themeColor="text1"/>
          <w:u w:color="000000" w:themeColor="text1"/>
        </w:rPr>
        <w:t>Christian education</w:t>
      </w:r>
      <w:r w:rsidR="005649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552C98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 xml:space="preserve"> from </w:t>
      </w:r>
      <w:r w:rsidR="0056493B">
        <w:rPr>
          <w:color w:val="000000" w:themeColor="text1"/>
          <w:u w:color="000000" w:themeColor="text1"/>
        </w:rPr>
        <w:t>Union Theological</w:t>
      </w:r>
      <w:r>
        <w:rPr>
          <w:color w:val="000000" w:themeColor="text1"/>
          <w:u w:color="000000" w:themeColor="text1"/>
        </w:rPr>
        <w:t xml:space="preserve"> Seminary in Richmond, Virginia, </w:t>
      </w:r>
      <w:r w:rsidR="0056493B">
        <w:rPr>
          <w:color w:val="000000" w:themeColor="text1"/>
          <w:u w:color="000000" w:themeColor="text1"/>
        </w:rPr>
        <w:t xml:space="preserve">now Union Presbyterian Seminary, </w:t>
      </w:r>
      <w:r>
        <w:rPr>
          <w:color w:val="000000" w:themeColor="text1"/>
          <w:u w:color="000000" w:themeColor="text1"/>
        </w:rPr>
        <w:t>M</w:t>
      </w:r>
      <w:r w:rsidR="0056493B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Brinson worked with </w:t>
      </w:r>
      <w:r w:rsidR="00552C9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church in Rome, Georgia; and</w:t>
      </w:r>
    </w:p>
    <w:p w:rsidR="001C3D96" w:rsidRDefault="001C3D96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493B" w:rsidRDefault="0056493B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married her beloved husband, the late Fred Augustus Brinson, in 1941 shortly before the infamous attack on the United States military forces stationed at Pearl Harbor.  Together they </w:t>
      </w:r>
      <w:r>
        <w:rPr>
          <w:color w:val="000000" w:themeColor="text1"/>
          <w:u w:color="000000" w:themeColor="text1"/>
        </w:rPr>
        <w:lastRenderedPageBreak/>
        <w:t xml:space="preserve">reared three fine children: Mary </w:t>
      </w:r>
      <w:r w:rsidRPr="0056493B">
        <w:rPr>
          <w:color w:val="000000" w:themeColor="text1"/>
          <w:u w:color="000000" w:themeColor="text1"/>
        </w:rPr>
        <w:t>Bennett Brinson</w:t>
      </w:r>
      <w:r>
        <w:rPr>
          <w:color w:val="000000" w:themeColor="text1"/>
          <w:u w:color="000000" w:themeColor="text1"/>
        </w:rPr>
        <w:t xml:space="preserve"> Blair, K</w:t>
      </w:r>
      <w:r w:rsidRPr="0056493B">
        <w:rPr>
          <w:color w:val="000000" w:themeColor="text1"/>
          <w:u w:color="000000" w:themeColor="text1"/>
        </w:rPr>
        <w:t>ath</w:t>
      </w:r>
      <w:r>
        <w:rPr>
          <w:color w:val="000000" w:themeColor="text1"/>
          <w:u w:color="000000" w:themeColor="text1"/>
        </w:rPr>
        <w:t>ryne Bethune Brinson Harwell, and Augustus Truesdell Brinson.  They have blessed her with six adoring grandchildren and seven great</w:t>
      </w:r>
      <w:r w:rsidR="00DF35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56493B" w:rsidRDefault="0056493B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C3D96" w:rsidRDefault="001C3D96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493B">
        <w:rPr>
          <w:color w:val="000000" w:themeColor="text1"/>
          <w:u w:color="000000" w:themeColor="text1"/>
        </w:rPr>
        <w:t>Mrs. Brinson</w:t>
      </w:r>
      <w:r>
        <w:rPr>
          <w:color w:val="000000" w:themeColor="text1"/>
          <w:u w:color="000000" w:themeColor="text1"/>
        </w:rPr>
        <w:t xml:space="preserve"> taught </w:t>
      </w:r>
      <w:r w:rsidR="0056493B">
        <w:rPr>
          <w:color w:val="000000" w:themeColor="text1"/>
          <w:u w:color="000000" w:themeColor="text1"/>
        </w:rPr>
        <w:t xml:space="preserve">elementary </w:t>
      </w:r>
      <w:r>
        <w:rPr>
          <w:color w:val="000000" w:themeColor="text1"/>
          <w:u w:color="000000" w:themeColor="text1"/>
        </w:rPr>
        <w:t xml:space="preserve">school </w:t>
      </w:r>
      <w:r w:rsidR="00552C98">
        <w:rPr>
          <w:color w:val="000000" w:themeColor="text1"/>
          <w:u w:color="000000" w:themeColor="text1"/>
        </w:rPr>
        <w:t xml:space="preserve">many years </w:t>
      </w:r>
      <w:r>
        <w:rPr>
          <w:color w:val="000000" w:themeColor="text1"/>
          <w:u w:color="000000" w:themeColor="text1"/>
        </w:rPr>
        <w:t>in Bethune before retiring</w:t>
      </w:r>
      <w:r w:rsidR="0056493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56493B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remained active </w:t>
      </w:r>
      <w:r w:rsidR="0056493B">
        <w:rPr>
          <w:color w:val="000000" w:themeColor="text1"/>
          <w:u w:color="000000" w:themeColor="text1"/>
        </w:rPr>
        <w:t>in the Bethune W</w:t>
      </w:r>
      <w:r w:rsidR="0056493B" w:rsidRPr="0056493B">
        <w:rPr>
          <w:color w:val="000000" w:themeColor="text1"/>
          <w:u w:color="000000" w:themeColor="text1"/>
        </w:rPr>
        <w:t>oman</w:t>
      </w:r>
      <w:r w:rsidR="00DF3563" w:rsidRPr="00DF3563">
        <w:rPr>
          <w:color w:val="000000" w:themeColor="text1"/>
          <w:u w:color="000000" w:themeColor="text1"/>
        </w:rPr>
        <w:t>’</w:t>
      </w:r>
      <w:r w:rsidR="0056493B" w:rsidRPr="0056493B">
        <w:rPr>
          <w:color w:val="000000" w:themeColor="text1"/>
          <w:u w:color="000000" w:themeColor="text1"/>
        </w:rPr>
        <w:t>s Club</w:t>
      </w:r>
      <w:r w:rsidR="0056493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in Bethune Presbyterian Church</w:t>
      </w:r>
      <w:r w:rsidR="0056493B">
        <w:rPr>
          <w:color w:val="000000" w:themeColor="text1"/>
          <w:u w:color="000000" w:themeColor="text1"/>
        </w:rPr>
        <w:t>, where she is still recognized as an</w:t>
      </w:r>
      <w:r w:rsidR="00552C98">
        <w:rPr>
          <w:color w:val="000000" w:themeColor="text1"/>
          <w:u w:color="000000" w:themeColor="text1"/>
        </w:rPr>
        <w:t xml:space="preserve"> elder emeritus</w:t>
      </w:r>
      <w:r w:rsidRPr="0056493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E66E56" w:rsidRDefault="00E66E56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6E56" w:rsidRDefault="00E66E56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niece is Sarah Truesdell Seastrunk, the wife of the much</w:t>
      </w:r>
      <w:r w:rsidR="00DF35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appreciated chaplain of the House of Representatives, Reverend Charles Seastrunk; and</w:t>
      </w:r>
    </w:p>
    <w:p w:rsidR="001C3D96" w:rsidRDefault="001C3D96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1075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</w:t>
      </w:r>
      <w:r w:rsidR="001C3D96">
        <w:rPr>
          <w:color w:val="000000" w:themeColor="text1"/>
          <w:u w:color="000000" w:themeColor="text1"/>
        </w:rPr>
        <w:t>for</w:t>
      </w:r>
      <w:r w:rsidRPr="008D22FE">
        <w:rPr>
          <w:color w:val="000000" w:themeColor="text1"/>
          <w:u w:color="000000" w:themeColor="text1"/>
        </w:rPr>
        <w:t xml:space="preserve"> her </w:t>
      </w:r>
      <w:r w:rsidR="00AD7CD2"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 and join with her family an</w:t>
      </w:r>
      <w:r w:rsidR="001C3D96">
        <w:rPr>
          <w:color w:val="000000" w:themeColor="text1"/>
          <w:u w:color="000000" w:themeColor="text1"/>
        </w:rPr>
        <w:t xml:space="preserve">d friends in congratulating </w:t>
      </w:r>
      <w:r w:rsidRPr="008D22FE">
        <w:rPr>
          <w:color w:val="000000" w:themeColor="text1"/>
          <w:u w:color="000000" w:themeColor="text1"/>
        </w:rPr>
        <w:t xml:space="preserve">her on </w:t>
      </w:r>
      <w:r w:rsidR="00DF3563">
        <w:rPr>
          <w:color w:val="000000" w:themeColor="text1"/>
          <w:u w:color="000000" w:themeColor="text1"/>
        </w:rPr>
        <w:t>having reached</w:t>
      </w:r>
      <w:r w:rsidRPr="008D22FE">
        <w:rPr>
          <w:color w:val="000000" w:themeColor="text1"/>
          <w:u w:color="000000" w:themeColor="text1"/>
        </w:rPr>
        <w:t xml:space="preserve"> this extraordinary milestone</w:t>
      </w:r>
      <w:r w:rsidR="00101075">
        <w:t>.  Now, therefore,</w:t>
      </w:r>
    </w:p>
    <w:p w:rsidR="00101075" w:rsidRDefault="001010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075" w:rsidRDefault="001010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1075" w:rsidRDefault="001010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645" w:rsidRPr="008D22FE" w:rsidRDefault="0010107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40645">
        <w:t xml:space="preserve"> </w:t>
      </w:r>
      <w:r w:rsidR="00F4064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40645">
        <w:rPr>
          <w:color w:val="000000" w:themeColor="text1"/>
          <w:u w:color="000000" w:themeColor="text1"/>
        </w:rPr>
        <w:t>House of Representatives</w:t>
      </w:r>
      <w:r w:rsidR="00F40645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1C3D96">
        <w:rPr>
          <w:color w:val="000000" w:themeColor="text1"/>
          <w:u w:color="000000" w:themeColor="text1"/>
        </w:rPr>
        <w:t>Margaret Truesdell Brinson</w:t>
      </w:r>
      <w:r w:rsidR="00F40645" w:rsidRPr="008D22FE">
        <w:rPr>
          <w:color w:val="000000" w:themeColor="text1"/>
          <w:u w:color="000000" w:themeColor="text1"/>
        </w:rPr>
        <w:t xml:space="preserve"> of </w:t>
      </w:r>
      <w:r w:rsidR="001C3D96">
        <w:rPr>
          <w:color w:val="000000" w:themeColor="text1"/>
          <w:u w:color="000000" w:themeColor="text1"/>
        </w:rPr>
        <w:t>Kershaw</w:t>
      </w:r>
      <w:r w:rsidR="00F40645" w:rsidRPr="008D22FE">
        <w:rPr>
          <w:color w:val="000000" w:themeColor="text1"/>
          <w:u w:color="000000" w:themeColor="text1"/>
        </w:rPr>
        <w:t xml:space="preserve"> County on her one hundredth b</w:t>
      </w:r>
      <w:r w:rsidR="00AD7CD2">
        <w:rPr>
          <w:color w:val="000000" w:themeColor="text1"/>
          <w:u w:color="000000" w:themeColor="text1"/>
        </w:rPr>
        <w:t>irthday</w:t>
      </w:r>
      <w:r w:rsidR="00F40645" w:rsidRPr="008D22FE">
        <w:rPr>
          <w:color w:val="000000" w:themeColor="text1"/>
          <w:u w:color="000000" w:themeColor="text1"/>
        </w:rPr>
        <w:t xml:space="preserve"> and wish her </w:t>
      </w:r>
      <w:r w:rsidR="00F40645">
        <w:rPr>
          <w:color w:val="000000" w:themeColor="text1"/>
          <w:u w:color="000000" w:themeColor="text1"/>
        </w:rPr>
        <w:t xml:space="preserve">many years of </w:t>
      </w:r>
      <w:r w:rsidR="00F40645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F40645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075" w:rsidRDefault="00F40645" w:rsidP="00F4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Margaret Truesdell Brinson</w:t>
      </w:r>
      <w:r w:rsidRPr="008D22FE">
        <w:rPr>
          <w:color w:val="000000" w:themeColor="text1"/>
          <w:u w:color="000000" w:themeColor="text1"/>
        </w:rPr>
        <w:t>.</w:t>
      </w:r>
    </w:p>
    <w:p w:rsidR="00557007" w:rsidRDefault="00DF35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5036" w:rsidRDefault="00265036" w:rsidP="00265036">
      <w:pPr>
        <w:suppressAutoHyphens/>
      </w:pPr>
    </w:p>
    <w:sectPr w:rsidR="00265036" w:rsidSect="002650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E56" w:rsidRDefault="00E66E56" w:rsidP="009F0C77">
      <w:r>
        <w:separator/>
      </w:r>
    </w:p>
  </w:endnote>
  <w:endnote w:type="continuationSeparator" w:id="0">
    <w:p w:rsidR="00E66E56" w:rsidRDefault="00E66E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17C876-D0F7-4E2A-B7F4-C9C6CD6425C5}"/>
    <w:embedBold r:id="rId2" w:fontKey="{CF5E1DF6-1686-4449-9012-6F4689659A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73191A-C621-4184-9BBB-848DBB6E7F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4BC89C-DF70-4D63-8B91-024674AAE7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CBA202-735E-45F2-950B-ED3EC1199E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036" w:rsidRPr="00862879" w:rsidRDefault="00265036" w:rsidP="008628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7C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E56" w:rsidRDefault="00E66E56" w:rsidP="009F0C77">
      <w:r>
        <w:separator/>
      </w:r>
    </w:p>
  </w:footnote>
  <w:footnote w:type="continuationSeparator" w:id="0">
    <w:p w:rsidR="00E66E56" w:rsidRDefault="00E66E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43CM15"/>
    <w:docVar w:name="CoverBillType" w:val="r"/>
    <w:docVar w:name="docpath" w:val="L:\Council\bills\GM\24443CM15.DOCX"/>
    <w:docVar w:name="dvBillNumber" w:val="42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1075"/>
    <w:rsid w:val="00011869"/>
    <w:rsid w:val="00015CD6"/>
    <w:rsid w:val="000E1785"/>
    <w:rsid w:val="000F40FA"/>
    <w:rsid w:val="00101075"/>
    <w:rsid w:val="0010776B"/>
    <w:rsid w:val="00133E66"/>
    <w:rsid w:val="001435A3"/>
    <w:rsid w:val="00146ED3"/>
    <w:rsid w:val="00151044"/>
    <w:rsid w:val="001C3D96"/>
    <w:rsid w:val="001D08F2"/>
    <w:rsid w:val="001D525B"/>
    <w:rsid w:val="001D7F4F"/>
    <w:rsid w:val="00205238"/>
    <w:rsid w:val="00211624"/>
    <w:rsid w:val="002321B6"/>
    <w:rsid w:val="00250967"/>
    <w:rsid w:val="002543C8"/>
    <w:rsid w:val="0025541D"/>
    <w:rsid w:val="00265036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2C98"/>
    <w:rsid w:val="00557007"/>
    <w:rsid w:val="0056493B"/>
    <w:rsid w:val="00577C6C"/>
    <w:rsid w:val="005C2FE2"/>
    <w:rsid w:val="005E2BC9"/>
    <w:rsid w:val="00605102"/>
    <w:rsid w:val="006215AA"/>
    <w:rsid w:val="006913C9"/>
    <w:rsid w:val="0069470D"/>
    <w:rsid w:val="00734F00"/>
    <w:rsid w:val="00737CE2"/>
    <w:rsid w:val="0077036E"/>
    <w:rsid w:val="007A70AE"/>
    <w:rsid w:val="008362E8"/>
    <w:rsid w:val="0086287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CD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563"/>
    <w:rsid w:val="00DF3845"/>
    <w:rsid w:val="00DF4A11"/>
    <w:rsid w:val="00E41911"/>
    <w:rsid w:val="00E66E56"/>
    <w:rsid w:val="00E92EEF"/>
    <w:rsid w:val="00EF2368"/>
    <w:rsid w:val="00EF2454"/>
    <w:rsid w:val="00F10967"/>
    <w:rsid w:val="00F24442"/>
    <w:rsid w:val="00F40645"/>
    <w:rsid w:val="00F50AE3"/>
    <w:rsid w:val="00F62E2B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BB330D-96F8-4C3E-ABC8-D18E46200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6E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E5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50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4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47_2015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46EB5-3047-4ED8-8533-E48ED4C9A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681</Words>
  <Characters>3883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4247: Margaret Truesdell Brinson - South Carolina Legislature Online</dc:title>
  <dc:creator>Gail Pinckney Moore</dc:creator>
  <cp:lastModifiedBy>N Cumfer</cp:lastModifiedBy>
  <cp:revision>2</cp:revision>
  <cp:lastPrinted>2015-05-22T16:45:00Z</cp:lastPrinted>
  <dcterms:created xsi:type="dcterms:W3CDTF">2016-12-02T19:04:00Z</dcterms:created>
  <dcterms:modified xsi:type="dcterms:W3CDTF">2016-12-02T19:04:00Z</dcterms:modified>
</cp:coreProperties>
</file>