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B5C" w:rsidRDefault="00341B5C" w:rsidP="00341B5C">
      <w:pPr>
        <w:widowControl w:val="0"/>
        <w:jc w:val="center"/>
      </w:pPr>
      <w:bookmarkStart w:id="0" w:name="_GoBack"/>
      <w:bookmarkEnd w:id="0"/>
      <w:r w:rsidRPr="00341B5C">
        <w:rPr>
          <w:b/>
        </w:rPr>
        <w:t>South Carolina General Assembly</w:t>
      </w:r>
    </w:p>
    <w:p w:rsidR="00341B5C" w:rsidRDefault="00341B5C" w:rsidP="00341B5C">
      <w:pPr>
        <w:widowControl w:val="0"/>
        <w:jc w:val="center"/>
      </w:pPr>
      <w:r>
        <w:t>121st Session, 2015-2016</w:t>
      </w:r>
    </w:p>
    <w:p w:rsidR="00341B5C" w:rsidRDefault="00341B5C" w:rsidP="00341B5C">
      <w:pPr>
        <w:widowControl w:val="0"/>
        <w:jc w:val="left"/>
      </w:pPr>
    </w:p>
    <w:p w:rsidR="00341B5C" w:rsidRDefault="00341B5C" w:rsidP="00341B5C">
      <w:pPr>
        <w:widowControl w:val="0"/>
        <w:jc w:val="left"/>
        <w:rPr>
          <w:b/>
        </w:rPr>
      </w:pPr>
      <w:r w:rsidRPr="00341B5C">
        <w:rPr>
          <w:b/>
        </w:rPr>
        <w:t>H. 4310</w:t>
      </w:r>
    </w:p>
    <w:p w:rsidR="00341B5C" w:rsidRDefault="00341B5C" w:rsidP="00341B5C">
      <w:pPr>
        <w:widowControl w:val="0"/>
        <w:jc w:val="left"/>
        <w:rPr>
          <w:b/>
        </w:rPr>
      </w:pPr>
    </w:p>
    <w:p w:rsidR="00341B5C" w:rsidRDefault="00341B5C" w:rsidP="00341B5C">
      <w:pPr>
        <w:widowControl w:val="0"/>
        <w:jc w:val="left"/>
      </w:pPr>
      <w:r w:rsidRPr="00341B5C">
        <w:rPr>
          <w:b/>
        </w:rPr>
        <w:t>STATUS INFORMATION</w:t>
      </w:r>
    </w:p>
    <w:p w:rsidR="00341B5C" w:rsidRDefault="00341B5C" w:rsidP="00341B5C">
      <w:pPr>
        <w:widowControl w:val="0"/>
        <w:jc w:val="left"/>
      </w:pPr>
    </w:p>
    <w:p w:rsidR="00341B5C" w:rsidRDefault="00341B5C" w:rsidP="00341B5C">
      <w:pPr>
        <w:widowControl w:val="0"/>
        <w:jc w:val="left"/>
      </w:pPr>
      <w:r>
        <w:t>Concurrent Resolution</w:t>
      </w:r>
    </w:p>
    <w:p w:rsidR="00341B5C" w:rsidRDefault="00341B5C" w:rsidP="00341B5C">
      <w:pPr>
        <w:widowControl w:val="0"/>
        <w:jc w:val="left"/>
      </w:pPr>
      <w:r>
        <w:t>Sponsors: Reps. McKnight, G.A. Brown and Anderson</w:t>
      </w:r>
    </w:p>
    <w:p w:rsidR="00341B5C" w:rsidRDefault="00341B5C" w:rsidP="00341B5C">
      <w:pPr>
        <w:widowControl w:val="0"/>
        <w:jc w:val="left"/>
      </w:pPr>
      <w:r>
        <w:t>Document Path: l:\council\bills\swb\5339cm15.docx</w:t>
      </w:r>
    </w:p>
    <w:p w:rsidR="00341B5C" w:rsidRDefault="00341B5C" w:rsidP="00341B5C">
      <w:pPr>
        <w:widowControl w:val="0"/>
        <w:jc w:val="left"/>
      </w:pPr>
    </w:p>
    <w:p w:rsidR="00D973B3" w:rsidRDefault="00D973B3" w:rsidP="00341B5C">
      <w:pPr>
        <w:widowControl w:val="0"/>
        <w:jc w:val="left"/>
      </w:pPr>
      <w:r>
        <w:t>Introduced in the House on June 3, 2015</w:t>
      </w:r>
    </w:p>
    <w:p w:rsidR="00D973B3" w:rsidRDefault="00D973B3" w:rsidP="00341B5C">
      <w:pPr>
        <w:widowControl w:val="0"/>
        <w:jc w:val="left"/>
      </w:pPr>
      <w:r>
        <w:t>Introduced in the Senate on June 4, 2015</w:t>
      </w:r>
    </w:p>
    <w:p w:rsidR="00D973B3" w:rsidRDefault="00D973B3" w:rsidP="00341B5C">
      <w:pPr>
        <w:widowControl w:val="0"/>
        <w:jc w:val="left"/>
      </w:pPr>
      <w:r>
        <w:t>Adopted by the General Assembly on June 4, 2015</w:t>
      </w:r>
    </w:p>
    <w:p w:rsidR="00D973B3" w:rsidRDefault="00D973B3" w:rsidP="00341B5C">
      <w:pPr>
        <w:widowControl w:val="0"/>
        <w:jc w:val="left"/>
      </w:pPr>
    </w:p>
    <w:p w:rsidR="00341B5C" w:rsidRDefault="00341B5C" w:rsidP="00341B5C">
      <w:pPr>
        <w:widowControl w:val="0"/>
        <w:jc w:val="left"/>
      </w:pPr>
      <w:r>
        <w:t xml:space="preserve">Summary: </w:t>
      </w:r>
      <w:r w:rsidR="001A3696">
        <w:t>John James Snow II and John James Snow III</w:t>
      </w:r>
    </w:p>
    <w:p w:rsidR="00341B5C" w:rsidRDefault="00341B5C" w:rsidP="00341B5C">
      <w:pPr>
        <w:widowControl w:val="0"/>
        <w:jc w:val="left"/>
      </w:pPr>
    </w:p>
    <w:p w:rsidR="00341B5C" w:rsidRDefault="00341B5C" w:rsidP="00341B5C">
      <w:pPr>
        <w:widowControl w:val="0"/>
        <w:jc w:val="left"/>
      </w:pPr>
    </w:p>
    <w:p w:rsidR="00341B5C" w:rsidRDefault="00341B5C" w:rsidP="00341B5C">
      <w:pPr>
        <w:widowControl w:val="0"/>
        <w:tabs>
          <w:tab w:val="center" w:pos="590"/>
          <w:tab w:val="center" w:pos="1440"/>
          <w:tab w:val="left" w:pos="1872"/>
          <w:tab w:val="left" w:pos="9187"/>
        </w:tabs>
        <w:jc w:val="left"/>
      </w:pPr>
      <w:r w:rsidRPr="00341B5C">
        <w:rPr>
          <w:b/>
        </w:rPr>
        <w:t>HISTORY OF LEGISLATIVE ACTIONS</w:t>
      </w:r>
    </w:p>
    <w:p w:rsidR="00341B5C" w:rsidRDefault="00341B5C" w:rsidP="00341B5C">
      <w:pPr>
        <w:widowControl w:val="0"/>
        <w:tabs>
          <w:tab w:val="center" w:pos="590"/>
          <w:tab w:val="center" w:pos="1440"/>
          <w:tab w:val="left" w:pos="1872"/>
          <w:tab w:val="left" w:pos="9187"/>
        </w:tabs>
        <w:jc w:val="left"/>
      </w:pPr>
    </w:p>
    <w:p w:rsidR="00341B5C" w:rsidRPr="00341B5C" w:rsidRDefault="00341B5C" w:rsidP="00341B5C">
      <w:pPr>
        <w:widowControl w:val="0"/>
        <w:tabs>
          <w:tab w:val="center" w:pos="590"/>
          <w:tab w:val="center" w:pos="1440"/>
          <w:tab w:val="left" w:pos="1872"/>
          <w:tab w:val="left" w:pos="9187"/>
        </w:tabs>
        <w:jc w:val="left"/>
      </w:pPr>
      <w:r w:rsidRPr="00341B5C">
        <w:rPr>
          <w:u w:val="single"/>
        </w:rPr>
        <w:tab/>
        <w:t>Date</w:t>
      </w:r>
      <w:r w:rsidRPr="00341B5C">
        <w:rPr>
          <w:u w:val="single"/>
        </w:rPr>
        <w:tab/>
        <w:t>Body</w:t>
      </w:r>
      <w:r w:rsidRPr="00341B5C">
        <w:rPr>
          <w:u w:val="single"/>
        </w:rPr>
        <w:tab/>
        <w:t>Action Description with journal page number</w:t>
      </w:r>
      <w:r w:rsidRPr="00341B5C">
        <w:rPr>
          <w:u w:val="single"/>
        </w:rPr>
        <w:tab/>
      </w:r>
    </w:p>
    <w:p w:rsidR="00780918" w:rsidRDefault="00780918" w:rsidP="00780918">
      <w:pPr>
        <w:widowControl w:val="0"/>
        <w:tabs>
          <w:tab w:val="right" w:pos="1008"/>
          <w:tab w:val="left" w:pos="1152"/>
          <w:tab w:val="left" w:pos="1872"/>
          <w:tab w:val="left" w:pos="9187"/>
        </w:tabs>
        <w:ind w:left="2088" w:hanging="2088"/>
        <w:jc w:val="left"/>
      </w:pPr>
      <w:r>
        <w:tab/>
        <w:t>6/3/2015</w:t>
      </w:r>
      <w:r>
        <w:tab/>
        <w:t>House</w:t>
      </w:r>
      <w:r>
        <w:tab/>
      </w:r>
      <w:r w:rsidRPr="004655A5">
        <w:t>Introduced (</w:t>
      </w:r>
      <w:hyperlink r:id="rId7" w:history="1">
        <w:r w:rsidRPr="00905161">
          <w:rPr>
            <w:rStyle w:val="Hyperlink"/>
          </w:rPr>
          <w:t>House Journal</w:t>
        </w:r>
        <w:r w:rsidRPr="00905161">
          <w:rPr>
            <w:rStyle w:val="Hyperlink"/>
          </w:rPr>
          <w:noBreakHyphen/>
          <w:t>page 4</w:t>
        </w:r>
      </w:hyperlink>
      <w:r w:rsidRPr="004655A5">
        <w:t>)</w:t>
      </w:r>
    </w:p>
    <w:p w:rsidR="00780918" w:rsidRDefault="00780918" w:rsidP="00780918">
      <w:pPr>
        <w:widowControl w:val="0"/>
        <w:tabs>
          <w:tab w:val="right" w:pos="1008"/>
          <w:tab w:val="left" w:pos="1152"/>
          <w:tab w:val="left" w:pos="1872"/>
          <w:tab w:val="left" w:pos="9187"/>
        </w:tabs>
        <w:ind w:left="2088" w:hanging="2088"/>
        <w:jc w:val="left"/>
      </w:pPr>
      <w:r>
        <w:tab/>
        <w:t>6/3/2015</w:t>
      </w:r>
      <w:r>
        <w:tab/>
        <w:t>House</w:t>
      </w:r>
      <w:r>
        <w:tab/>
      </w:r>
      <w:r w:rsidRPr="004655A5">
        <w:t>Referred to Commit</w:t>
      </w:r>
      <w:r>
        <w:t xml:space="preserve">tee on </w:t>
      </w:r>
      <w:r w:rsidRPr="004655A5">
        <w:rPr>
          <w:b/>
        </w:rPr>
        <w:t>Invitations and Memorial Resolutions</w:t>
      </w:r>
      <w:r w:rsidRPr="004655A5">
        <w:t xml:space="preserve"> (</w:t>
      </w:r>
      <w:hyperlink r:id="rId8" w:history="1">
        <w:r w:rsidRPr="00905161">
          <w:rPr>
            <w:rStyle w:val="Hyperlink"/>
          </w:rPr>
          <w:t>House Journal</w:t>
        </w:r>
        <w:r w:rsidRPr="00905161">
          <w:rPr>
            <w:rStyle w:val="Hyperlink"/>
          </w:rPr>
          <w:noBreakHyphen/>
          <w:t>page 4</w:t>
        </w:r>
      </w:hyperlink>
      <w:r w:rsidRPr="004655A5">
        <w:t>)</w:t>
      </w:r>
    </w:p>
    <w:p w:rsidR="00780918" w:rsidRDefault="00780918" w:rsidP="00780918">
      <w:pPr>
        <w:widowControl w:val="0"/>
        <w:tabs>
          <w:tab w:val="right" w:pos="1008"/>
          <w:tab w:val="left" w:pos="1152"/>
          <w:tab w:val="left" w:pos="1872"/>
          <w:tab w:val="left" w:pos="9187"/>
        </w:tabs>
        <w:ind w:left="2088" w:hanging="2088"/>
        <w:jc w:val="left"/>
      </w:pPr>
      <w:r>
        <w:tab/>
        <w:t>6/3/2015</w:t>
      </w:r>
      <w:r>
        <w:tab/>
        <w:t>House</w:t>
      </w:r>
      <w:r>
        <w:tab/>
      </w:r>
      <w:r w:rsidRPr="004655A5">
        <w:t>Committee re</w:t>
      </w:r>
      <w:r>
        <w:t xml:space="preserve">port: Favorable </w:t>
      </w:r>
      <w:r w:rsidRPr="004655A5">
        <w:rPr>
          <w:b/>
        </w:rPr>
        <w:t>Invitations and Memorial Resolutions</w:t>
      </w:r>
      <w:r w:rsidRPr="004655A5">
        <w:t xml:space="preserve"> (</w:t>
      </w:r>
      <w:hyperlink r:id="rId9" w:history="1">
        <w:r w:rsidRPr="00905161">
          <w:rPr>
            <w:rStyle w:val="Hyperlink"/>
          </w:rPr>
          <w:t>House Journal</w:t>
        </w:r>
        <w:r w:rsidRPr="00905161">
          <w:rPr>
            <w:rStyle w:val="Hyperlink"/>
          </w:rPr>
          <w:noBreakHyphen/>
          <w:t>page 216</w:t>
        </w:r>
      </w:hyperlink>
      <w:r w:rsidRPr="004655A5">
        <w:t>)</w:t>
      </w:r>
    </w:p>
    <w:p w:rsidR="00780918" w:rsidRDefault="00780918" w:rsidP="00780918">
      <w:pPr>
        <w:widowControl w:val="0"/>
        <w:tabs>
          <w:tab w:val="right" w:pos="1008"/>
          <w:tab w:val="left" w:pos="1152"/>
          <w:tab w:val="left" w:pos="1872"/>
          <w:tab w:val="left" w:pos="9187"/>
        </w:tabs>
        <w:ind w:left="2088" w:hanging="2088"/>
        <w:jc w:val="left"/>
      </w:pPr>
      <w:r>
        <w:tab/>
        <w:t>6/4/2015</w:t>
      </w:r>
      <w:r>
        <w:tab/>
        <w:t>House</w:t>
      </w:r>
      <w:r>
        <w:tab/>
      </w:r>
      <w:r w:rsidRPr="004655A5">
        <w:t>Adopted, sent to Senate (</w:t>
      </w:r>
      <w:hyperlink r:id="rId10" w:history="1">
        <w:r w:rsidRPr="00905161">
          <w:rPr>
            <w:rStyle w:val="Hyperlink"/>
          </w:rPr>
          <w:t>House Journal</w:t>
        </w:r>
        <w:r w:rsidRPr="00905161">
          <w:rPr>
            <w:rStyle w:val="Hyperlink"/>
          </w:rPr>
          <w:noBreakHyphen/>
          <w:t>page 39</w:t>
        </w:r>
      </w:hyperlink>
      <w:r w:rsidRPr="004655A5">
        <w:t>)</w:t>
      </w:r>
    </w:p>
    <w:p w:rsidR="00780918" w:rsidRDefault="00780918" w:rsidP="00780918">
      <w:pPr>
        <w:widowControl w:val="0"/>
        <w:tabs>
          <w:tab w:val="right" w:pos="1008"/>
          <w:tab w:val="left" w:pos="1152"/>
          <w:tab w:val="left" w:pos="1872"/>
          <w:tab w:val="left" w:pos="9187"/>
        </w:tabs>
        <w:ind w:left="2088" w:hanging="2088"/>
        <w:jc w:val="left"/>
      </w:pPr>
      <w:r>
        <w:tab/>
        <w:t>6/4/2015</w:t>
      </w:r>
      <w:r>
        <w:tab/>
        <w:t>Senate</w:t>
      </w:r>
      <w:r>
        <w:tab/>
      </w:r>
      <w:r w:rsidRPr="004655A5">
        <w:t>Introduced, ado</w:t>
      </w:r>
      <w:r>
        <w:t xml:space="preserve">pted, returned with concurrence </w:t>
      </w:r>
      <w:r w:rsidRPr="004655A5">
        <w:t>(</w:t>
      </w:r>
      <w:hyperlink r:id="rId11" w:history="1">
        <w:r w:rsidRPr="00905161">
          <w:rPr>
            <w:rStyle w:val="Hyperlink"/>
          </w:rPr>
          <w:t>Senate Journal</w:t>
        </w:r>
        <w:r w:rsidRPr="00905161">
          <w:rPr>
            <w:rStyle w:val="Hyperlink"/>
          </w:rPr>
          <w:noBreakHyphen/>
          <w:t>page 15</w:t>
        </w:r>
      </w:hyperlink>
      <w:r w:rsidRPr="004655A5">
        <w:t>)</w:t>
      </w:r>
    </w:p>
    <w:p w:rsidR="00780918" w:rsidRDefault="00780918" w:rsidP="00780918">
      <w:pPr>
        <w:widowControl w:val="0"/>
        <w:tabs>
          <w:tab w:val="right" w:pos="1008"/>
          <w:tab w:val="left" w:pos="1152"/>
          <w:tab w:val="left" w:pos="1872"/>
          <w:tab w:val="left" w:pos="9187"/>
        </w:tabs>
        <w:ind w:left="2088" w:hanging="2088"/>
        <w:jc w:val="left"/>
      </w:pPr>
    </w:p>
    <w:p w:rsidR="00341B5C" w:rsidRDefault="00341B5C" w:rsidP="00341B5C">
      <w:pPr>
        <w:widowControl w:val="0"/>
        <w:tabs>
          <w:tab w:val="right" w:pos="1008"/>
          <w:tab w:val="left" w:pos="1152"/>
          <w:tab w:val="left" w:pos="1872"/>
          <w:tab w:val="left" w:pos="9187"/>
        </w:tabs>
        <w:ind w:left="2088" w:hanging="2088"/>
        <w:jc w:val="left"/>
      </w:pPr>
      <w:r>
        <w:t xml:space="preserve">View the latest </w:t>
      </w:r>
      <w:hyperlink r:id="rId12" w:history="1">
        <w:r w:rsidRPr="00341B5C">
          <w:rPr>
            <w:rStyle w:val="Hyperlink"/>
          </w:rPr>
          <w:t>legislative information</w:t>
        </w:r>
      </w:hyperlink>
      <w:r>
        <w:t xml:space="preserve"> at the website</w:t>
      </w:r>
    </w:p>
    <w:p w:rsidR="00341B5C" w:rsidRDefault="00341B5C" w:rsidP="00341B5C">
      <w:pPr>
        <w:widowControl w:val="0"/>
        <w:tabs>
          <w:tab w:val="right" w:pos="1008"/>
          <w:tab w:val="left" w:pos="1152"/>
          <w:tab w:val="left" w:pos="1872"/>
          <w:tab w:val="left" w:pos="9187"/>
        </w:tabs>
        <w:ind w:left="2088" w:hanging="2088"/>
        <w:jc w:val="left"/>
      </w:pPr>
    </w:p>
    <w:p w:rsidR="00341B5C" w:rsidRPr="00341B5C" w:rsidRDefault="00341B5C" w:rsidP="00341B5C">
      <w:pPr>
        <w:widowControl w:val="0"/>
        <w:tabs>
          <w:tab w:val="right" w:pos="1008"/>
          <w:tab w:val="left" w:pos="1152"/>
          <w:tab w:val="left" w:pos="1872"/>
          <w:tab w:val="left" w:pos="9187"/>
        </w:tabs>
        <w:ind w:left="2088" w:hanging="2088"/>
        <w:jc w:val="left"/>
      </w:pPr>
    </w:p>
    <w:p w:rsidR="00341B5C" w:rsidRDefault="00341B5C" w:rsidP="00341B5C">
      <w:pPr>
        <w:widowControl w:val="0"/>
        <w:jc w:val="left"/>
      </w:pPr>
      <w:r w:rsidRPr="00341B5C">
        <w:rPr>
          <w:b/>
        </w:rPr>
        <w:t>VERSIONS OF THIS BILL</w:t>
      </w:r>
    </w:p>
    <w:p w:rsidR="00341B5C" w:rsidRDefault="00341B5C" w:rsidP="00341B5C">
      <w:pPr>
        <w:widowControl w:val="0"/>
        <w:jc w:val="left"/>
      </w:pPr>
    </w:p>
    <w:p w:rsidR="00341B5C" w:rsidRDefault="00905161" w:rsidP="00341B5C">
      <w:pPr>
        <w:widowControl w:val="0"/>
        <w:jc w:val="left"/>
      </w:pPr>
      <w:hyperlink r:id="rId13" w:history="1">
        <w:r w:rsidR="00341B5C">
          <w:rPr>
            <w:rStyle w:val="Hyperlink"/>
          </w:rPr>
          <w:t>6/3/2015</w:t>
        </w:r>
      </w:hyperlink>
    </w:p>
    <w:p w:rsidR="00341B5C" w:rsidRDefault="00905161" w:rsidP="00341B5C">
      <w:hyperlink r:id="rId14" w:history="1">
        <w:r w:rsidR="00243F05" w:rsidRPr="00243F05">
          <w:rPr>
            <w:rStyle w:val="Hyperlink"/>
          </w:rPr>
          <w:t>6/3/2015-A</w:t>
        </w:r>
      </w:hyperlink>
    </w:p>
    <w:p w:rsidR="00243F05" w:rsidRDefault="00243F05" w:rsidP="00341B5C"/>
    <w:p w:rsidR="00341B5C" w:rsidRDefault="00341B5C" w:rsidP="00341B5C">
      <w:pPr>
        <w:sectPr w:rsidR="00341B5C" w:rsidSect="00341B5C">
          <w:pgSz w:w="12240" w:h="15840" w:code="1"/>
          <w:pgMar w:top="1080" w:right="1440" w:bottom="1080" w:left="1440" w:header="720" w:footer="720" w:gutter="0"/>
          <w:cols w:space="720"/>
          <w:noEndnote/>
          <w:docGrid w:linePitch="360"/>
        </w:sectPr>
      </w:pP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2015</w:t>
      </w: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Pr="00116486" w:rsidRDefault="00243F05" w:rsidP="00116486">
      <w:pPr>
        <w:tabs>
          <w:tab w:val="right" w:pos="5933"/>
        </w:tabs>
        <w:suppressAutoHyphens/>
      </w:pPr>
      <w:r>
        <w:tab/>
      </w:r>
      <w:r>
        <w:rPr>
          <w:b/>
          <w:sz w:val="36"/>
        </w:rPr>
        <w:t>H. 4310</w:t>
      </w: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F37DB">
        <w:t>Reps. McKnight, G.A. Brown and Anderson</w:t>
      </w: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6/3/15--H.</w:t>
      </w: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243F05" w:rsidRPr="00116486" w:rsidRDefault="00243F05"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43F05" w:rsidRPr="00116486" w:rsidRDefault="00243F05"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4310) to request that the Department of Transportation name the portion of South Carolina Highway 512 from its intersection with South Carolina Highway 261, etc., respectfully</w:t>
      </w:r>
    </w:p>
    <w:p w:rsidR="00243F05" w:rsidRPr="00116486" w:rsidRDefault="00243F05"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43F05" w:rsidRPr="00116486" w:rsidRDefault="00243F05"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3F05" w:rsidSect="0011648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Pr="00325348" w:rsidRDefault="00243F05" w:rsidP="000D7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43F05" w:rsidRDefault="00243F0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512 FROM ITS INTERSECTION WITH SOUTH CAROLINA HIGHWAY 261 IN WILLIAMSBURG COUNTY TO THE WILLIAMSBURG COUNTY/GEORGETOWN COUNTY LINE AND THE PORTION OF COUNTY ROAD S</w:t>
      </w:r>
      <w:r>
        <w:noBreakHyphen/>
        <w:t>5</w:t>
      </w:r>
      <w:r>
        <w:noBreakHyphen/>
        <w:t>22</w:t>
      </w:r>
      <w:r>
        <w:noBreakHyphen/>
        <w:t>6 FROM ITS INTERSECTION WITH SOUTH CAROLINA HIGHWAY 261 TO ROSE HILL CHURCH IN GEORGETOWN COUNTY “JOHN JAMES SNOW II AND JOHN JAMES SNOW III (BUBBER) HIGHWAY”, AND ERECT APPROPRIATE MARKERS OR SIGNS ALONG THIS HIGHWAY THAT CONTAIN THIS DESIGNATION.</w:t>
      </w: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John James Snow II was born in 1897, in Henry, the son of J. J. and Lottie A. Carraway Snow; and</w:t>
      </w: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1920, he received his Bachelor of Science degree from Clemson College; and</w:t>
      </w: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1935 through 1936, and from 1949 through 1953, he served as a member of the South Carolina House of Representatives.  In 1954 he was elected to represent the 6</w:t>
      </w:r>
      <w:r w:rsidRPr="00B00F5A">
        <w:rPr>
          <w:vertAlign w:val="superscript"/>
        </w:rPr>
        <w:t>th</w:t>
      </w:r>
      <w:r>
        <w:t xml:space="preserve"> Congressional District on the South Carolina Public Service Commission; and</w:t>
      </w: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son, the Honorable John J. “Bubber” Snow III, was born in 1929 in Kingstree and earned his Bachelor of Science degree from Clemson University in 1954; and</w:t>
      </w: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1957 “Bubber” married Penelope Grainger and together they reared three children; and</w:t>
      </w: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like his father, “Bubber” was a member of the South Carolina House of Representatives.  He represented Williamsburg, Horry, and Georgetown Counties from 1977 through 1994, and from 2001 through 2003; and</w:t>
      </w: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two of our most distinguished members of the South Carolina House of Representatives and sons of the Palmetto State by having a highway that spans both Williamsburg and Georgetown Counties named in their honor.  Now, therefore, </w:t>
      </w: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512 from its intersection with South Carolina Highway 261 in Williamsburg County to the Williamsburg County/Georgetown County line and the portion of County Road S</w:t>
      </w:r>
      <w:r>
        <w:noBreakHyphen/>
        <w:t>5</w:t>
      </w:r>
      <w:r>
        <w:noBreakHyphen/>
        <w:t>22</w:t>
      </w:r>
      <w:r>
        <w:noBreakHyphen/>
        <w:t>6 from its intersection with South Carolina Highway 261 to Rose Hill Church in Georgetown County “John James Snow II and John James Snow III (Bubber) Highway”, and erect appropriate markers or signs along this highway that contain this designation.</w:t>
      </w: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05" w:rsidRDefault="00243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43F05" w:rsidRDefault="00243F05" w:rsidP="000C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1B5C" w:rsidRDefault="00341B5C" w:rsidP="0024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41B5C" w:rsidSect="0011648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F5A" w:rsidRDefault="00B00F5A" w:rsidP="009F0C77">
      <w:r>
        <w:separator/>
      </w:r>
    </w:p>
  </w:endnote>
  <w:endnote w:type="continuationSeparator" w:id="0">
    <w:p w:rsidR="00B00F5A" w:rsidRDefault="00B00F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052514-C03F-4543-8CA6-56E3FAFC6D8C}"/>
    <w:embedBold r:id="rId2" w:fontKey="{AB2A509B-F37F-4D41-8AC4-F54B941077C3}"/>
  </w:font>
  <w:font w:name="Calibri">
    <w:panose1 w:val="020F0502020204030204"/>
    <w:charset w:val="00"/>
    <w:family w:val="swiss"/>
    <w:pitch w:val="variable"/>
    <w:sig w:usb0="E00002FF" w:usb1="4000ACFF" w:usb2="00000001" w:usb3="00000000" w:csb0="0000019F" w:csb1="00000000"/>
    <w:embedRegular r:id="rId3" w:fontKey="{481A9F66-EDCB-40C2-BB50-7C9DACAE7F25}"/>
  </w:font>
  <w:font w:name="Segoe UI">
    <w:panose1 w:val="020B0502040204020203"/>
    <w:charset w:val="00"/>
    <w:family w:val="swiss"/>
    <w:pitch w:val="variable"/>
    <w:sig w:usb0="E10022FF" w:usb1="C000E47F" w:usb2="00000029" w:usb3="00000000" w:csb0="000001DF" w:csb1="00000000"/>
    <w:embedRegular r:id="rId4" w:fontKey="{AC1438B2-A955-460A-BF9C-D4FE992D6847}"/>
  </w:font>
  <w:font w:name="Cambria">
    <w:panose1 w:val="02040503050406030204"/>
    <w:charset w:val="00"/>
    <w:family w:val="roman"/>
    <w:pitch w:val="variable"/>
    <w:sig w:usb0="E00002FF" w:usb1="400004FF" w:usb2="00000000" w:usb3="00000000" w:csb0="0000019F" w:csb1="00000000"/>
    <w:embedRegular r:id="rId5" w:fontKey="{66683A32-DECD-4537-86E8-64F4563E40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F05" w:rsidRPr="000D7F59" w:rsidRDefault="00243F05" w:rsidP="000D7F59">
    <w:pPr>
      <w:pStyle w:val="Footer"/>
      <w:tabs>
        <w:tab w:val="clear" w:pos="4680"/>
        <w:tab w:val="clear" w:pos="9360"/>
        <w:tab w:val="center" w:pos="2995"/>
      </w:tabs>
      <w:spacing w:before="120"/>
    </w:pPr>
    <w:r>
      <w:t>[4310-</w:t>
    </w:r>
    <w:r>
      <w:fldChar w:fldCharType="begin"/>
    </w:r>
    <w:r>
      <w:instrText xml:space="preserve"> PAGE  \* MERGEFORMAT </w:instrText>
    </w:r>
    <w:r>
      <w:fldChar w:fldCharType="separate"/>
    </w:r>
    <w:r w:rsidR="0090516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486" w:rsidRPr="000D7F59" w:rsidRDefault="00243F05" w:rsidP="000D7F59">
    <w:pPr>
      <w:pStyle w:val="Footer"/>
      <w:tabs>
        <w:tab w:val="clear" w:pos="4680"/>
        <w:tab w:val="clear" w:pos="9360"/>
        <w:tab w:val="center" w:pos="2995"/>
      </w:tabs>
      <w:spacing w:before="120"/>
    </w:pPr>
    <w:r>
      <w:t>[4310]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F5A" w:rsidRDefault="00B00F5A" w:rsidP="009F0C77">
      <w:r>
        <w:separator/>
      </w:r>
    </w:p>
  </w:footnote>
  <w:footnote w:type="continuationSeparator" w:id="0">
    <w:p w:rsidR="00B00F5A" w:rsidRDefault="00B00F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9CM15"/>
    <w:docVar w:name="CoverBillType" w:val="c"/>
    <w:docVar w:name="docpath" w:val="L:\Council\bills\SWB\5339CM15.DOCX"/>
    <w:docVar w:name="dvBillNumber" w:val="4310"/>
    <w:docVar w:name="dvBillNumberPrefix" w:val="H. "/>
    <w:docVar w:name="dvOriginalBody" w:val="House"/>
    <w:docVar w:name="dvSteno" w:val="SWB"/>
    <w:docVar w:name="NameofBody" w:val="h"/>
    <w:docVar w:name="vgroup2" w:val="Council"/>
  </w:docVars>
  <w:rsids>
    <w:rsidRoot w:val="00D43184"/>
    <w:rsid w:val="00011869"/>
    <w:rsid w:val="00015CD6"/>
    <w:rsid w:val="000C7AD4"/>
    <w:rsid w:val="000D7F59"/>
    <w:rsid w:val="000E1785"/>
    <w:rsid w:val="000F40FA"/>
    <w:rsid w:val="0010776B"/>
    <w:rsid w:val="00112FD9"/>
    <w:rsid w:val="00133E66"/>
    <w:rsid w:val="001435A3"/>
    <w:rsid w:val="00146ED3"/>
    <w:rsid w:val="00151044"/>
    <w:rsid w:val="001A3696"/>
    <w:rsid w:val="001D08F2"/>
    <w:rsid w:val="001D525B"/>
    <w:rsid w:val="001D7F4F"/>
    <w:rsid w:val="001F5618"/>
    <w:rsid w:val="00205238"/>
    <w:rsid w:val="002321B6"/>
    <w:rsid w:val="00243F05"/>
    <w:rsid w:val="00250967"/>
    <w:rsid w:val="002543C8"/>
    <w:rsid w:val="0025541D"/>
    <w:rsid w:val="00284AAE"/>
    <w:rsid w:val="002E5912"/>
    <w:rsid w:val="00301B21"/>
    <w:rsid w:val="00325348"/>
    <w:rsid w:val="0032732C"/>
    <w:rsid w:val="00336AD0"/>
    <w:rsid w:val="00341B5C"/>
    <w:rsid w:val="0037079A"/>
    <w:rsid w:val="003C4DAB"/>
    <w:rsid w:val="003D01E8"/>
    <w:rsid w:val="003E5288"/>
    <w:rsid w:val="003F6D79"/>
    <w:rsid w:val="0041760A"/>
    <w:rsid w:val="00417C01"/>
    <w:rsid w:val="00420BEB"/>
    <w:rsid w:val="004403BD"/>
    <w:rsid w:val="00461441"/>
    <w:rsid w:val="004809EE"/>
    <w:rsid w:val="004D626A"/>
    <w:rsid w:val="004E7D54"/>
    <w:rsid w:val="005273C6"/>
    <w:rsid w:val="00530A69"/>
    <w:rsid w:val="00545593"/>
    <w:rsid w:val="00577C6C"/>
    <w:rsid w:val="005C2FE2"/>
    <w:rsid w:val="005E2BC9"/>
    <w:rsid w:val="00605102"/>
    <w:rsid w:val="006215AA"/>
    <w:rsid w:val="006833BA"/>
    <w:rsid w:val="006913C9"/>
    <w:rsid w:val="0069470D"/>
    <w:rsid w:val="00733F46"/>
    <w:rsid w:val="00734F00"/>
    <w:rsid w:val="00780918"/>
    <w:rsid w:val="007A70AE"/>
    <w:rsid w:val="008362E8"/>
    <w:rsid w:val="008A1768"/>
    <w:rsid w:val="008F0F33"/>
    <w:rsid w:val="008F4429"/>
    <w:rsid w:val="00905161"/>
    <w:rsid w:val="0094021A"/>
    <w:rsid w:val="009B44AF"/>
    <w:rsid w:val="009C6A0B"/>
    <w:rsid w:val="009F0C77"/>
    <w:rsid w:val="009F4DD1"/>
    <w:rsid w:val="00A3226E"/>
    <w:rsid w:val="00A41684"/>
    <w:rsid w:val="00A64E80"/>
    <w:rsid w:val="00A72BCD"/>
    <w:rsid w:val="00A741D9"/>
    <w:rsid w:val="00A833AB"/>
    <w:rsid w:val="00A9741D"/>
    <w:rsid w:val="00AD4B17"/>
    <w:rsid w:val="00B00F5A"/>
    <w:rsid w:val="00B02760"/>
    <w:rsid w:val="00B412D4"/>
    <w:rsid w:val="00BE3C22"/>
    <w:rsid w:val="00C0345E"/>
    <w:rsid w:val="00C3483A"/>
    <w:rsid w:val="00C4652E"/>
    <w:rsid w:val="00C74E9D"/>
    <w:rsid w:val="00C82FD3"/>
    <w:rsid w:val="00C91B21"/>
    <w:rsid w:val="00C92819"/>
    <w:rsid w:val="00CC6B7B"/>
    <w:rsid w:val="00CD2089"/>
    <w:rsid w:val="00D43184"/>
    <w:rsid w:val="00D73A67"/>
    <w:rsid w:val="00D807B4"/>
    <w:rsid w:val="00D970A9"/>
    <w:rsid w:val="00D973B3"/>
    <w:rsid w:val="00DF3845"/>
    <w:rsid w:val="00DF625B"/>
    <w:rsid w:val="00E02AFA"/>
    <w:rsid w:val="00E41911"/>
    <w:rsid w:val="00E92EEF"/>
    <w:rsid w:val="00EF2368"/>
    <w:rsid w:val="00F12A58"/>
    <w:rsid w:val="00F24442"/>
    <w:rsid w:val="00F4039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5C8991-C204-43FC-9764-CE4803C5C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2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25B"/>
    <w:rPr>
      <w:rFonts w:ascii="Segoe UI" w:eastAsia="Times New Roman" w:hAnsi="Segoe UI" w:cs="Segoe UI"/>
      <w:sz w:val="18"/>
      <w:szCs w:val="18"/>
    </w:rPr>
  </w:style>
  <w:style w:type="character" w:styleId="Hyperlink">
    <w:name w:val="Hyperlink"/>
    <w:basedOn w:val="DefaultParagraphFont"/>
    <w:uiPriority w:val="99"/>
    <w:unhideWhenUsed/>
    <w:rsid w:val="00341B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hyperlink" Target="file:///p:\pprever\2015-16\4310_2015060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hyperlink" Target="http://www.scstatehouse.gov/billsearch.php?billnumbers=4310&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6-04-1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5\06-04-15.docx" TargetMode="External"/><Relationship Id="rId4" Type="http://schemas.openxmlformats.org/officeDocument/2006/relationships/webSettings" Target="webSettings.xml"/><Relationship Id="rId9" Type="http://schemas.openxmlformats.org/officeDocument/2006/relationships/hyperlink" Target="file:///h:\HJ%20Archive\2015\06-03-15.docx" TargetMode="External"/><Relationship Id="rId14" Type="http://schemas.openxmlformats.org/officeDocument/2006/relationships/hyperlink" Target="file:///p:\pprever\2015-16\4310_2015060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C631C-9DBC-4641-B028-93A142228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684</Words>
  <Characters>3902</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4310: John James Snow II and John James Snow III - South Carolina Legislature Online</dc:title>
  <dc:creator>SandyBarden</dc:creator>
  <cp:lastModifiedBy>N Cumfer</cp:lastModifiedBy>
  <cp:revision>2</cp:revision>
  <cp:lastPrinted>2015-06-02T20:46:00Z</cp:lastPrinted>
  <dcterms:created xsi:type="dcterms:W3CDTF">2016-12-02T19:06:00Z</dcterms:created>
  <dcterms:modified xsi:type="dcterms:W3CDTF">2016-12-02T19:06:00Z</dcterms:modified>
</cp:coreProperties>
</file>