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F37" w:rsidRDefault="00AF1F37" w:rsidP="00AF1F37">
      <w:pPr>
        <w:widowControl w:val="0"/>
        <w:jc w:val="center"/>
      </w:pPr>
      <w:bookmarkStart w:id="0" w:name="_GoBack"/>
      <w:bookmarkEnd w:id="0"/>
      <w:r w:rsidRPr="00AF1F37">
        <w:rPr>
          <w:b/>
        </w:rPr>
        <w:t>South Carolina General Assembly</w:t>
      </w:r>
    </w:p>
    <w:p w:rsidR="00AF1F37" w:rsidRDefault="00AF1F37" w:rsidP="00AF1F37">
      <w:pPr>
        <w:widowControl w:val="0"/>
        <w:jc w:val="center"/>
      </w:pPr>
      <w:r>
        <w:t>121st Session, 2015-2016</w:t>
      </w:r>
    </w:p>
    <w:p w:rsidR="00AF1F37" w:rsidRDefault="00AF1F37" w:rsidP="00AF1F37">
      <w:pPr>
        <w:widowControl w:val="0"/>
        <w:jc w:val="left"/>
      </w:pPr>
    </w:p>
    <w:p w:rsidR="00AF1F37" w:rsidRDefault="00AF1F37" w:rsidP="00AF1F37">
      <w:pPr>
        <w:widowControl w:val="0"/>
        <w:jc w:val="left"/>
        <w:rPr>
          <w:b/>
        </w:rPr>
      </w:pPr>
      <w:r w:rsidRPr="00AF1F37">
        <w:rPr>
          <w:b/>
        </w:rPr>
        <w:t>H. 4374</w:t>
      </w:r>
    </w:p>
    <w:p w:rsidR="00AF1F37" w:rsidRDefault="00AF1F37" w:rsidP="00AF1F37">
      <w:pPr>
        <w:widowControl w:val="0"/>
        <w:jc w:val="left"/>
        <w:rPr>
          <w:b/>
        </w:rPr>
      </w:pPr>
    </w:p>
    <w:p w:rsidR="00AF1F37" w:rsidRDefault="00AF1F37" w:rsidP="00AF1F37">
      <w:pPr>
        <w:widowControl w:val="0"/>
        <w:jc w:val="left"/>
      </w:pPr>
      <w:r w:rsidRPr="00AF1F37">
        <w:rPr>
          <w:b/>
        </w:rPr>
        <w:t>STATUS INFORMATION</w:t>
      </w:r>
    </w:p>
    <w:p w:rsidR="00AF1F37" w:rsidRDefault="00AF1F37" w:rsidP="00AF1F37">
      <w:pPr>
        <w:widowControl w:val="0"/>
        <w:jc w:val="left"/>
      </w:pPr>
    </w:p>
    <w:p w:rsidR="00AF1F37" w:rsidRDefault="00AF1F37" w:rsidP="00AF1F37">
      <w:pPr>
        <w:widowControl w:val="0"/>
        <w:jc w:val="left"/>
      </w:pPr>
      <w:r>
        <w:t>House Resolution</w:t>
      </w:r>
    </w:p>
    <w:p w:rsidR="00AF1F37" w:rsidRDefault="00AF1F37" w:rsidP="00AF1F37">
      <w:pPr>
        <w:widowControl w:val="0"/>
        <w:jc w:val="left"/>
      </w:pPr>
      <w:r>
        <w:t>Sponsors: Rep. Hodges</w:t>
      </w:r>
    </w:p>
    <w:p w:rsidR="00AF1F37" w:rsidRDefault="00AF1F37" w:rsidP="00AF1F37">
      <w:pPr>
        <w:widowControl w:val="0"/>
        <w:jc w:val="left"/>
      </w:pPr>
      <w:r>
        <w:t>Document Path: l:\council\bills\rm\1349sa15.docx</w:t>
      </w:r>
    </w:p>
    <w:p w:rsidR="00AF1F37" w:rsidRDefault="00AF1F37" w:rsidP="00AF1F37">
      <w:pPr>
        <w:widowControl w:val="0"/>
        <w:jc w:val="left"/>
      </w:pPr>
    </w:p>
    <w:p w:rsidR="00AF1F37" w:rsidRDefault="00AF1F37" w:rsidP="00AF1F37">
      <w:pPr>
        <w:widowControl w:val="0"/>
        <w:jc w:val="left"/>
      </w:pPr>
      <w:r>
        <w:t>Introduced in the House on July 8, 2015</w:t>
      </w:r>
    </w:p>
    <w:p w:rsidR="00AF1F37" w:rsidRDefault="00AF1F37" w:rsidP="00AF1F37">
      <w:pPr>
        <w:widowControl w:val="0"/>
        <w:jc w:val="left"/>
      </w:pPr>
      <w:r>
        <w:t>Adopted by the House on July 8, 2015</w:t>
      </w:r>
    </w:p>
    <w:p w:rsidR="00AF1F37" w:rsidRDefault="00AF1F37" w:rsidP="00AF1F37">
      <w:pPr>
        <w:widowControl w:val="0"/>
        <w:jc w:val="left"/>
      </w:pPr>
    </w:p>
    <w:p w:rsidR="00AF1F37" w:rsidRDefault="00AF1F37" w:rsidP="00AF1F37">
      <w:pPr>
        <w:widowControl w:val="0"/>
        <w:jc w:val="left"/>
      </w:pPr>
      <w:r>
        <w:t xml:space="preserve">Summary: </w:t>
      </w:r>
      <w:r w:rsidR="000E5CF0">
        <w:t>St. John African Methodist Episcopal Church</w:t>
      </w:r>
    </w:p>
    <w:p w:rsidR="00AF1F37" w:rsidRDefault="00AF1F37" w:rsidP="00AF1F37">
      <w:pPr>
        <w:widowControl w:val="0"/>
        <w:jc w:val="left"/>
      </w:pPr>
    </w:p>
    <w:p w:rsidR="00AF1F37" w:rsidRDefault="00AF1F37" w:rsidP="00AF1F37">
      <w:pPr>
        <w:widowControl w:val="0"/>
        <w:jc w:val="left"/>
      </w:pPr>
    </w:p>
    <w:p w:rsidR="00AF1F37" w:rsidRDefault="00AF1F37" w:rsidP="00AF1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F37">
        <w:rPr>
          <w:b/>
        </w:rPr>
        <w:t>HISTORY OF LEGISLATIVE ACTIONS</w:t>
      </w:r>
    </w:p>
    <w:p w:rsidR="00AF1F37" w:rsidRDefault="00AF1F37" w:rsidP="00AF1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1F37" w:rsidRPr="00AF1F37" w:rsidRDefault="00AF1F37" w:rsidP="00AF1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F37">
        <w:rPr>
          <w:u w:val="single"/>
        </w:rPr>
        <w:tab/>
        <w:t>Date</w:t>
      </w:r>
      <w:r w:rsidRPr="00AF1F37">
        <w:rPr>
          <w:u w:val="single"/>
        </w:rPr>
        <w:tab/>
        <w:t>Body</w:t>
      </w:r>
      <w:r w:rsidRPr="00AF1F37">
        <w:rPr>
          <w:u w:val="single"/>
        </w:rPr>
        <w:tab/>
        <w:t>Action Description with journal page number</w:t>
      </w:r>
      <w:r w:rsidRPr="00AF1F37">
        <w:rPr>
          <w:u w:val="single"/>
        </w:rPr>
        <w:tab/>
      </w:r>
    </w:p>
    <w:p w:rsidR="007C4A15" w:rsidRDefault="007C4A15" w:rsidP="007C4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7/8/2015</w:t>
      </w:r>
      <w:r>
        <w:tab/>
        <w:t>House</w:t>
      </w:r>
      <w:r>
        <w:tab/>
      </w:r>
      <w:r w:rsidRPr="00CB5C2A">
        <w:t>Introduced and adopted (</w:t>
      </w:r>
      <w:hyperlink r:id="rId7" w:history="1">
        <w:r w:rsidRPr="00AC64BE">
          <w:rPr>
            <w:rStyle w:val="Hyperlink"/>
          </w:rPr>
          <w:t>House Journal</w:t>
        </w:r>
        <w:r w:rsidRPr="00AC64BE">
          <w:rPr>
            <w:rStyle w:val="Hyperlink"/>
          </w:rPr>
          <w:noBreakHyphen/>
          <w:t>page 35</w:t>
        </w:r>
      </w:hyperlink>
      <w:r w:rsidRPr="00CB5C2A">
        <w:t>)</w:t>
      </w:r>
    </w:p>
    <w:p w:rsidR="007C4A15" w:rsidRDefault="007C4A15" w:rsidP="007C4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F37" w:rsidRDefault="00AF1F37" w:rsidP="00AF1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F1F37">
          <w:rPr>
            <w:rStyle w:val="Hyperlink"/>
          </w:rPr>
          <w:t>legislative information</w:t>
        </w:r>
      </w:hyperlink>
      <w:r>
        <w:t xml:space="preserve"> at the website</w:t>
      </w:r>
    </w:p>
    <w:p w:rsidR="00AF1F37" w:rsidRDefault="00AF1F37" w:rsidP="00AF1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F37" w:rsidRPr="00AF1F37" w:rsidRDefault="00AF1F37" w:rsidP="00AF1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F37" w:rsidRDefault="00AF1F37" w:rsidP="00AF1F37">
      <w:r w:rsidRPr="00AF1F37">
        <w:rPr>
          <w:b/>
        </w:rPr>
        <w:t>VERSIONS OF THIS BILL</w:t>
      </w:r>
    </w:p>
    <w:p w:rsidR="00AF1F37" w:rsidRDefault="00AF1F37" w:rsidP="00AF1F37"/>
    <w:p w:rsidR="00AF1F37" w:rsidRDefault="00AC64BE" w:rsidP="00AF1F37">
      <w:hyperlink r:id="rId9" w:history="1">
        <w:r w:rsidR="00AF1F37">
          <w:rPr>
            <w:rStyle w:val="Hyperlink"/>
          </w:rPr>
          <w:t>7/8/2015</w:t>
        </w:r>
      </w:hyperlink>
    </w:p>
    <w:p w:rsidR="00AF1F37" w:rsidRDefault="00AF1F37" w:rsidP="00AF1F37"/>
    <w:p w:rsidR="00AF1F37" w:rsidRDefault="00AF1F37" w:rsidP="00AF1F37">
      <w:pPr>
        <w:sectPr w:rsidR="00AF1F37" w:rsidSect="00AF1F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076F" w:rsidRDefault="00B307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1F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FCC" w:rsidRDefault="00A0504C" w:rsidP="002E2F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E2FCC">
        <w:t xml:space="preserve">RECOGNIZE AND CONGRATULATE </w:t>
      </w:r>
      <w:r w:rsidR="00B80D78">
        <w:t>ST. JOHN</w:t>
      </w:r>
      <w:r w:rsidR="002E2FCC">
        <w:t xml:space="preserve"> AFRICAN METHODIST EPISCOPAL (AME) CHURCH OF </w:t>
      </w:r>
      <w:r w:rsidR="00B80D78">
        <w:t>RIDGELAND</w:t>
      </w:r>
      <w:r w:rsidR="002E2FCC">
        <w:t xml:space="preserve"> ON THE OCCASION OF ITS HISTORIC ONE HUNDRED FIFTIETH ANNIVERSARY AND TO COMMEND THE CHURCH FOR 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283F" w:rsidRDefault="00AF1F6C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283F">
        <w:t xml:space="preserve">having been founded </w:t>
      </w:r>
      <w:r w:rsidR="00450A61">
        <w:t xml:space="preserve">on September 19, </w:t>
      </w:r>
      <w:r w:rsidR="00F2283F">
        <w:t xml:space="preserve">1865, </w:t>
      </w:r>
      <w:r w:rsidR="003627BD">
        <w:t>St. John</w:t>
      </w:r>
      <w:r w:rsidR="00F2283F">
        <w:t xml:space="preserve"> </w:t>
      </w:r>
      <w:r w:rsidR="00103C58">
        <w:t>African Methodist Episcopal (</w:t>
      </w:r>
      <w:r w:rsidR="00F2283F">
        <w:t>AME</w:t>
      </w:r>
      <w:r w:rsidR="00103C58">
        <w:t>)</w:t>
      </w:r>
      <w:r w:rsidR="00F2283F">
        <w:t xml:space="preserve"> Church</w:t>
      </w:r>
      <w:r w:rsidR="00450A61">
        <w:t xml:space="preserve"> </w:t>
      </w:r>
      <w:r w:rsidR="00F2283F">
        <w:t xml:space="preserve">is commemorating its historic one hundred fiftieth anniversary with </w:t>
      </w:r>
      <w:r w:rsidR="00450A61">
        <w:t xml:space="preserve">a </w:t>
      </w:r>
      <w:r w:rsidR="00F2283F">
        <w:t xml:space="preserve">special celebratory service on Sunday, </w:t>
      </w:r>
      <w:r w:rsidR="00450A61">
        <w:t xml:space="preserve">September 20, </w:t>
      </w:r>
      <w:r w:rsidR="00F2283F">
        <w:t>2015</w:t>
      </w:r>
      <w:r w:rsidR="00450A61">
        <w:t>, as well as with other events throughout its anniversary year, including a banquet, homecoming, and Gospel concert</w:t>
      </w:r>
      <w:r w:rsidR="00F2283F">
        <w:t>; and</w:t>
      </w:r>
    </w:p>
    <w:p w:rsidR="008842F4" w:rsidRDefault="008842F4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the story of St. John AME Church begins in the Civil War era. A</w:t>
      </w:r>
      <w:r w:rsidRPr="00A56C63">
        <w:rPr>
          <w:color w:val="000000" w:themeColor="text1"/>
          <w:u w:color="000000" w:themeColor="text1"/>
        </w:rPr>
        <w:t>fter the Emancipation Proclamation</w:t>
      </w:r>
      <w:r>
        <w:rPr>
          <w:color w:val="000000" w:themeColor="text1"/>
          <w:u w:color="000000" w:themeColor="text1"/>
        </w:rPr>
        <w:t xml:space="preserve"> was issued</w:t>
      </w:r>
      <w:r w:rsidRPr="00A56C63">
        <w:rPr>
          <w:color w:val="000000" w:themeColor="text1"/>
          <w:u w:color="000000" w:themeColor="text1"/>
        </w:rPr>
        <w:t>, many white families</w:t>
      </w:r>
      <w:r>
        <w:rPr>
          <w:color w:val="000000" w:themeColor="text1"/>
          <w:u w:color="000000" w:themeColor="text1"/>
        </w:rPr>
        <w:t xml:space="preserve">, </w:t>
      </w:r>
      <w:r w:rsidRPr="00A56C63">
        <w:rPr>
          <w:color w:val="000000" w:themeColor="text1"/>
          <w:u w:color="000000" w:themeColor="text1"/>
        </w:rPr>
        <w:t>abandon</w:t>
      </w:r>
      <w:r>
        <w:rPr>
          <w:color w:val="000000" w:themeColor="text1"/>
          <w:u w:color="000000" w:themeColor="text1"/>
        </w:rPr>
        <w:t>ing</w:t>
      </w:r>
      <w:r w:rsidRPr="00A56C63">
        <w:rPr>
          <w:color w:val="000000" w:themeColor="text1"/>
          <w:u w:color="000000" w:themeColor="text1"/>
        </w:rPr>
        <w:t xml:space="preserve"> their lands and homes</w:t>
      </w:r>
      <w:r>
        <w:rPr>
          <w:color w:val="000000" w:themeColor="text1"/>
          <w:u w:color="000000" w:themeColor="text1"/>
        </w:rPr>
        <w:t>,</w:t>
      </w:r>
      <w:r w:rsidRPr="00A56C63">
        <w:rPr>
          <w:color w:val="000000" w:themeColor="text1"/>
          <w:u w:color="000000" w:themeColor="text1"/>
        </w:rPr>
        <w:t xml:space="preserve"> moved away</w:t>
      </w:r>
      <w:r>
        <w:rPr>
          <w:color w:val="000000" w:themeColor="text1"/>
          <w:u w:color="000000" w:themeColor="text1"/>
        </w:rPr>
        <w:t xml:space="preserve"> from the Ridgeland area and s</w:t>
      </w:r>
      <w:r w:rsidRPr="00A56C63">
        <w:rPr>
          <w:color w:val="000000" w:themeColor="text1"/>
          <w:u w:color="000000" w:themeColor="text1"/>
        </w:rPr>
        <w:t xml:space="preserve">ought employment in </w:t>
      </w:r>
      <w:r>
        <w:rPr>
          <w:color w:val="000000" w:themeColor="text1"/>
          <w:u w:color="000000" w:themeColor="text1"/>
        </w:rPr>
        <w:t>p</w:t>
      </w:r>
      <w:r w:rsidRPr="00A56C63">
        <w:rPr>
          <w:color w:val="000000" w:themeColor="text1"/>
          <w:u w:color="000000" w:themeColor="text1"/>
        </w:rPr>
        <w:t>laces north</w:t>
      </w:r>
      <w:r>
        <w:rPr>
          <w:color w:val="000000" w:themeColor="text1"/>
          <w:u w:color="000000" w:themeColor="text1"/>
        </w:rPr>
        <w:t>; and</w:t>
      </w: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6C63">
        <w:rPr>
          <w:color w:val="000000" w:themeColor="text1"/>
          <w:u w:color="000000" w:themeColor="text1"/>
        </w:rPr>
        <w:t xml:space="preserve">the Freedom Bureau of the United States War Department was established to care for the large number of </w:t>
      </w:r>
      <w:r>
        <w:rPr>
          <w:color w:val="000000" w:themeColor="text1"/>
          <w:u w:color="000000" w:themeColor="text1"/>
        </w:rPr>
        <w:t xml:space="preserve">freed </w:t>
      </w:r>
      <w:r w:rsidRPr="00A56C63">
        <w:rPr>
          <w:color w:val="000000" w:themeColor="text1"/>
          <w:u w:color="000000" w:themeColor="text1"/>
        </w:rPr>
        <w:t>Negroes.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</w:t>
      </w:r>
      <w:r w:rsidRPr="00A56C63">
        <w:rPr>
          <w:color w:val="000000" w:themeColor="text1"/>
          <w:u w:color="000000" w:themeColor="text1"/>
        </w:rPr>
        <w:t>ureau established schools and hospitals</w:t>
      </w:r>
      <w:r>
        <w:rPr>
          <w:color w:val="000000" w:themeColor="text1"/>
          <w:u w:color="000000" w:themeColor="text1"/>
        </w:rPr>
        <w:t xml:space="preserve"> and </w:t>
      </w:r>
      <w:r w:rsidRPr="00A56C63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authorized to assign forty </w:t>
      </w:r>
      <w:r w:rsidRPr="00A56C63">
        <w:rPr>
          <w:color w:val="000000" w:themeColor="text1"/>
          <w:u w:color="000000" w:themeColor="text1"/>
        </w:rPr>
        <w:t xml:space="preserve">acres from abandoned lands </w:t>
      </w:r>
      <w:r>
        <w:rPr>
          <w:color w:val="000000" w:themeColor="text1"/>
          <w:u w:color="000000" w:themeColor="text1"/>
        </w:rPr>
        <w:t>t</w:t>
      </w:r>
      <w:r w:rsidRPr="00A56C63">
        <w:rPr>
          <w:color w:val="000000" w:themeColor="text1"/>
          <w:u w:color="000000" w:themeColor="text1"/>
        </w:rPr>
        <w:t>o each Negro male.</w:t>
      </w:r>
      <w:r>
        <w:rPr>
          <w:color w:val="000000" w:themeColor="text1"/>
          <w:u w:color="000000" w:themeColor="text1"/>
        </w:rPr>
        <w:t xml:space="preserve"> H</w:t>
      </w:r>
      <w:r w:rsidRPr="00A56C63">
        <w:rPr>
          <w:color w:val="000000" w:themeColor="text1"/>
          <w:u w:color="000000" w:themeColor="text1"/>
        </w:rPr>
        <w:t xml:space="preserve">owever, </w:t>
      </w:r>
      <w:r>
        <w:rPr>
          <w:color w:val="000000" w:themeColor="text1"/>
          <w:u w:color="000000" w:themeColor="text1"/>
        </w:rPr>
        <w:t xml:space="preserve">it </w:t>
      </w:r>
      <w:r w:rsidRPr="00A56C63">
        <w:rPr>
          <w:color w:val="000000" w:themeColor="text1"/>
          <w:u w:color="000000" w:themeColor="text1"/>
        </w:rPr>
        <w:t>made no provision for the religious training of blacks.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Mrs. Mitchell Heape noticed this</w:t>
      </w:r>
      <w:r>
        <w:rPr>
          <w:color w:val="000000" w:themeColor="text1"/>
          <w:u w:color="000000" w:themeColor="text1"/>
        </w:rPr>
        <w:t>,</w:t>
      </w:r>
      <w:r w:rsidRPr="00A56C63">
        <w:rPr>
          <w:color w:val="000000" w:themeColor="text1"/>
          <w:u w:color="000000" w:themeColor="text1"/>
        </w:rPr>
        <w:t xml:space="preserve"> and she presented the church building and lot to former slaves.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leaders of the church</w:t>
      </w:r>
      <w:r w:rsidRPr="00A56C63">
        <w:rPr>
          <w:color w:val="000000" w:themeColor="text1"/>
          <w:u w:color="000000" w:themeColor="text1"/>
        </w:rPr>
        <w:t xml:space="preserve"> became Methodist</w:t>
      </w:r>
      <w:r>
        <w:rPr>
          <w:color w:val="000000" w:themeColor="text1"/>
          <w:u w:color="000000" w:themeColor="text1"/>
        </w:rPr>
        <w:t>,</w:t>
      </w:r>
      <w:r w:rsidRPr="00A56C63">
        <w:rPr>
          <w:color w:val="000000" w:themeColor="text1"/>
          <w:u w:color="000000" w:themeColor="text1"/>
        </w:rPr>
        <w:t xml:space="preserve"> and thus </w:t>
      </w:r>
      <w:r>
        <w:rPr>
          <w:color w:val="000000" w:themeColor="text1"/>
          <w:u w:color="000000" w:themeColor="text1"/>
        </w:rPr>
        <w:t xml:space="preserve">was born </w:t>
      </w:r>
      <w:r w:rsidRPr="00A56C63">
        <w:rPr>
          <w:color w:val="000000" w:themeColor="text1"/>
          <w:u w:color="000000" w:themeColor="text1"/>
        </w:rPr>
        <w:t>St. John A</w:t>
      </w:r>
      <w:r>
        <w:rPr>
          <w:color w:val="000000" w:themeColor="text1"/>
          <w:u w:color="000000" w:themeColor="text1"/>
        </w:rPr>
        <w:t>ME; and</w:t>
      </w: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e</w:t>
      </w:r>
      <w:r w:rsidRPr="00A56C63">
        <w:rPr>
          <w:color w:val="000000" w:themeColor="text1"/>
          <w:u w:color="000000" w:themeColor="text1"/>
        </w:rPr>
        <w:t>nsure that everything was legal,</w:t>
      </w:r>
      <w:r>
        <w:rPr>
          <w:color w:val="000000" w:themeColor="text1"/>
          <w:u w:color="000000" w:themeColor="text1"/>
        </w:rPr>
        <w:t xml:space="preserve"> o</w:t>
      </w:r>
      <w:r w:rsidRPr="00A56C63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September 19, 1874, </w:t>
      </w:r>
      <w:r w:rsidRPr="00A56C63">
        <w:rPr>
          <w:color w:val="000000" w:themeColor="text1"/>
          <w:u w:color="000000" w:themeColor="text1"/>
        </w:rPr>
        <w:t>the congregation purchased the lot and building from Mrs. Francis Owen</w:t>
      </w:r>
      <w:r>
        <w:rPr>
          <w:color w:val="000000" w:themeColor="text1"/>
          <w:u w:color="000000" w:themeColor="text1"/>
        </w:rPr>
        <w:t xml:space="preserve">s, </w:t>
      </w:r>
      <w:r w:rsidRPr="00A56C63">
        <w:rPr>
          <w:color w:val="000000" w:themeColor="text1"/>
          <w:u w:color="000000" w:themeColor="text1"/>
        </w:rPr>
        <w:t>a member of the Heap</w:t>
      </w:r>
      <w:r>
        <w:rPr>
          <w:color w:val="000000" w:themeColor="text1"/>
          <w:u w:color="000000" w:themeColor="text1"/>
        </w:rPr>
        <w:t>e</w:t>
      </w:r>
      <w:r w:rsidRPr="00A56C63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>,</w:t>
      </w:r>
      <w:r w:rsidRPr="00A56C63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thirty</w:t>
      </w:r>
      <w:r w:rsidR="000223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dollars; and</w:t>
      </w: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56C63">
        <w:rPr>
          <w:color w:val="000000" w:themeColor="text1"/>
          <w:u w:color="000000" w:themeColor="text1"/>
        </w:rPr>
        <w:t xml:space="preserve">he first building, destroyed by fire in </w:t>
      </w:r>
      <w:r>
        <w:rPr>
          <w:color w:val="000000" w:themeColor="text1"/>
          <w:u w:color="000000" w:themeColor="text1"/>
        </w:rPr>
        <w:t>1904, was rebuilt under the ministry of the Reverend C.</w:t>
      </w:r>
      <w:r w:rsidRPr="00A56C63">
        <w:rPr>
          <w:color w:val="000000" w:themeColor="text1"/>
          <w:u w:color="000000" w:themeColor="text1"/>
        </w:rPr>
        <w:t>M. Boyd.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 xml:space="preserve">That building was destroyed in the late 1950s by </w:t>
      </w:r>
      <w:r>
        <w:rPr>
          <w:color w:val="000000" w:themeColor="text1"/>
          <w:u w:color="000000" w:themeColor="text1"/>
        </w:rPr>
        <w:t>H</w:t>
      </w:r>
      <w:r w:rsidRPr="00A56C63">
        <w:rPr>
          <w:color w:val="000000" w:themeColor="text1"/>
          <w:u w:color="000000" w:themeColor="text1"/>
        </w:rPr>
        <w:t>urricane Gracie</w:t>
      </w:r>
      <w:r>
        <w:rPr>
          <w:color w:val="000000" w:themeColor="text1"/>
          <w:u w:color="000000" w:themeColor="text1"/>
        </w:rPr>
        <w:t>, and s</w:t>
      </w:r>
      <w:r w:rsidRPr="00A56C63">
        <w:rPr>
          <w:color w:val="000000" w:themeColor="text1"/>
          <w:u w:color="000000" w:themeColor="text1"/>
        </w:rPr>
        <w:t>ervices were held in the Ellis Community School until t</w:t>
      </w:r>
      <w:r>
        <w:rPr>
          <w:color w:val="000000" w:themeColor="text1"/>
          <w:u w:color="000000" w:themeColor="text1"/>
        </w:rPr>
        <w:t>he present building was erected; and</w:t>
      </w: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D55" w:rsidRDefault="00692D55" w:rsidP="00692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A56C63">
        <w:rPr>
          <w:color w:val="000000" w:themeColor="text1"/>
          <w:u w:color="000000" w:themeColor="text1"/>
        </w:rPr>
        <w:t xml:space="preserve">no record </w:t>
      </w:r>
      <w:r>
        <w:rPr>
          <w:color w:val="000000" w:themeColor="text1"/>
          <w:u w:color="000000" w:themeColor="text1"/>
        </w:rPr>
        <w:t>of the church</w:t>
      </w:r>
      <w:r w:rsidR="0002237D" w:rsidRPr="000223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earliest ministers survives, t</w:t>
      </w:r>
      <w:r w:rsidRPr="00A56C63">
        <w:rPr>
          <w:color w:val="000000" w:themeColor="text1"/>
          <w:u w:color="000000" w:themeColor="text1"/>
        </w:rPr>
        <w:t xml:space="preserve">he first trustees </w:t>
      </w:r>
      <w:r>
        <w:rPr>
          <w:color w:val="000000" w:themeColor="text1"/>
          <w:u w:color="000000" w:themeColor="text1"/>
        </w:rPr>
        <w:t xml:space="preserve">are known to have been </w:t>
      </w:r>
      <w:r w:rsidRPr="00A56C63">
        <w:rPr>
          <w:color w:val="000000" w:themeColor="text1"/>
          <w:u w:color="000000" w:themeColor="text1"/>
        </w:rPr>
        <w:t>Peter Wright, Henry Polite, Isaac Hooks, Peter Thomas, Alfred Wright, Joshua Young, Arthur Givens</w:t>
      </w:r>
      <w:r>
        <w:rPr>
          <w:color w:val="000000" w:themeColor="text1"/>
          <w:u w:color="000000" w:themeColor="text1"/>
        </w:rPr>
        <w:t>,</w:t>
      </w:r>
      <w:r w:rsidRPr="00A56C63">
        <w:rPr>
          <w:color w:val="000000" w:themeColor="text1"/>
          <w:u w:color="000000" w:themeColor="text1"/>
        </w:rPr>
        <w:t xml:space="preserve"> and Tony Cordray</w:t>
      </w:r>
      <w:r>
        <w:rPr>
          <w:color w:val="000000" w:themeColor="text1"/>
          <w:u w:color="000000" w:themeColor="text1"/>
        </w:rPr>
        <w:t xml:space="preserve">. </w:t>
      </w:r>
      <w:r w:rsidRPr="00A56C63">
        <w:rPr>
          <w:color w:val="000000" w:themeColor="text1"/>
          <w:u w:color="000000" w:themeColor="text1"/>
        </w:rPr>
        <w:t xml:space="preserve">Some of </w:t>
      </w:r>
      <w:r>
        <w:rPr>
          <w:color w:val="000000" w:themeColor="text1"/>
          <w:u w:color="000000" w:themeColor="text1"/>
        </w:rPr>
        <w:t>St. John AME</w:t>
      </w:r>
      <w:r w:rsidR="0002237D" w:rsidRPr="000223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56C63">
        <w:rPr>
          <w:color w:val="000000" w:themeColor="text1"/>
          <w:u w:color="000000" w:themeColor="text1"/>
        </w:rPr>
        <w:t xml:space="preserve">former ministers </w:t>
      </w:r>
      <w:r>
        <w:rPr>
          <w:color w:val="000000" w:themeColor="text1"/>
          <w:u w:color="000000" w:themeColor="text1"/>
        </w:rPr>
        <w:t>are S.E. Greathart, C.M. Boyd, S.</w:t>
      </w:r>
      <w:r w:rsidRPr="00A56C63">
        <w:rPr>
          <w:color w:val="000000" w:themeColor="text1"/>
          <w:u w:color="000000" w:themeColor="text1"/>
        </w:rPr>
        <w:t xml:space="preserve">E. Bennett, </w:t>
      </w:r>
      <w:r>
        <w:rPr>
          <w:color w:val="000000" w:themeColor="text1"/>
          <w:u w:color="000000" w:themeColor="text1"/>
        </w:rPr>
        <w:t>A.</w:t>
      </w:r>
      <w:r w:rsidRPr="00A56C63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. Brown, J.H. Nero, C.</w:t>
      </w:r>
      <w:r w:rsidRPr="00A56C63">
        <w:rPr>
          <w:color w:val="000000" w:themeColor="text1"/>
          <w:u w:color="000000" w:themeColor="text1"/>
        </w:rPr>
        <w:t>W. Gillianson</w:t>
      </w:r>
      <w:r>
        <w:rPr>
          <w:color w:val="000000" w:themeColor="text1"/>
          <w:u w:color="000000" w:themeColor="text1"/>
        </w:rPr>
        <w:t>, Jr., R. Johnson, S.</w:t>
      </w:r>
      <w:r w:rsidRPr="00A56C63"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 xml:space="preserve"> Burgess, P.</w:t>
      </w:r>
      <w:r w:rsidRPr="00A56C63">
        <w:rPr>
          <w:color w:val="000000" w:themeColor="text1"/>
          <w:u w:color="000000" w:themeColor="text1"/>
        </w:rPr>
        <w:t>J. Hammitt,</w:t>
      </w:r>
      <w:r>
        <w:rPr>
          <w:color w:val="000000" w:themeColor="text1"/>
          <w:u w:color="000000" w:themeColor="text1"/>
        </w:rPr>
        <w:t xml:space="preserve"> St. Julian Heyward, S.</w:t>
      </w:r>
      <w:r w:rsidRPr="00A56C63">
        <w:rPr>
          <w:color w:val="000000" w:themeColor="text1"/>
          <w:u w:color="000000" w:themeColor="text1"/>
        </w:rPr>
        <w:t>L. Green,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Marshall B. Randall,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Willie E. Smith,</w:t>
      </w:r>
      <w:r>
        <w:rPr>
          <w:color w:val="000000" w:themeColor="text1"/>
          <w:u w:color="000000" w:themeColor="text1"/>
        </w:rPr>
        <w:t xml:space="preserve"> Richard Williams, A.</w:t>
      </w:r>
      <w:r w:rsidRPr="00A56C63">
        <w:rPr>
          <w:color w:val="000000" w:themeColor="text1"/>
          <w:u w:color="000000" w:themeColor="text1"/>
        </w:rPr>
        <w:t>F. Woodbury,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Ernest Smalls</w:t>
      </w:r>
      <w:r>
        <w:rPr>
          <w:color w:val="000000" w:themeColor="text1"/>
          <w:u w:color="000000" w:themeColor="text1"/>
        </w:rPr>
        <w:t>, John Paul Brown, J.</w:t>
      </w:r>
      <w:r w:rsidRPr="00A56C63">
        <w:rPr>
          <w:color w:val="000000" w:themeColor="text1"/>
          <w:u w:color="000000" w:themeColor="text1"/>
        </w:rPr>
        <w:t>O. Johnson,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Jerry Williams,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Harry Burns,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Robert White,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Martinez J. Masterson,</w:t>
      </w:r>
      <w:r>
        <w:rPr>
          <w:color w:val="000000" w:themeColor="text1"/>
          <w:u w:color="000000" w:themeColor="text1"/>
        </w:rPr>
        <w:t xml:space="preserve"> and </w:t>
      </w:r>
      <w:r w:rsidRPr="00A56C63">
        <w:rPr>
          <w:color w:val="000000" w:themeColor="text1"/>
          <w:u w:color="000000" w:themeColor="text1"/>
        </w:rPr>
        <w:t>Jack Lewis, Jr.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 xml:space="preserve">Some of </w:t>
      </w:r>
      <w:r>
        <w:rPr>
          <w:color w:val="000000" w:themeColor="text1"/>
          <w:u w:color="000000" w:themeColor="text1"/>
        </w:rPr>
        <w:t>the church</w:t>
      </w:r>
      <w:r w:rsidR="0002237D" w:rsidRPr="000223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56C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former </w:t>
      </w:r>
      <w:r w:rsidRPr="00A56C63">
        <w:rPr>
          <w:color w:val="000000" w:themeColor="text1"/>
          <w:u w:color="000000" w:themeColor="text1"/>
        </w:rPr>
        <w:t>associate ministers</w:t>
      </w:r>
      <w:r>
        <w:rPr>
          <w:color w:val="000000" w:themeColor="text1"/>
          <w:u w:color="000000" w:themeColor="text1"/>
        </w:rPr>
        <w:t xml:space="preserve"> are </w:t>
      </w:r>
      <w:r w:rsidRPr="00A56C63">
        <w:rPr>
          <w:color w:val="000000" w:themeColor="text1"/>
          <w:u w:color="000000" w:themeColor="text1"/>
        </w:rPr>
        <w:t>Casey Brown,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Thomas McClary,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Ruby Brown,</w:t>
      </w:r>
      <w:r>
        <w:rPr>
          <w:color w:val="000000" w:themeColor="text1"/>
          <w:u w:color="000000" w:themeColor="text1"/>
        </w:rPr>
        <w:t xml:space="preserve"> </w:t>
      </w:r>
      <w:r w:rsidRPr="00A56C63">
        <w:rPr>
          <w:color w:val="000000" w:themeColor="text1"/>
          <w:u w:color="000000" w:themeColor="text1"/>
        </w:rPr>
        <w:t>Clementa C.</w:t>
      </w:r>
      <w:r>
        <w:rPr>
          <w:color w:val="000000" w:themeColor="text1"/>
          <w:u w:color="000000" w:themeColor="text1"/>
        </w:rPr>
        <w:t xml:space="preserve"> Pinckney, and Vara Burns. The Reverend </w:t>
      </w:r>
      <w:r w:rsidRPr="00A56C63">
        <w:rPr>
          <w:color w:val="000000" w:themeColor="text1"/>
          <w:u w:color="000000" w:themeColor="text1"/>
        </w:rPr>
        <w:t xml:space="preserve">Gregory </w:t>
      </w:r>
      <w:r>
        <w:rPr>
          <w:color w:val="000000" w:themeColor="text1"/>
          <w:u w:color="000000" w:themeColor="text1"/>
        </w:rPr>
        <w:t xml:space="preserve">M. </w:t>
      </w:r>
      <w:r w:rsidRPr="00A56C63">
        <w:rPr>
          <w:color w:val="000000" w:themeColor="text1"/>
          <w:u w:color="000000" w:themeColor="text1"/>
        </w:rPr>
        <w:t>Kinsey</w:t>
      </w:r>
      <w:r>
        <w:rPr>
          <w:color w:val="000000" w:themeColor="text1"/>
          <w:u w:color="000000" w:themeColor="text1"/>
        </w:rPr>
        <w:t xml:space="preserve"> serves as St. John AME</w:t>
      </w:r>
      <w:r w:rsidR="0002237D" w:rsidRPr="000223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C7B62">
        <w:rPr>
          <w:color w:val="000000" w:themeColor="text1"/>
          <w:u w:color="000000" w:themeColor="text1"/>
        </w:rPr>
        <w:t>current</w:t>
      </w:r>
      <w:r>
        <w:rPr>
          <w:color w:val="000000" w:themeColor="text1"/>
          <w:u w:color="000000" w:themeColor="text1"/>
        </w:rPr>
        <w:t xml:space="preserve"> pastor; and</w:t>
      </w:r>
    </w:p>
    <w:p w:rsidR="008842F4" w:rsidRDefault="008842F4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A2500">
        <w:t>St. John</w:t>
      </w:r>
      <w:r>
        <w:t xml:space="preserve"> AME Church has been a beacon of light and a community worship center in the </w:t>
      </w:r>
      <w:r w:rsidR="00CA2500">
        <w:t>Ridgeland</w:t>
      </w:r>
      <w:r>
        <w:t xml:space="preserve"> area for one hundred fifty years, and, God willing, will continue its godly heritage for many more years of worship and service. Now, therefore,</w:t>
      </w: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congratulate </w:t>
      </w:r>
      <w:r w:rsidR="002E31A5">
        <w:t xml:space="preserve">St. John </w:t>
      </w:r>
      <w:r>
        <w:t xml:space="preserve">African Methodist Episcopal (AME) Church of </w:t>
      </w:r>
      <w:r w:rsidR="002E31A5">
        <w:t>Ridgeland</w:t>
      </w:r>
      <w:r>
        <w:t xml:space="preserve"> on the occasion of its historic one hundred fiftieth anniversary and commend the church for a century and a half of service to God and the community.</w:t>
      </w: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283F" w:rsidRDefault="00F2283F" w:rsidP="00F2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C5DA6">
        <w:t>St. John AME Church</w:t>
      </w:r>
      <w:r>
        <w:t>.</w:t>
      </w:r>
    </w:p>
    <w:p w:rsidR="003712EF" w:rsidRDefault="000223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1F37" w:rsidRDefault="00AF1F37" w:rsidP="00AF1F37">
      <w:pPr>
        <w:suppressAutoHyphens/>
      </w:pPr>
    </w:p>
    <w:sectPr w:rsidR="00AF1F37" w:rsidSect="00AF1F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F6C" w:rsidRDefault="00AF1F6C" w:rsidP="009F0C77">
      <w:r>
        <w:separator/>
      </w:r>
    </w:p>
  </w:endnote>
  <w:endnote w:type="continuationSeparator" w:id="0">
    <w:p w:rsidR="00AF1F6C" w:rsidRDefault="00AF1F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E54A05-D5BD-4943-A4F0-BB2F8D35C781}"/>
    <w:embedBold r:id="rId2" w:fontKey="{FDFD1D41-7C9C-40B4-A516-A295B55F21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1011F7-CE99-410E-BF4F-8A7D0EF20F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D56F53-6B79-4388-A4A6-6D741ABF23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B17D40-E35E-40D4-AEFD-0892F2EF43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F37" w:rsidRPr="00B3076F" w:rsidRDefault="00AF1F37" w:rsidP="00B307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64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F6C" w:rsidRDefault="00AF1F6C" w:rsidP="009F0C77">
      <w:r>
        <w:separator/>
      </w:r>
    </w:p>
  </w:footnote>
  <w:footnote w:type="continuationSeparator" w:id="0">
    <w:p w:rsidR="00AF1F6C" w:rsidRDefault="00AF1F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9SA15"/>
    <w:docVar w:name="CoverBillType" w:val="r"/>
    <w:docVar w:name="docpath" w:val="L:\Council\bills\RM\1349SA15.DOCX"/>
    <w:docVar w:name="dvBillNumber" w:val="43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1F6C"/>
    <w:rsid w:val="00011869"/>
    <w:rsid w:val="00015CD6"/>
    <w:rsid w:val="0002237D"/>
    <w:rsid w:val="000E1785"/>
    <w:rsid w:val="000E5CF0"/>
    <w:rsid w:val="000F40FA"/>
    <w:rsid w:val="00103C58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2FCC"/>
    <w:rsid w:val="002E31A5"/>
    <w:rsid w:val="002E5912"/>
    <w:rsid w:val="00301B21"/>
    <w:rsid w:val="00321A7C"/>
    <w:rsid w:val="00325348"/>
    <w:rsid w:val="0032732C"/>
    <w:rsid w:val="00336AD0"/>
    <w:rsid w:val="003627BD"/>
    <w:rsid w:val="0037079A"/>
    <w:rsid w:val="003712EF"/>
    <w:rsid w:val="003C4DAB"/>
    <w:rsid w:val="003D01E8"/>
    <w:rsid w:val="003E5288"/>
    <w:rsid w:val="003F6D79"/>
    <w:rsid w:val="0041760A"/>
    <w:rsid w:val="00417C01"/>
    <w:rsid w:val="004403BD"/>
    <w:rsid w:val="00450A61"/>
    <w:rsid w:val="004543E5"/>
    <w:rsid w:val="00461441"/>
    <w:rsid w:val="004809EE"/>
    <w:rsid w:val="004E7D54"/>
    <w:rsid w:val="005273C6"/>
    <w:rsid w:val="00530A69"/>
    <w:rsid w:val="005310C6"/>
    <w:rsid w:val="00545593"/>
    <w:rsid w:val="00577C6C"/>
    <w:rsid w:val="005C2FE2"/>
    <w:rsid w:val="005E2BC9"/>
    <w:rsid w:val="00605102"/>
    <w:rsid w:val="006215AA"/>
    <w:rsid w:val="006913C9"/>
    <w:rsid w:val="00692D55"/>
    <w:rsid w:val="0069470D"/>
    <w:rsid w:val="00700C25"/>
    <w:rsid w:val="00734F00"/>
    <w:rsid w:val="00782AC5"/>
    <w:rsid w:val="007A70AE"/>
    <w:rsid w:val="007C4A15"/>
    <w:rsid w:val="008362E8"/>
    <w:rsid w:val="008842F4"/>
    <w:rsid w:val="008A1768"/>
    <w:rsid w:val="008F0F33"/>
    <w:rsid w:val="008F4429"/>
    <w:rsid w:val="0094021A"/>
    <w:rsid w:val="009B44AF"/>
    <w:rsid w:val="009C5DA6"/>
    <w:rsid w:val="009C6A0B"/>
    <w:rsid w:val="009F0C77"/>
    <w:rsid w:val="009F4DD1"/>
    <w:rsid w:val="00A0504C"/>
    <w:rsid w:val="00A41684"/>
    <w:rsid w:val="00A64E80"/>
    <w:rsid w:val="00A72BCD"/>
    <w:rsid w:val="00A741D9"/>
    <w:rsid w:val="00A833AB"/>
    <w:rsid w:val="00A9741D"/>
    <w:rsid w:val="00AC64BE"/>
    <w:rsid w:val="00AD4B17"/>
    <w:rsid w:val="00AF1F37"/>
    <w:rsid w:val="00AF1F6C"/>
    <w:rsid w:val="00B3076F"/>
    <w:rsid w:val="00B412D4"/>
    <w:rsid w:val="00B80D78"/>
    <w:rsid w:val="00BE3C22"/>
    <w:rsid w:val="00C0345E"/>
    <w:rsid w:val="00C3483A"/>
    <w:rsid w:val="00C74E9D"/>
    <w:rsid w:val="00C82FD3"/>
    <w:rsid w:val="00C92819"/>
    <w:rsid w:val="00CA2500"/>
    <w:rsid w:val="00CC6B7B"/>
    <w:rsid w:val="00CD2089"/>
    <w:rsid w:val="00D73A67"/>
    <w:rsid w:val="00D970A9"/>
    <w:rsid w:val="00DF3845"/>
    <w:rsid w:val="00E41911"/>
    <w:rsid w:val="00E92EEF"/>
    <w:rsid w:val="00EF2368"/>
    <w:rsid w:val="00F2283F"/>
    <w:rsid w:val="00F24442"/>
    <w:rsid w:val="00F50AE3"/>
    <w:rsid w:val="00F656BA"/>
    <w:rsid w:val="00F67CF1"/>
    <w:rsid w:val="00F840F0"/>
    <w:rsid w:val="00FA329E"/>
    <w:rsid w:val="00FB0D0D"/>
    <w:rsid w:val="00FB43B4"/>
    <w:rsid w:val="00FC7B6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766A67-E6F2-4B83-82FC-4BC573475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B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B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1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7-0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74_201507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5E5AA-24D1-4D09-8D71-B15E6269D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627</Words>
  <Characters>3577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4374: St. John African Methodist Episcopal Church - South Carolina Legislature Online</dc:title>
  <dc:creator>McDowell</dc:creator>
  <cp:lastModifiedBy>N Cumfer</cp:lastModifiedBy>
  <cp:revision>2</cp:revision>
  <cp:lastPrinted>2015-07-07T18:16:00Z</cp:lastPrinted>
  <dcterms:created xsi:type="dcterms:W3CDTF">2016-12-02T19:07:00Z</dcterms:created>
  <dcterms:modified xsi:type="dcterms:W3CDTF">2016-12-02T19:07:00Z</dcterms:modified>
</cp:coreProperties>
</file>