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C54" w:rsidRDefault="00D92C54" w:rsidP="00D92C54">
      <w:pPr>
        <w:widowControl w:val="0"/>
        <w:jc w:val="center"/>
      </w:pPr>
      <w:bookmarkStart w:id="0" w:name="_GoBack"/>
      <w:bookmarkEnd w:id="0"/>
      <w:r w:rsidRPr="00D92C54">
        <w:rPr>
          <w:b/>
        </w:rPr>
        <w:t>South Carolina General Assembly</w:t>
      </w:r>
    </w:p>
    <w:p w:rsidR="00D92C54" w:rsidRDefault="00D92C54" w:rsidP="00D92C54">
      <w:pPr>
        <w:widowControl w:val="0"/>
        <w:jc w:val="center"/>
      </w:pPr>
      <w:r>
        <w:t>121st Session, 2015-2016</w:t>
      </w:r>
    </w:p>
    <w:p w:rsidR="00D92C54" w:rsidRDefault="00D92C54" w:rsidP="00D92C54">
      <w:pPr>
        <w:widowControl w:val="0"/>
        <w:jc w:val="left"/>
      </w:pPr>
    </w:p>
    <w:p w:rsidR="00D92C54" w:rsidRDefault="00D92C54" w:rsidP="00D92C54">
      <w:pPr>
        <w:widowControl w:val="0"/>
        <w:jc w:val="left"/>
        <w:rPr>
          <w:b/>
        </w:rPr>
      </w:pPr>
      <w:r w:rsidRPr="00D92C54">
        <w:rPr>
          <w:b/>
        </w:rPr>
        <w:t>H. 4426</w:t>
      </w:r>
    </w:p>
    <w:p w:rsidR="00D92C54" w:rsidRDefault="00D92C54" w:rsidP="00D92C54">
      <w:pPr>
        <w:widowControl w:val="0"/>
        <w:jc w:val="left"/>
        <w:rPr>
          <w:b/>
        </w:rPr>
      </w:pPr>
    </w:p>
    <w:p w:rsidR="00D92C54" w:rsidRDefault="00D92C54" w:rsidP="00D92C54">
      <w:pPr>
        <w:widowControl w:val="0"/>
        <w:jc w:val="left"/>
      </w:pPr>
      <w:r w:rsidRPr="00D92C54">
        <w:rPr>
          <w:b/>
        </w:rPr>
        <w:t>STATUS INFORMATION</w:t>
      </w:r>
    </w:p>
    <w:p w:rsidR="00D92C54" w:rsidRDefault="00D92C54" w:rsidP="00D92C54">
      <w:pPr>
        <w:widowControl w:val="0"/>
        <w:jc w:val="left"/>
      </w:pPr>
    </w:p>
    <w:p w:rsidR="00D92C54" w:rsidRDefault="00D92C54" w:rsidP="00D92C54">
      <w:pPr>
        <w:widowControl w:val="0"/>
        <w:jc w:val="left"/>
      </w:pPr>
      <w:r>
        <w:t>Concurrent Resolution</w:t>
      </w:r>
    </w:p>
    <w:p w:rsidR="00D92C54" w:rsidRDefault="00D92C54" w:rsidP="00D92C54">
      <w:pPr>
        <w:widowControl w:val="0"/>
        <w:jc w:val="left"/>
      </w:pPr>
      <w:r>
        <w:t>Sponsors: Rep. Gilliard</w:t>
      </w:r>
    </w:p>
    <w:p w:rsidR="00D92C54" w:rsidRDefault="00D92C54" w:rsidP="00D92C54">
      <w:pPr>
        <w:widowControl w:val="0"/>
        <w:jc w:val="left"/>
      </w:pPr>
      <w:r>
        <w:t>Document Path: l:\council\bills\nbd\11152cm16.docx</w:t>
      </w:r>
    </w:p>
    <w:p w:rsidR="00D92C54" w:rsidRDefault="00D92C54" w:rsidP="00D92C54">
      <w:pPr>
        <w:widowControl w:val="0"/>
        <w:jc w:val="left"/>
      </w:pPr>
    </w:p>
    <w:p w:rsidR="00731084" w:rsidRDefault="00731084" w:rsidP="00D92C54">
      <w:pPr>
        <w:widowControl w:val="0"/>
        <w:jc w:val="left"/>
      </w:pPr>
      <w:r>
        <w:t>Introduced in the House on January 12, 2016</w:t>
      </w:r>
    </w:p>
    <w:p w:rsidR="00731084" w:rsidRPr="00731084" w:rsidRDefault="00731084" w:rsidP="00D92C54">
      <w:pPr>
        <w:widowControl w:val="0"/>
        <w:jc w:val="left"/>
      </w:pPr>
      <w:r>
        <w:t xml:space="preserve">Currently residing in the House Committee on </w:t>
      </w:r>
      <w:r w:rsidRPr="00731084">
        <w:rPr>
          <w:b/>
        </w:rPr>
        <w:t>Judiciary</w:t>
      </w:r>
    </w:p>
    <w:p w:rsidR="00731084" w:rsidRDefault="00731084" w:rsidP="00D92C54">
      <w:pPr>
        <w:widowControl w:val="0"/>
        <w:jc w:val="left"/>
      </w:pPr>
    </w:p>
    <w:p w:rsidR="00D92C54" w:rsidRDefault="00D92C54" w:rsidP="00D92C54">
      <w:pPr>
        <w:widowControl w:val="0"/>
        <w:jc w:val="left"/>
      </w:pPr>
      <w:r>
        <w:t xml:space="preserve">Summary: </w:t>
      </w:r>
      <w:r w:rsidR="00CD6587">
        <w:t>Study committee on the use of drones by law enforcement</w:t>
      </w:r>
    </w:p>
    <w:p w:rsidR="00D92C54" w:rsidRDefault="00D92C54" w:rsidP="00D92C54">
      <w:pPr>
        <w:widowControl w:val="0"/>
        <w:jc w:val="left"/>
      </w:pPr>
    </w:p>
    <w:p w:rsidR="00D92C54" w:rsidRDefault="00D92C54" w:rsidP="00D92C54">
      <w:pPr>
        <w:widowControl w:val="0"/>
        <w:jc w:val="left"/>
      </w:pPr>
    </w:p>
    <w:p w:rsidR="00D92C54" w:rsidRDefault="00D92C54" w:rsidP="00D92C54">
      <w:pPr>
        <w:widowControl w:val="0"/>
        <w:tabs>
          <w:tab w:val="center" w:pos="590"/>
          <w:tab w:val="center" w:pos="1440"/>
          <w:tab w:val="left" w:pos="1872"/>
          <w:tab w:val="left" w:pos="9187"/>
        </w:tabs>
        <w:jc w:val="left"/>
      </w:pPr>
      <w:r w:rsidRPr="00D92C54">
        <w:rPr>
          <w:b/>
        </w:rPr>
        <w:t>HISTORY OF LEGISLATIVE ACTIONS</w:t>
      </w:r>
    </w:p>
    <w:p w:rsidR="00D92C54" w:rsidRDefault="00D92C54" w:rsidP="00D92C54">
      <w:pPr>
        <w:widowControl w:val="0"/>
        <w:tabs>
          <w:tab w:val="center" w:pos="590"/>
          <w:tab w:val="center" w:pos="1440"/>
          <w:tab w:val="left" w:pos="1872"/>
          <w:tab w:val="left" w:pos="9187"/>
        </w:tabs>
        <w:jc w:val="left"/>
      </w:pPr>
    </w:p>
    <w:p w:rsidR="00D92C54" w:rsidRPr="00D92C54" w:rsidRDefault="00D92C54" w:rsidP="00D92C54">
      <w:pPr>
        <w:widowControl w:val="0"/>
        <w:tabs>
          <w:tab w:val="center" w:pos="590"/>
          <w:tab w:val="center" w:pos="1440"/>
          <w:tab w:val="left" w:pos="1872"/>
          <w:tab w:val="left" w:pos="9187"/>
        </w:tabs>
        <w:jc w:val="left"/>
      </w:pPr>
      <w:r w:rsidRPr="00D92C54">
        <w:rPr>
          <w:u w:val="single"/>
        </w:rPr>
        <w:tab/>
        <w:t>Date</w:t>
      </w:r>
      <w:r w:rsidRPr="00D92C54">
        <w:rPr>
          <w:u w:val="single"/>
        </w:rPr>
        <w:tab/>
        <w:t>Body</w:t>
      </w:r>
      <w:r w:rsidRPr="00D92C54">
        <w:rPr>
          <w:u w:val="single"/>
        </w:rPr>
        <w:tab/>
        <w:t>Action Description with journal page number</w:t>
      </w:r>
      <w:r w:rsidRPr="00D92C54">
        <w:rPr>
          <w:u w:val="single"/>
        </w:rPr>
        <w:tab/>
      </w:r>
    </w:p>
    <w:p w:rsidR="000A6C96" w:rsidRDefault="000A6C96" w:rsidP="000A6C96">
      <w:pPr>
        <w:widowControl w:val="0"/>
        <w:tabs>
          <w:tab w:val="right" w:pos="1008"/>
          <w:tab w:val="left" w:pos="1152"/>
          <w:tab w:val="left" w:pos="1872"/>
          <w:tab w:val="left" w:pos="9187"/>
        </w:tabs>
        <w:ind w:left="2088" w:hanging="2088"/>
        <w:jc w:val="left"/>
      </w:pPr>
      <w:r>
        <w:tab/>
        <w:t>12/3/2015</w:t>
      </w:r>
      <w:r>
        <w:tab/>
        <w:t>House</w:t>
      </w:r>
      <w:r>
        <w:tab/>
      </w:r>
      <w:r w:rsidRPr="00B1319F">
        <w:t>Prefiled</w:t>
      </w:r>
    </w:p>
    <w:p w:rsidR="000A6C96" w:rsidRDefault="000A6C96" w:rsidP="000A6C96">
      <w:pPr>
        <w:widowControl w:val="0"/>
        <w:tabs>
          <w:tab w:val="right" w:pos="1008"/>
          <w:tab w:val="left" w:pos="1152"/>
          <w:tab w:val="left" w:pos="1872"/>
          <w:tab w:val="left" w:pos="9187"/>
        </w:tabs>
        <w:ind w:left="2088" w:hanging="2088"/>
        <w:jc w:val="left"/>
      </w:pPr>
      <w:r>
        <w:tab/>
        <w:t>12/3/2015</w:t>
      </w:r>
      <w:r>
        <w:tab/>
        <w:t>House</w:t>
      </w:r>
      <w:r>
        <w:tab/>
      </w:r>
      <w:r w:rsidRPr="00B1319F">
        <w:t xml:space="preserve">Referred to Committee on </w:t>
      </w:r>
      <w:r w:rsidRPr="00B1319F">
        <w:rPr>
          <w:b/>
        </w:rPr>
        <w:t>Judiciary</w:t>
      </w:r>
    </w:p>
    <w:p w:rsidR="000A6C96" w:rsidRDefault="000A6C96" w:rsidP="000A6C96">
      <w:pPr>
        <w:widowControl w:val="0"/>
        <w:tabs>
          <w:tab w:val="right" w:pos="1008"/>
          <w:tab w:val="left" w:pos="1152"/>
          <w:tab w:val="left" w:pos="1872"/>
          <w:tab w:val="left" w:pos="9187"/>
        </w:tabs>
        <w:ind w:left="2088" w:hanging="2088"/>
        <w:jc w:val="left"/>
      </w:pPr>
      <w:r>
        <w:tab/>
        <w:t>1/12/2016</w:t>
      </w:r>
      <w:r>
        <w:tab/>
        <w:t>House</w:t>
      </w:r>
      <w:r>
        <w:tab/>
      </w:r>
      <w:r w:rsidRPr="00B1319F">
        <w:t>Introduced (</w:t>
      </w:r>
      <w:hyperlink r:id="rId7" w:history="1">
        <w:r w:rsidRPr="008E2DDF">
          <w:rPr>
            <w:rStyle w:val="Hyperlink"/>
          </w:rPr>
          <w:t>House Journal</w:t>
        </w:r>
        <w:r w:rsidRPr="008E2DDF">
          <w:rPr>
            <w:rStyle w:val="Hyperlink"/>
          </w:rPr>
          <w:noBreakHyphen/>
          <w:t>page 25</w:t>
        </w:r>
      </w:hyperlink>
      <w:r w:rsidRPr="00B1319F">
        <w:t>)</w:t>
      </w:r>
    </w:p>
    <w:p w:rsidR="000A6C96" w:rsidRDefault="000A6C96" w:rsidP="000A6C96">
      <w:pPr>
        <w:widowControl w:val="0"/>
        <w:tabs>
          <w:tab w:val="right" w:pos="1008"/>
          <w:tab w:val="left" w:pos="1152"/>
          <w:tab w:val="left" w:pos="1872"/>
          <w:tab w:val="left" w:pos="9187"/>
        </w:tabs>
        <w:ind w:left="2088" w:hanging="2088"/>
        <w:jc w:val="left"/>
      </w:pPr>
      <w:r>
        <w:tab/>
        <w:t>1/12/2016</w:t>
      </w:r>
      <w:r>
        <w:tab/>
        <w:t>House</w:t>
      </w:r>
      <w:r>
        <w:tab/>
      </w:r>
      <w:r w:rsidRPr="00B1319F">
        <w:t>Ref</w:t>
      </w:r>
      <w:r>
        <w:t xml:space="preserve">erred to Committee on </w:t>
      </w:r>
      <w:r w:rsidRPr="00B1319F">
        <w:rPr>
          <w:b/>
        </w:rPr>
        <w:t>Judiciary</w:t>
      </w:r>
      <w:r>
        <w:t xml:space="preserve"> </w:t>
      </w:r>
      <w:r w:rsidRPr="00B1319F">
        <w:t>(</w:t>
      </w:r>
      <w:hyperlink r:id="rId8" w:history="1">
        <w:r w:rsidRPr="008E2DDF">
          <w:rPr>
            <w:rStyle w:val="Hyperlink"/>
          </w:rPr>
          <w:t>House Journal</w:t>
        </w:r>
        <w:r w:rsidRPr="008E2DDF">
          <w:rPr>
            <w:rStyle w:val="Hyperlink"/>
          </w:rPr>
          <w:noBreakHyphen/>
          <w:t>page 25</w:t>
        </w:r>
      </w:hyperlink>
      <w:r w:rsidRPr="00B1319F">
        <w:t>)</w:t>
      </w:r>
    </w:p>
    <w:p w:rsidR="000A6C96" w:rsidRDefault="000A6C96" w:rsidP="000A6C96">
      <w:pPr>
        <w:widowControl w:val="0"/>
        <w:tabs>
          <w:tab w:val="right" w:pos="1008"/>
          <w:tab w:val="left" w:pos="1152"/>
          <w:tab w:val="left" w:pos="1872"/>
          <w:tab w:val="left" w:pos="9187"/>
        </w:tabs>
        <w:ind w:left="2088" w:hanging="2088"/>
        <w:jc w:val="left"/>
      </w:pPr>
    </w:p>
    <w:p w:rsidR="00D92C54" w:rsidRDefault="00D92C54" w:rsidP="00D92C54">
      <w:pPr>
        <w:widowControl w:val="0"/>
        <w:tabs>
          <w:tab w:val="right" w:pos="1008"/>
          <w:tab w:val="left" w:pos="1152"/>
          <w:tab w:val="left" w:pos="1872"/>
          <w:tab w:val="left" w:pos="9187"/>
        </w:tabs>
        <w:ind w:left="2088" w:hanging="2088"/>
        <w:jc w:val="left"/>
      </w:pPr>
      <w:r>
        <w:t xml:space="preserve">View the latest </w:t>
      </w:r>
      <w:hyperlink r:id="rId9" w:history="1">
        <w:r w:rsidRPr="00D92C54">
          <w:rPr>
            <w:rStyle w:val="Hyperlink"/>
          </w:rPr>
          <w:t>legislative information</w:t>
        </w:r>
      </w:hyperlink>
      <w:r>
        <w:t xml:space="preserve"> at the website</w:t>
      </w:r>
    </w:p>
    <w:p w:rsidR="00D92C54" w:rsidRDefault="00D92C54" w:rsidP="00D92C54">
      <w:pPr>
        <w:widowControl w:val="0"/>
        <w:tabs>
          <w:tab w:val="right" w:pos="1008"/>
          <w:tab w:val="left" w:pos="1152"/>
          <w:tab w:val="left" w:pos="1872"/>
          <w:tab w:val="left" w:pos="9187"/>
        </w:tabs>
        <w:ind w:left="2088" w:hanging="2088"/>
        <w:jc w:val="left"/>
      </w:pPr>
    </w:p>
    <w:p w:rsidR="00D92C54" w:rsidRPr="00D92C54" w:rsidRDefault="00D92C54" w:rsidP="00D92C54">
      <w:pPr>
        <w:widowControl w:val="0"/>
        <w:tabs>
          <w:tab w:val="right" w:pos="1008"/>
          <w:tab w:val="left" w:pos="1152"/>
          <w:tab w:val="left" w:pos="1872"/>
          <w:tab w:val="left" w:pos="9187"/>
        </w:tabs>
        <w:ind w:left="2088" w:hanging="2088"/>
        <w:jc w:val="left"/>
      </w:pPr>
    </w:p>
    <w:p w:rsidR="00D92C54" w:rsidRDefault="00D92C54" w:rsidP="00D92C54">
      <w:pPr>
        <w:widowControl w:val="0"/>
        <w:jc w:val="left"/>
      </w:pPr>
      <w:r w:rsidRPr="00D92C54">
        <w:rPr>
          <w:b/>
        </w:rPr>
        <w:t>VERSIONS OF THIS BILL</w:t>
      </w:r>
    </w:p>
    <w:p w:rsidR="00D92C54" w:rsidRDefault="00D92C54" w:rsidP="00D92C54">
      <w:pPr>
        <w:widowControl w:val="0"/>
        <w:jc w:val="left"/>
      </w:pPr>
    </w:p>
    <w:p w:rsidR="00D92C54" w:rsidRDefault="008E2DDF" w:rsidP="00D92C54">
      <w:pPr>
        <w:widowControl w:val="0"/>
        <w:jc w:val="left"/>
      </w:pPr>
      <w:hyperlink r:id="rId10" w:history="1">
        <w:r w:rsidR="00D92C54">
          <w:rPr>
            <w:rStyle w:val="Hyperlink"/>
          </w:rPr>
          <w:t>12/3/2015</w:t>
        </w:r>
      </w:hyperlink>
    </w:p>
    <w:p w:rsidR="00D92C54" w:rsidRDefault="00D92C54" w:rsidP="00D92C54"/>
    <w:p w:rsidR="00D92C54" w:rsidRDefault="00D92C54" w:rsidP="00D92C54">
      <w:pPr>
        <w:sectPr w:rsidR="00D92C54" w:rsidSect="00D92C54">
          <w:pgSz w:w="12240" w:h="15840" w:code="1"/>
          <w:pgMar w:top="1080" w:right="1440" w:bottom="1080" w:left="1440" w:header="720" w:footer="720" w:gutter="0"/>
          <w:cols w:space="720"/>
          <w:noEndnote/>
          <w:docGrid w:linePitch="360"/>
        </w:sectPr>
      </w:pPr>
    </w:p>
    <w:p w:rsidR="0090082A" w:rsidRDefault="00900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27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72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THE STUDY COMMITTEE ON THE USE OF DRONES AS A LAW ENFORCEMENT CRIME FIGHTING TOOL, TO PROVIDE FOR THE MEMBERSHIP AND STAFFING OF THE STUDY COMMITTEE, AND TO PROVIDE FOR THE STUDY COMMITTEE</w:t>
      </w:r>
      <w:r w:rsidR="002B6F21" w:rsidRPr="002B6F21">
        <w:t>’</w:t>
      </w:r>
      <w:r>
        <w:t>S TERMINATION.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527D" w:rsidRDefault="00F35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3527D" w:rsidRDefault="00F35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06" w:rsidRDefault="00F35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7206">
        <w:t xml:space="preserve"> there is created the </w:t>
      </w:r>
      <w:r w:rsidR="001D7943">
        <w:t>study c</w:t>
      </w:r>
      <w:r w:rsidR="00217206">
        <w:t xml:space="preserve">ommittee on the </w:t>
      </w:r>
      <w:r w:rsidR="001D7943">
        <w:t>u</w:t>
      </w:r>
      <w:r w:rsidR="00217206">
        <w:t xml:space="preserve">se of </w:t>
      </w:r>
      <w:r w:rsidR="001D7943">
        <w:t>d</w:t>
      </w:r>
      <w:r w:rsidR="00217206">
        <w:t xml:space="preserve">rones as a </w:t>
      </w:r>
      <w:r w:rsidR="001D7943">
        <w:t>l</w:t>
      </w:r>
      <w:r w:rsidR="00217206">
        <w:t xml:space="preserve">aw </w:t>
      </w:r>
      <w:r w:rsidR="001D7943">
        <w:t>e</w:t>
      </w:r>
      <w:r w:rsidR="00217206">
        <w:t xml:space="preserve">nforcement </w:t>
      </w:r>
      <w:r w:rsidR="001D7943">
        <w:t>c</w:t>
      </w:r>
      <w:r w:rsidR="00217206">
        <w:t xml:space="preserve">rime </w:t>
      </w:r>
      <w:r w:rsidR="001D7943">
        <w:t>f</w:t>
      </w:r>
      <w:r w:rsidR="00217206">
        <w:t xml:space="preserve">ighting </w:t>
      </w:r>
      <w:r w:rsidR="001D7943">
        <w:t>t</w:t>
      </w:r>
      <w:r w:rsidR="00217206">
        <w:t>ool to review law, policies, practices, and procedures regarding the</w:t>
      </w:r>
      <w:r w:rsidR="001D7943">
        <w:t xml:space="preserve"> legality and</w:t>
      </w:r>
      <w:r w:rsidR="00217206">
        <w:t xml:space="preserve"> effectiveness of the State</w:t>
      </w:r>
      <w:r w:rsidR="002B6F21" w:rsidRPr="002B6F21">
        <w:t>’</w:t>
      </w:r>
      <w:r w:rsidR="00217206">
        <w:t>s law enforcement agencies</w:t>
      </w:r>
      <w:r w:rsidR="002B6F21" w:rsidRPr="002B6F21">
        <w:t>’</w:t>
      </w:r>
      <w:r w:rsidR="00217206">
        <w:t xml:space="preserve"> use of drones to fight crime.  </w:t>
      </w:r>
    </w:p>
    <w:p w:rsidR="00F3527D" w:rsidRDefault="002172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study committee must be composed of three members of the House of Representatives, appointed by the House Judiciary Committee chairman, and three members of the Senate, appointed by the Senate Judiciary Committee chairman. Vacancies in the study committee</w:t>
      </w:r>
      <w:r w:rsidR="002B6F21" w:rsidRPr="002B6F21">
        <w:t>’</w:t>
      </w:r>
      <w:r>
        <w:t>s membership must be filled for the remainder of the unexpired term in the manner of original appointment.</w:t>
      </w:r>
    </w:p>
    <w:p w:rsidR="00217206" w:rsidRDefault="002172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Chairmen of the House and Senate Judiciary Committees shall provide appropriate staffing for the study committee.</w:t>
      </w:r>
    </w:p>
    <w:p w:rsidR="00F3527D" w:rsidRDefault="00F35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27D" w:rsidRDefault="00F35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217206">
        <w:t>the study committee shall make a report of its recommendations to the General Assembly by December 31, 2016, at which time the study committee must be dissolved.</w:t>
      </w:r>
    </w:p>
    <w:p w:rsidR="006320DD" w:rsidRDefault="002B6F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2C54" w:rsidRDefault="00D92C54" w:rsidP="00D92C54">
      <w:pPr>
        <w:suppressAutoHyphens/>
      </w:pPr>
    </w:p>
    <w:sectPr w:rsidR="00D92C54" w:rsidSect="00D92C5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27D" w:rsidRDefault="00F3527D" w:rsidP="009F0C77">
      <w:r>
        <w:separator/>
      </w:r>
    </w:p>
  </w:endnote>
  <w:endnote w:type="continuationSeparator" w:id="0">
    <w:p w:rsidR="00F3527D" w:rsidRDefault="00F352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995A37-4CC0-49FA-8A84-2F19AC1B1064}"/>
    <w:embedBold r:id="rId2" w:fontKey="{225679FB-BF97-4E60-A5C6-0DA9B3C91721}"/>
  </w:font>
  <w:font w:name="Calibri">
    <w:panose1 w:val="020F0502020204030204"/>
    <w:charset w:val="00"/>
    <w:family w:val="swiss"/>
    <w:pitch w:val="variable"/>
    <w:sig w:usb0="E00002FF" w:usb1="4000ACFF" w:usb2="00000001" w:usb3="00000000" w:csb0="0000019F" w:csb1="00000000"/>
    <w:embedRegular r:id="rId3" w:fontKey="{2AC4DF72-CC78-481B-B10C-9C91493E66D1}"/>
  </w:font>
  <w:font w:name="Cambria">
    <w:panose1 w:val="02040503050406030204"/>
    <w:charset w:val="00"/>
    <w:family w:val="roman"/>
    <w:pitch w:val="variable"/>
    <w:sig w:usb0="E00002FF" w:usb1="400004FF" w:usb2="00000000" w:usb3="00000000" w:csb0="0000019F" w:csb1="00000000"/>
    <w:embedRegular r:id="rId4" w:fontKey="{409F094E-9239-437A-A9FE-8AEEF2F69B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C54" w:rsidRPr="0090082A" w:rsidRDefault="00D92C54" w:rsidP="0090082A">
    <w:pPr>
      <w:pStyle w:val="Footer"/>
      <w:tabs>
        <w:tab w:val="clear" w:pos="4680"/>
        <w:tab w:val="clear" w:pos="9360"/>
        <w:tab w:val="center" w:pos="2995"/>
      </w:tabs>
      <w:spacing w:before="120"/>
    </w:pPr>
    <w:r>
      <w:t>[4426]</w:t>
    </w:r>
    <w:r>
      <w:tab/>
    </w:r>
    <w:r>
      <w:fldChar w:fldCharType="begin"/>
    </w:r>
    <w:r>
      <w:instrText xml:space="preserve"> PAGE  \* MERGEFORMAT </w:instrText>
    </w:r>
    <w:r>
      <w:fldChar w:fldCharType="separate"/>
    </w:r>
    <w:r w:rsidR="008E2D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27D" w:rsidRDefault="00F3527D" w:rsidP="009F0C77">
      <w:r>
        <w:separator/>
      </w:r>
    </w:p>
  </w:footnote>
  <w:footnote w:type="continuationSeparator" w:id="0">
    <w:p w:rsidR="00F3527D" w:rsidRDefault="00F352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2CM16"/>
    <w:docVar w:name="CoverBillType" w:val="c"/>
    <w:docVar w:name="docpath" w:val="L:\Council\bills\NBD\11152CM16.DOCX"/>
    <w:docVar w:name="dvBillNumber" w:val="4426"/>
    <w:docVar w:name="dvBillNumberPrefix" w:val="H. "/>
    <w:docVar w:name="dvOriginalBody" w:val="House"/>
    <w:docVar w:name="dvSteno" w:val="NBD"/>
    <w:docVar w:name="NameofBody" w:val="h"/>
    <w:docVar w:name="vgroup2" w:val="Council"/>
  </w:docVars>
  <w:rsids>
    <w:rsidRoot w:val="00F3527D"/>
    <w:rsid w:val="00011869"/>
    <w:rsid w:val="00015CD6"/>
    <w:rsid w:val="000A6C96"/>
    <w:rsid w:val="000E1785"/>
    <w:rsid w:val="000F40FA"/>
    <w:rsid w:val="0010776B"/>
    <w:rsid w:val="00133E66"/>
    <w:rsid w:val="001435A3"/>
    <w:rsid w:val="00146ED3"/>
    <w:rsid w:val="00151044"/>
    <w:rsid w:val="001D08F2"/>
    <w:rsid w:val="001D525B"/>
    <w:rsid w:val="001D7943"/>
    <w:rsid w:val="001D7F4F"/>
    <w:rsid w:val="00205238"/>
    <w:rsid w:val="00217206"/>
    <w:rsid w:val="002321B6"/>
    <w:rsid w:val="00250967"/>
    <w:rsid w:val="002543C8"/>
    <w:rsid w:val="0025541D"/>
    <w:rsid w:val="00284AAE"/>
    <w:rsid w:val="002A46F0"/>
    <w:rsid w:val="002B6F21"/>
    <w:rsid w:val="002E574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20DD"/>
    <w:rsid w:val="006913C9"/>
    <w:rsid w:val="0069470D"/>
    <w:rsid w:val="00731084"/>
    <w:rsid w:val="00734F00"/>
    <w:rsid w:val="007A70AE"/>
    <w:rsid w:val="008362E8"/>
    <w:rsid w:val="008A1768"/>
    <w:rsid w:val="008E2DDF"/>
    <w:rsid w:val="008F0F33"/>
    <w:rsid w:val="008F4429"/>
    <w:rsid w:val="0090082A"/>
    <w:rsid w:val="0094021A"/>
    <w:rsid w:val="0095586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6587"/>
    <w:rsid w:val="00D73A67"/>
    <w:rsid w:val="00D92C54"/>
    <w:rsid w:val="00D970A9"/>
    <w:rsid w:val="00DF3845"/>
    <w:rsid w:val="00E41911"/>
    <w:rsid w:val="00E92EEF"/>
    <w:rsid w:val="00EF2368"/>
    <w:rsid w:val="00F24442"/>
    <w:rsid w:val="00F3527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AE216-EA34-4AF4-B016-795936098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92C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26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2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EE9FF-EF7B-4DF8-9CD5-F170E9774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341</Words>
  <Characters>1948</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4426: Study committee on the use of drones by law enforcement - South Carolina Legislature Online</dc:title>
  <dc:creator>%USERNAME%</dc:creator>
  <cp:lastModifiedBy>N Cumfer</cp:lastModifiedBy>
  <cp:revision>2</cp:revision>
  <dcterms:created xsi:type="dcterms:W3CDTF">2016-12-02T19:09:00Z</dcterms:created>
  <dcterms:modified xsi:type="dcterms:W3CDTF">2016-12-02T19:09:00Z</dcterms:modified>
</cp:coreProperties>
</file>