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304" w:rsidRDefault="00CE4304" w:rsidP="00CE4304">
      <w:pPr>
        <w:widowControl w:val="0"/>
        <w:jc w:val="center"/>
      </w:pPr>
      <w:bookmarkStart w:id="0" w:name="_GoBack"/>
      <w:bookmarkEnd w:id="0"/>
      <w:r w:rsidRPr="00CE4304">
        <w:rPr>
          <w:b/>
        </w:rPr>
        <w:t>South Carolina General Assembly</w:t>
      </w:r>
    </w:p>
    <w:p w:rsidR="00CE4304" w:rsidRDefault="00CE4304" w:rsidP="00CE4304">
      <w:pPr>
        <w:widowControl w:val="0"/>
        <w:jc w:val="center"/>
      </w:pPr>
      <w:r>
        <w:t>121st Session, 2015-2016</w:t>
      </w:r>
    </w:p>
    <w:p w:rsidR="00CE4304" w:rsidRDefault="00CE4304" w:rsidP="00CE4304">
      <w:pPr>
        <w:widowControl w:val="0"/>
      </w:pPr>
    </w:p>
    <w:p w:rsidR="00CE4304" w:rsidRDefault="00CE4304" w:rsidP="00CE4304">
      <w:pPr>
        <w:widowControl w:val="0"/>
        <w:rPr>
          <w:b/>
        </w:rPr>
      </w:pPr>
      <w:r w:rsidRPr="00CE4304">
        <w:rPr>
          <w:b/>
        </w:rPr>
        <w:t>S.</w:t>
      </w:r>
      <w:r>
        <w:rPr>
          <w:b/>
        </w:rPr>
        <w:t xml:space="preserve"> </w:t>
      </w:r>
      <w:r w:rsidRPr="00CE4304">
        <w:rPr>
          <w:b/>
        </w:rPr>
        <w:t>443</w:t>
      </w:r>
    </w:p>
    <w:p w:rsidR="00CE4304" w:rsidRDefault="00CE4304" w:rsidP="00CE4304">
      <w:pPr>
        <w:widowControl w:val="0"/>
        <w:rPr>
          <w:b/>
        </w:rPr>
      </w:pPr>
    </w:p>
    <w:p w:rsidR="00CE4304" w:rsidRDefault="00CE4304" w:rsidP="00CE4304">
      <w:pPr>
        <w:widowControl w:val="0"/>
      </w:pPr>
      <w:r w:rsidRPr="00CE4304">
        <w:rPr>
          <w:b/>
        </w:rPr>
        <w:t>STATUS INFORMATION</w:t>
      </w:r>
    </w:p>
    <w:p w:rsidR="00CE4304" w:rsidRDefault="00CE4304" w:rsidP="00CE4304">
      <w:pPr>
        <w:widowControl w:val="0"/>
      </w:pPr>
    </w:p>
    <w:p w:rsidR="00CE4304" w:rsidRDefault="00CE4304" w:rsidP="00CE4304">
      <w:pPr>
        <w:widowControl w:val="0"/>
      </w:pPr>
      <w:r>
        <w:t>Concurrent Resolution</w:t>
      </w:r>
    </w:p>
    <w:p w:rsidR="00CE4304" w:rsidRDefault="00CE4304" w:rsidP="00CE4304">
      <w:pPr>
        <w:widowControl w:val="0"/>
      </w:pPr>
      <w:r>
        <w:t>Sponsors: Senator Shealy</w:t>
      </w:r>
    </w:p>
    <w:p w:rsidR="00CE4304" w:rsidRDefault="00CE4304" w:rsidP="00CE4304">
      <w:pPr>
        <w:widowControl w:val="0"/>
      </w:pPr>
      <w:r>
        <w:t>Document Path: l:\s-res\ks\023elli.kmm.ks.docx</w:t>
      </w:r>
    </w:p>
    <w:p w:rsidR="00CE4304" w:rsidRDefault="00CE4304" w:rsidP="00CE4304">
      <w:pPr>
        <w:widowControl w:val="0"/>
      </w:pPr>
    </w:p>
    <w:p w:rsidR="00AB2895" w:rsidRDefault="00AB2895" w:rsidP="00CE4304">
      <w:pPr>
        <w:widowControl w:val="0"/>
      </w:pPr>
      <w:r>
        <w:t>Introduced in the Senate on February 11, 2015</w:t>
      </w:r>
    </w:p>
    <w:p w:rsidR="00AB2895" w:rsidRDefault="00AB2895" w:rsidP="00CE4304">
      <w:pPr>
        <w:widowControl w:val="0"/>
      </w:pPr>
      <w:r>
        <w:t>Introduced in the House on February 17, 2015</w:t>
      </w:r>
    </w:p>
    <w:p w:rsidR="00AB2895" w:rsidRDefault="00AB2895" w:rsidP="00CE4304">
      <w:pPr>
        <w:widowControl w:val="0"/>
      </w:pPr>
      <w:r>
        <w:t>Adopted by the General Assembly on February 17, 2015</w:t>
      </w:r>
    </w:p>
    <w:p w:rsidR="00AB2895" w:rsidRDefault="00AB2895" w:rsidP="00CE4304">
      <w:pPr>
        <w:widowControl w:val="0"/>
      </w:pPr>
    </w:p>
    <w:p w:rsidR="00CE4304" w:rsidRDefault="00CE4304" w:rsidP="00CE4304">
      <w:pPr>
        <w:widowControl w:val="0"/>
      </w:pPr>
      <w:r>
        <w:t xml:space="preserve">Summary: </w:t>
      </w:r>
      <w:r w:rsidR="00A73E0A">
        <w:t>Ellis Stockman</w:t>
      </w:r>
    </w:p>
    <w:p w:rsidR="00CE4304" w:rsidRDefault="00CE4304" w:rsidP="00CE4304">
      <w:pPr>
        <w:widowControl w:val="0"/>
      </w:pPr>
    </w:p>
    <w:p w:rsidR="00CE4304" w:rsidRDefault="00CE4304" w:rsidP="00CE4304">
      <w:pPr>
        <w:widowControl w:val="0"/>
      </w:pPr>
    </w:p>
    <w:p w:rsidR="00CE4304" w:rsidRDefault="00CE4304" w:rsidP="00CE4304">
      <w:pPr>
        <w:widowControl w:val="0"/>
        <w:tabs>
          <w:tab w:val="center" w:pos="590"/>
          <w:tab w:val="center" w:pos="1440"/>
          <w:tab w:val="left" w:pos="1872"/>
          <w:tab w:val="left" w:pos="9187"/>
        </w:tabs>
      </w:pPr>
      <w:r w:rsidRPr="00CE4304">
        <w:rPr>
          <w:b/>
        </w:rPr>
        <w:t>HISTORY OF LEGISLATIVE ACTIONS</w:t>
      </w:r>
    </w:p>
    <w:p w:rsidR="00CE4304" w:rsidRDefault="00CE4304" w:rsidP="00CE4304">
      <w:pPr>
        <w:widowControl w:val="0"/>
        <w:tabs>
          <w:tab w:val="center" w:pos="590"/>
          <w:tab w:val="center" w:pos="1440"/>
          <w:tab w:val="left" w:pos="1872"/>
          <w:tab w:val="left" w:pos="9187"/>
        </w:tabs>
      </w:pPr>
    </w:p>
    <w:p w:rsidR="00CE4304" w:rsidRPr="00CE4304" w:rsidRDefault="00CE4304" w:rsidP="00CE4304">
      <w:pPr>
        <w:widowControl w:val="0"/>
        <w:tabs>
          <w:tab w:val="center" w:pos="590"/>
          <w:tab w:val="center" w:pos="1440"/>
          <w:tab w:val="left" w:pos="1872"/>
          <w:tab w:val="left" w:pos="9187"/>
        </w:tabs>
      </w:pPr>
      <w:r w:rsidRPr="00CE4304">
        <w:rPr>
          <w:u w:val="single"/>
        </w:rPr>
        <w:tab/>
        <w:t>Date</w:t>
      </w:r>
      <w:r w:rsidRPr="00CE4304">
        <w:rPr>
          <w:u w:val="single"/>
        </w:rPr>
        <w:tab/>
        <w:t>Body</w:t>
      </w:r>
      <w:r w:rsidRPr="00CE4304">
        <w:rPr>
          <w:u w:val="single"/>
        </w:rPr>
        <w:tab/>
        <w:t>Action Description with journal page number</w:t>
      </w:r>
      <w:r w:rsidRPr="00CE4304">
        <w:rPr>
          <w:u w:val="single"/>
        </w:rPr>
        <w:tab/>
      </w:r>
    </w:p>
    <w:p w:rsidR="005D1FC2" w:rsidRDefault="005D1FC2" w:rsidP="005D1FC2">
      <w:pPr>
        <w:widowControl w:val="0"/>
        <w:tabs>
          <w:tab w:val="right" w:pos="1008"/>
          <w:tab w:val="left" w:pos="1152"/>
          <w:tab w:val="left" w:pos="1872"/>
          <w:tab w:val="left" w:pos="9187"/>
        </w:tabs>
        <w:ind w:left="2088" w:hanging="2088"/>
      </w:pPr>
      <w:r>
        <w:tab/>
        <w:t>2/11/2015</w:t>
      </w:r>
      <w:r>
        <w:tab/>
        <w:t>Senate</w:t>
      </w:r>
      <w:r>
        <w:tab/>
      </w:r>
      <w:r w:rsidRPr="000B34AE">
        <w:t>Int</w:t>
      </w:r>
      <w:r>
        <w:t xml:space="preserve">roduced, adopted, sent to House </w:t>
      </w:r>
      <w:r w:rsidRPr="000B34AE">
        <w:t>(</w:t>
      </w:r>
      <w:hyperlink r:id="rId6" w:history="1">
        <w:r w:rsidRPr="00323681">
          <w:rPr>
            <w:rStyle w:val="Hyperlink"/>
          </w:rPr>
          <w:t>Senate Journal</w:t>
        </w:r>
        <w:r w:rsidRPr="00323681">
          <w:rPr>
            <w:rStyle w:val="Hyperlink"/>
          </w:rPr>
          <w:noBreakHyphen/>
          <w:t>page 4</w:t>
        </w:r>
      </w:hyperlink>
      <w:r w:rsidRPr="000B34AE">
        <w:t>)</w:t>
      </w:r>
    </w:p>
    <w:p w:rsidR="005D1FC2" w:rsidRDefault="005D1FC2" w:rsidP="005D1FC2">
      <w:pPr>
        <w:widowControl w:val="0"/>
        <w:tabs>
          <w:tab w:val="right" w:pos="1008"/>
          <w:tab w:val="left" w:pos="1152"/>
          <w:tab w:val="left" w:pos="1872"/>
          <w:tab w:val="left" w:pos="9187"/>
        </w:tabs>
        <w:ind w:left="2088" w:hanging="2088"/>
      </w:pPr>
      <w:r>
        <w:tab/>
        <w:t>2/17/2015</w:t>
      </w:r>
      <w:r>
        <w:tab/>
        <w:t>House</w:t>
      </w:r>
      <w:r>
        <w:tab/>
      </w:r>
      <w:r w:rsidRPr="000B34AE">
        <w:t>Introduced, ado</w:t>
      </w:r>
      <w:r>
        <w:t xml:space="preserve">pted, returned with concurrence </w:t>
      </w:r>
      <w:r w:rsidRPr="000B34AE">
        <w:t>(</w:t>
      </w:r>
      <w:hyperlink r:id="rId7" w:history="1">
        <w:r w:rsidRPr="00323681">
          <w:rPr>
            <w:rStyle w:val="Hyperlink"/>
          </w:rPr>
          <w:t>House Journal</w:t>
        </w:r>
        <w:r w:rsidRPr="00323681">
          <w:rPr>
            <w:rStyle w:val="Hyperlink"/>
          </w:rPr>
          <w:noBreakHyphen/>
          <w:t>page 24</w:t>
        </w:r>
      </w:hyperlink>
      <w:r w:rsidRPr="000B34AE">
        <w:t>)</w:t>
      </w:r>
    </w:p>
    <w:p w:rsidR="005D1FC2" w:rsidRDefault="005D1FC2" w:rsidP="005D1FC2">
      <w:pPr>
        <w:widowControl w:val="0"/>
        <w:tabs>
          <w:tab w:val="right" w:pos="1008"/>
          <w:tab w:val="left" w:pos="1152"/>
          <w:tab w:val="left" w:pos="1872"/>
          <w:tab w:val="left" w:pos="9187"/>
        </w:tabs>
        <w:ind w:left="2088" w:hanging="2088"/>
      </w:pPr>
    </w:p>
    <w:p w:rsidR="00CE4304" w:rsidRDefault="00CE4304" w:rsidP="00CE4304">
      <w:pPr>
        <w:widowControl w:val="0"/>
        <w:tabs>
          <w:tab w:val="right" w:pos="1008"/>
          <w:tab w:val="left" w:pos="1152"/>
          <w:tab w:val="left" w:pos="1872"/>
          <w:tab w:val="left" w:pos="9187"/>
        </w:tabs>
        <w:ind w:left="2088" w:hanging="2088"/>
      </w:pPr>
      <w:r>
        <w:t xml:space="preserve">View the latest </w:t>
      </w:r>
      <w:hyperlink r:id="rId8" w:history="1">
        <w:r w:rsidRPr="00CE4304">
          <w:rPr>
            <w:rStyle w:val="Hyperlink"/>
          </w:rPr>
          <w:t>legislative information</w:t>
        </w:r>
      </w:hyperlink>
      <w:r>
        <w:t xml:space="preserve"> at the website</w:t>
      </w:r>
    </w:p>
    <w:p w:rsidR="00CE4304" w:rsidRDefault="00CE4304" w:rsidP="00CE4304">
      <w:pPr>
        <w:widowControl w:val="0"/>
        <w:tabs>
          <w:tab w:val="right" w:pos="1008"/>
          <w:tab w:val="left" w:pos="1152"/>
          <w:tab w:val="left" w:pos="1872"/>
          <w:tab w:val="left" w:pos="9187"/>
        </w:tabs>
        <w:ind w:left="2088" w:hanging="2088"/>
      </w:pPr>
    </w:p>
    <w:p w:rsidR="00CE4304" w:rsidRPr="00CE4304" w:rsidRDefault="00CE4304" w:rsidP="00CE4304">
      <w:pPr>
        <w:widowControl w:val="0"/>
        <w:tabs>
          <w:tab w:val="right" w:pos="1008"/>
          <w:tab w:val="left" w:pos="1152"/>
          <w:tab w:val="left" w:pos="1872"/>
          <w:tab w:val="left" w:pos="9187"/>
        </w:tabs>
        <w:ind w:left="2088" w:hanging="2088"/>
      </w:pPr>
    </w:p>
    <w:p w:rsidR="00CE4304" w:rsidRDefault="00CE4304" w:rsidP="00CE4304">
      <w:r w:rsidRPr="00CE4304">
        <w:rPr>
          <w:b/>
        </w:rPr>
        <w:t>VERSIONS OF THIS BILL</w:t>
      </w:r>
    </w:p>
    <w:p w:rsidR="00CE4304" w:rsidRDefault="00CE4304" w:rsidP="00CE4304"/>
    <w:p w:rsidR="00CE4304" w:rsidRDefault="00323681" w:rsidP="00CE4304">
      <w:hyperlink r:id="rId9" w:history="1">
        <w:r w:rsidR="00CE4304">
          <w:rPr>
            <w:rStyle w:val="Hyperlink"/>
          </w:rPr>
          <w:t>2/11/2015</w:t>
        </w:r>
      </w:hyperlink>
    </w:p>
    <w:p w:rsidR="00CE4304" w:rsidRDefault="00CE4304" w:rsidP="00CE4304"/>
    <w:p w:rsidR="00CE4304" w:rsidRDefault="00CE4304" w:rsidP="00CE4304">
      <w:pPr>
        <w:sectPr w:rsidR="00CE4304" w:rsidSect="00CE4304">
          <w:pgSz w:w="12240" w:h="15840" w:code="1"/>
          <w:pgMar w:top="1080" w:right="1440" w:bottom="1080" w:left="1440" w:header="720" w:footer="720" w:gutter="0"/>
          <w:cols w:space="720"/>
          <w:noEndnote/>
          <w:docGrid w:linePitch="360"/>
        </w:sectPr>
      </w:pPr>
    </w:p>
    <w:p w:rsidR="00802677" w:rsidRPr="00522CE0" w:rsidRDefault="00802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2CD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w:t>
      </w:r>
      <w:r w:rsidR="000B0EE0">
        <w:rPr>
          <w:rFonts w:eastAsia="Times New Roman"/>
        </w:rPr>
        <w:t xml:space="preserve">NGRATULATE MR. ELLIS STOCKMAN </w:t>
      </w:r>
      <w:r>
        <w:rPr>
          <w:rFonts w:eastAsia="Times New Roman"/>
        </w:rPr>
        <w:t>ON THE OCCASION OF HIS ONE H</w:t>
      </w:r>
      <w:r w:rsidR="00D620D7">
        <w:rPr>
          <w:rFonts w:eastAsia="Times New Roman"/>
        </w:rPr>
        <w:t>UNDREDTH BIRTHDAY ON FEBRUARY 26</w:t>
      </w:r>
      <w:r>
        <w:rPr>
          <w:rFonts w:eastAsia="Times New Roman"/>
        </w:rPr>
        <w:t>, 2015</w:t>
      </w:r>
      <w:r w:rsidR="000B0EE0">
        <w:rPr>
          <w:rFonts w:eastAsia="Times New Roman"/>
        </w:rPr>
        <w:t>, AND TO WISH HIM A JOYOUS BIRTHDAY CELEBRATION</w:t>
      </w:r>
      <w:r>
        <w:rPr>
          <w:rFonts w:eastAsia="Times New Roman"/>
        </w:rPr>
        <w:t xml:space="preserve"> AND </w:t>
      </w:r>
      <w:r w:rsidR="000B0EE0">
        <w:rPr>
          <w:rFonts w:eastAsia="Times New Roman"/>
        </w:rPr>
        <w:t>MANY YEARS OF CONTINUED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4C6"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Ellis Stockman was born in Prosperity</w:t>
      </w:r>
      <w:r w:rsidR="000B0EE0">
        <w:rPr>
          <w:rFonts w:eastAsia="Times New Roman"/>
        </w:rPr>
        <w:t>, South Carolina</w:t>
      </w:r>
      <w:r>
        <w:rPr>
          <w:rFonts w:eastAsia="Times New Roman"/>
        </w:rPr>
        <w:t xml:space="preserve"> in 1915</w:t>
      </w:r>
      <w:r w:rsidR="00F944C6">
        <w:rPr>
          <w:rFonts w:eastAsia="Times New Roman"/>
        </w:rPr>
        <w:t>; and</w:t>
      </w:r>
    </w:p>
    <w:p w:rsidR="00F944C6" w:rsidRDefault="00F94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1F0" w:rsidRDefault="00F94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Stockman married his late wife Mary Ruth on August 27, 1937. The couple has two children, Magdeline (Jack) Sutton of Rock Hill, South Carolina, and Rev. Russell (Barbara) Stockman of Nairobi, Kenya. They have five grandchildren and eight great-grandchildren; and</w:t>
      </w:r>
    </w:p>
    <w:p w:rsidR="00AE1CE5"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1F0"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944C6">
        <w:rPr>
          <w:rFonts w:eastAsia="Times New Roman"/>
        </w:rPr>
        <w:t>like many during his time, Mr. Stockman joined the United States Navy and was stationed on the island of Samar on PT Boat 17 during World War II; and</w:t>
      </w:r>
    </w:p>
    <w:p w:rsidR="00D061F0" w:rsidRDefault="00D061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4C6"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61F0">
        <w:rPr>
          <w:rFonts w:eastAsia="Times New Roman"/>
        </w:rPr>
        <w:t xml:space="preserve">after he returned home from the </w:t>
      </w:r>
      <w:r w:rsidR="002B287F">
        <w:rPr>
          <w:rFonts w:eastAsia="Times New Roman"/>
        </w:rPr>
        <w:t>war</w:t>
      </w:r>
      <w:r w:rsidR="00D061F0">
        <w:rPr>
          <w:rFonts w:eastAsia="Times New Roman"/>
        </w:rPr>
        <w:t xml:space="preserve">, </w:t>
      </w:r>
      <w:r>
        <w:rPr>
          <w:rFonts w:eastAsia="Times New Roman"/>
        </w:rPr>
        <w:t>Mr. Stockman</w:t>
      </w:r>
      <w:r w:rsidR="00D061F0">
        <w:rPr>
          <w:rFonts w:eastAsia="Times New Roman"/>
        </w:rPr>
        <w:t xml:space="preserve"> moved to Batesburg-Leesville where he became the</w:t>
      </w:r>
      <w:r>
        <w:rPr>
          <w:rFonts w:eastAsia="Times New Roman"/>
        </w:rPr>
        <w:t xml:space="preserve"> principal of Batesburg-Leesville High School </w:t>
      </w:r>
      <w:r w:rsidR="00AE1CE5">
        <w:rPr>
          <w:rFonts w:eastAsia="Times New Roman"/>
        </w:rPr>
        <w:t>in 1946. He served there for thirty-one years and retired in 1977</w:t>
      </w:r>
      <w:r w:rsidR="00F944C6">
        <w:rPr>
          <w:rFonts w:eastAsia="Times New Roman"/>
        </w:rPr>
        <w:t xml:space="preserve">. Generations of students </w:t>
      </w:r>
      <w:r w:rsidR="00A224ED">
        <w:rPr>
          <w:rFonts w:eastAsia="Times New Roman"/>
        </w:rPr>
        <w:t xml:space="preserve">were blessed to have </w:t>
      </w:r>
      <w:r w:rsidR="00F944C6">
        <w:rPr>
          <w:rFonts w:eastAsia="Times New Roman"/>
        </w:rPr>
        <w:t>Mr. Stockman as principal</w:t>
      </w:r>
      <w:r w:rsidR="00AE1CE5">
        <w:rPr>
          <w:rFonts w:eastAsia="Times New Roman"/>
        </w:rPr>
        <w:t>; and</w:t>
      </w:r>
    </w:p>
    <w:p w:rsidR="00FB06F6"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1F0"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61F0">
        <w:rPr>
          <w:rFonts w:eastAsia="Times New Roman"/>
        </w:rPr>
        <w:t>Mr. Stockman was a member of the Lions C</w:t>
      </w:r>
      <w:r w:rsidR="002B287F">
        <w:rPr>
          <w:rFonts w:eastAsia="Times New Roman"/>
        </w:rPr>
        <w:t>lub for sixty years. He was</w:t>
      </w:r>
      <w:r w:rsidR="00D061F0">
        <w:rPr>
          <w:rFonts w:eastAsia="Times New Roman"/>
        </w:rPr>
        <w:t xml:space="preserve"> made a Melvin Jones Fellow for his dedicated humanitarian service and has also received the International President’s Certificate of Appreciation. Mr. Stockman is a local treasure</w:t>
      </w:r>
      <w:r w:rsidR="00AE1CE5">
        <w:rPr>
          <w:rFonts w:eastAsia="Times New Roman"/>
        </w:rPr>
        <w:t xml:space="preserve"> in his community</w:t>
      </w:r>
      <w:r w:rsidR="00D061F0">
        <w:rPr>
          <w:rFonts w:eastAsia="Times New Roman"/>
        </w:rPr>
        <w:t>. He still attends his church, St. Johns Methodist</w:t>
      </w:r>
      <w:r w:rsidR="00AE1CE5">
        <w:rPr>
          <w:rFonts w:eastAsia="Times New Roman"/>
        </w:rPr>
        <w:t>. Mr. Stockman has never truly retired because he remains active in a community that loves him</w:t>
      </w:r>
      <w:r w:rsidR="00D061F0">
        <w:rPr>
          <w:rFonts w:eastAsia="Times New Roman"/>
        </w:rPr>
        <w:t>; and</w:t>
      </w:r>
    </w:p>
    <w:p w:rsidR="00AE1CE5"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CD4"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for the celebration of his one hundredth birthday and the members join with his family and friends in congratulating him on reaching this extraordinary milestone. </w:t>
      </w:r>
      <w:r w:rsidR="0007734C">
        <w:rPr>
          <w:rFonts w:eastAsia="Times New Roman"/>
        </w:rPr>
        <w:t>Now, therefore,</w:t>
      </w: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CE5"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B06F6">
        <w:rPr>
          <w:rFonts w:eastAsia="Times New Roman"/>
        </w:rPr>
        <w:t xml:space="preserve"> the members of the General Assembly, by this resolution, co</w:t>
      </w:r>
      <w:r w:rsidR="00AE1CE5">
        <w:rPr>
          <w:rFonts w:eastAsia="Times New Roman"/>
        </w:rPr>
        <w:t xml:space="preserve">ngratulate Mr. Ellis Stockman </w:t>
      </w:r>
      <w:r w:rsidR="00FB06F6">
        <w:rPr>
          <w:rFonts w:eastAsia="Times New Roman"/>
        </w:rPr>
        <w:t>on the occasion of his one hundredth birthday on Fe</w:t>
      </w:r>
      <w:r w:rsidR="00D620D7">
        <w:rPr>
          <w:rFonts w:eastAsia="Times New Roman"/>
        </w:rPr>
        <w:t>bruary 26</w:t>
      </w:r>
      <w:r w:rsidR="00FB06F6">
        <w:rPr>
          <w:rFonts w:eastAsia="Times New Roman"/>
        </w:rPr>
        <w:t>, 2015</w:t>
      </w:r>
      <w:r w:rsidR="0007734C">
        <w:rPr>
          <w:rFonts w:eastAsia="Times New Roman"/>
        </w:rPr>
        <w:t>, and</w:t>
      </w:r>
      <w:r w:rsidR="00AE1CE5">
        <w:rPr>
          <w:rFonts w:eastAsia="Times New Roman"/>
        </w:rPr>
        <w:t xml:space="preserve"> wish him a joyous birthday celebration and many years of continued happiness.</w:t>
      </w: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CD4" w:rsidRPr="00522CE0"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B06F6">
        <w:rPr>
          <w:rFonts w:eastAsia="Times New Roman"/>
        </w:rPr>
        <w:t xml:space="preserve"> Mr. Ellis Stockman.</w:t>
      </w:r>
    </w:p>
    <w:p w:rsidR="00AA1D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4304" w:rsidRDefault="00CE4304" w:rsidP="00CE4304">
      <w:pPr>
        <w:suppressAutoHyphens/>
        <w:jc w:val="both"/>
        <w:rPr>
          <w:rFonts w:eastAsia="Times New Roman"/>
        </w:rPr>
      </w:pPr>
    </w:p>
    <w:sectPr w:rsidR="00CE4304" w:rsidSect="00CE43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87F" w:rsidRDefault="002B287F" w:rsidP="00522CE0">
      <w:r>
        <w:separator/>
      </w:r>
    </w:p>
  </w:endnote>
  <w:endnote w:type="continuationSeparator" w:id="0">
    <w:p w:rsidR="002B287F" w:rsidRDefault="002B28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0833B7-AEF5-4A2C-A96C-801734A28F95}"/>
    <w:embedBold r:id="rId2" w:fontKey="{7243FBF3-0787-4634-ACE0-B59069AABF53}"/>
  </w:font>
  <w:font w:name="Calibri">
    <w:panose1 w:val="020F0502020204030204"/>
    <w:charset w:val="00"/>
    <w:family w:val="swiss"/>
    <w:pitch w:val="variable"/>
    <w:sig w:usb0="E00002FF" w:usb1="4000ACFF" w:usb2="00000001" w:usb3="00000000" w:csb0="0000019F" w:csb1="00000000"/>
    <w:embedRegular r:id="rId3" w:fontKey="{17753FC9-B040-46B1-AC82-BD93BE8F6B86}"/>
    <w:embedBold r:id="rId4" w:fontKey="{6E869375-0FD9-45F2-89FE-47AF65EAFD74}"/>
  </w:font>
  <w:font w:name="Cambria">
    <w:panose1 w:val="02040503050406030204"/>
    <w:charset w:val="00"/>
    <w:family w:val="roman"/>
    <w:pitch w:val="variable"/>
    <w:sig w:usb0="E00002FF" w:usb1="400004FF" w:usb2="00000000" w:usb3="00000000" w:csb0="0000019F" w:csb1="00000000"/>
    <w:embedRegular r:id="rId5" w:fontKey="{DF75610F-8150-47AF-954C-664EA9713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304" w:rsidRPr="00802677" w:rsidRDefault="00CE4304" w:rsidP="00802677">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3236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87F" w:rsidRDefault="002B287F" w:rsidP="00522CE0">
      <w:r>
        <w:separator/>
      </w:r>
    </w:p>
  </w:footnote>
  <w:footnote w:type="continuationSeparator" w:id="0">
    <w:p w:rsidR="002B287F" w:rsidRDefault="002B28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ELLI.KMM.KS"/>
    <w:docVar w:name="CoverAttorneyInitials" w:val="KMM"/>
    <w:docVar w:name="CoverAttorneyLastName" w:val="Moffitt"/>
    <w:docVar w:name="CoverBillType" w:val="c"/>
    <w:docVar w:name="CoverSenator" w:val="KS"/>
    <w:docVar w:name="dvBillNumber" w:val="443"/>
    <w:docVar w:name="dvBillNumberPrefix" w:val="S. "/>
    <w:docVar w:name="dvOriginalBody" w:val="Senate"/>
    <w:docVar w:name="fulldraftpath" w:val="L:\S-RES\KS\023ELLI.KMM.KS.DOCX"/>
    <w:docVar w:name="NameofBody" w:val="S"/>
    <w:docVar w:name="vgroup2" w:val="S-RES"/>
  </w:docVars>
  <w:rsids>
    <w:rsidRoot w:val="00502CD4"/>
    <w:rsid w:val="00007AF1"/>
    <w:rsid w:val="00042AC1"/>
    <w:rsid w:val="00046516"/>
    <w:rsid w:val="0007601D"/>
    <w:rsid w:val="0007734C"/>
    <w:rsid w:val="000B0720"/>
    <w:rsid w:val="000B0EE0"/>
    <w:rsid w:val="000B5EAF"/>
    <w:rsid w:val="001315B2"/>
    <w:rsid w:val="00170561"/>
    <w:rsid w:val="00186AC9"/>
    <w:rsid w:val="00197DF1"/>
    <w:rsid w:val="001B3DD9"/>
    <w:rsid w:val="001B7E5D"/>
    <w:rsid w:val="001D3BAC"/>
    <w:rsid w:val="00216025"/>
    <w:rsid w:val="00245C4E"/>
    <w:rsid w:val="002B287F"/>
    <w:rsid w:val="002C1321"/>
    <w:rsid w:val="002C2031"/>
    <w:rsid w:val="002C5896"/>
    <w:rsid w:val="002D3BED"/>
    <w:rsid w:val="002F5BB8"/>
    <w:rsid w:val="00307C2B"/>
    <w:rsid w:val="00323681"/>
    <w:rsid w:val="00383247"/>
    <w:rsid w:val="003D6E2B"/>
    <w:rsid w:val="003E7597"/>
    <w:rsid w:val="0044020F"/>
    <w:rsid w:val="00450668"/>
    <w:rsid w:val="004813A2"/>
    <w:rsid w:val="004952FA"/>
    <w:rsid w:val="004B5367"/>
    <w:rsid w:val="004B6A22"/>
    <w:rsid w:val="004D7F37"/>
    <w:rsid w:val="00502CD4"/>
    <w:rsid w:val="00522CE0"/>
    <w:rsid w:val="00565148"/>
    <w:rsid w:val="00570403"/>
    <w:rsid w:val="005708B6"/>
    <w:rsid w:val="00593361"/>
    <w:rsid w:val="005A413B"/>
    <w:rsid w:val="005A5017"/>
    <w:rsid w:val="005A648C"/>
    <w:rsid w:val="005D1FC2"/>
    <w:rsid w:val="005F1745"/>
    <w:rsid w:val="006A1802"/>
    <w:rsid w:val="006C74EA"/>
    <w:rsid w:val="00720D40"/>
    <w:rsid w:val="007318D4"/>
    <w:rsid w:val="00765784"/>
    <w:rsid w:val="007A4390"/>
    <w:rsid w:val="007E5CB7"/>
    <w:rsid w:val="00802677"/>
    <w:rsid w:val="008314D2"/>
    <w:rsid w:val="008B2F42"/>
    <w:rsid w:val="008C3697"/>
    <w:rsid w:val="008D59C1"/>
    <w:rsid w:val="008E185F"/>
    <w:rsid w:val="008F023B"/>
    <w:rsid w:val="00904E16"/>
    <w:rsid w:val="009162B3"/>
    <w:rsid w:val="00927C62"/>
    <w:rsid w:val="00983951"/>
    <w:rsid w:val="00984124"/>
    <w:rsid w:val="00984640"/>
    <w:rsid w:val="00995C37"/>
    <w:rsid w:val="009C118A"/>
    <w:rsid w:val="00A02011"/>
    <w:rsid w:val="00A224ED"/>
    <w:rsid w:val="00A4011E"/>
    <w:rsid w:val="00A73E0A"/>
    <w:rsid w:val="00A755CC"/>
    <w:rsid w:val="00A86015"/>
    <w:rsid w:val="00A9594E"/>
    <w:rsid w:val="00AA1D2C"/>
    <w:rsid w:val="00AB2895"/>
    <w:rsid w:val="00AE1CE5"/>
    <w:rsid w:val="00AE59C8"/>
    <w:rsid w:val="00B10098"/>
    <w:rsid w:val="00B5790D"/>
    <w:rsid w:val="00B945C5"/>
    <w:rsid w:val="00BA20EA"/>
    <w:rsid w:val="00BB5AFC"/>
    <w:rsid w:val="00BC0A56"/>
    <w:rsid w:val="00C45366"/>
    <w:rsid w:val="00C57023"/>
    <w:rsid w:val="00C74052"/>
    <w:rsid w:val="00CB187A"/>
    <w:rsid w:val="00CC0EC7"/>
    <w:rsid w:val="00CE4304"/>
    <w:rsid w:val="00D061F0"/>
    <w:rsid w:val="00D1088B"/>
    <w:rsid w:val="00D14DE6"/>
    <w:rsid w:val="00D156D2"/>
    <w:rsid w:val="00D35486"/>
    <w:rsid w:val="00D53E29"/>
    <w:rsid w:val="00D620D7"/>
    <w:rsid w:val="00D86943"/>
    <w:rsid w:val="00DA47B9"/>
    <w:rsid w:val="00DE5635"/>
    <w:rsid w:val="00E058D3"/>
    <w:rsid w:val="00E76AD9"/>
    <w:rsid w:val="00E91E2F"/>
    <w:rsid w:val="00EA3546"/>
    <w:rsid w:val="00EB47AE"/>
    <w:rsid w:val="00EC34E1"/>
    <w:rsid w:val="00F0234A"/>
    <w:rsid w:val="00F05CF2"/>
    <w:rsid w:val="00F36629"/>
    <w:rsid w:val="00F51241"/>
    <w:rsid w:val="00F52959"/>
    <w:rsid w:val="00F55884"/>
    <w:rsid w:val="00F944C6"/>
    <w:rsid w:val="00FB06F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90E71C8-25AD-43BA-86C4-990299AC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43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amp;session=121&amp;summary=B" TargetMode="External"/><Relationship Id="rId3" Type="http://schemas.openxmlformats.org/officeDocument/2006/relationships/webSettings" Target="webSettings.xml"/><Relationship Id="rId7" Type="http://schemas.openxmlformats.org/officeDocument/2006/relationships/hyperlink" Target="file:///h:\HJ%20Archive\2015\02-17-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1-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43_2015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464</Words>
  <Characters>2646</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 Ellis Stockman - South Carolina Legislature Online</dc:title>
  <dc:subject/>
  <dc:creator>%USERNAME%</dc:creator>
  <cp:keywords/>
  <dc:description/>
  <cp:lastModifiedBy>N Cumfer</cp:lastModifiedBy>
  <cp:revision>2</cp:revision>
  <dcterms:created xsi:type="dcterms:W3CDTF">2016-12-02T17:02:00Z</dcterms:created>
  <dcterms:modified xsi:type="dcterms:W3CDTF">2016-12-02T17:02:00Z</dcterms:modified>
</cp:coreProperties>
</file>