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780" w:rsidRDefault="00F35780" w:rsidP="00F35780">
      <w:pPr>
        <w:widowControl w:val="0"/>
        <w:jc w:val="center"/>
      </w:pPr>
      <w:bookmarkStart w:id="0" w:name="_GoBack"/>
      <w:bookmarkEnd w:id="0"/>
      <w:r w:rsidRPr="00F35780">
        <w:rPr>
          <w:b/>
        </w:rPr>
        <w:t>South Carolina General Assembly</w:t>
      </w:r>
    </w:p>
    <w:p w:rsidR="00F35780" w:rsidRDefault="00F35780" w:rsidP="00F35780">
      <w:pPr>
        <w:widowControl w:val="0"/>
        <w:jc w:val="center"/>
      </w:pPr>
      <w:r>
        <w:t>121st Session, 2015-2016</w:t>
      </w:r>
    </w:p>
    <w:p w:rsidR="00F35780" w:rsidRDefault="00F35780" w:rsidP="00F35780">
      <w:pPr>
        <w:widowControl w:val="0"/>
        <w:jc w:val="left"/>
      </w:pPr>
    </w:p>
    <w:p w:rsidR="00F35780" w:rsidRDefault="00F35780" w:rsidP="00F35780">
      <w:pPr>
        <w:widowControl w:val="0"/>
        <w:jc w:val="left"/>
        <w:rPr>
          <w:b/>
        </w:rPr>
      </w:pPr>
      <w:r w:rsidRPr="00F35780">
        <w:rPr>
          <w:b/>
        </w:rPr>
        <w:t>H. 4718</w:t>
      </w:r>
    </w:p>
    <w:p w:rsidR="00F35780" w:rsidRDefault="00F35780" w:rsidP="00F35780">
      <w:pPr>
        <w:widowControl w:val="0"/>
        <w:jc w:val="left"/>
        <w:rPr>
          <w:b/>
        </w:rPr>
      </w:pPr>
    </w:p>
    <w:p w:rsidR="00F35780" w:rsidRDefault="00F35780" w:rsidP="00F35780">
      <w:pPr>
        <w:widowControl w:val="0"/>
        <w:jc w:val="left"/>
      </w:pPr>
      <w:r w:rsidRPr="00F35780">
        <w:rPr>
          <w:b/>
        </w:rPr>
        <w:t>STATUS INFORMATION</w:t>
      </w:r>
    </w:p>
    <w:p w:rsidR="00F35780" w:rsidRDefault="00F35780" w:rsidP="00F35780">
      <w:pPr>
        <w:widowControl w:val="0"/>
        <w:jc w:val="left"/>
      </w:pPr>
    </w:p>
    <w:p w:rsidR="00F35780" w:rsidRDefault="00F35780" w:rsidP="00F35780">
      <w:pPr>
        <w:widowControl w:val="0"/>
        <w:jc w:val="left"/>
      </w:pPr>
      <w:r>
        <w:t>General Bill</w:t>
      </w:r>
    </w:p>
    <w:p w:rsidR="00F35780" w:rsidRDefault="00150565" w:rsidP="00F35780">
      <w:pPr>
        <w:widowControl w:val="0"/>
        <w:jc w:val="left"/>
      </w:pPr>
      <w:r>
        <w:t>Sponsors: Reps. Anthony, Hayes, Bingham, Erickson, Cobb</w:t>
      </w:r>
      <w:r>
        <w:noBreakHyphen/>
        <w:t>Hunter, Bales, Allison, Burns, Hiott, Robinson</w:t>
      </w:r>
      <w:r>
        <w:noBreakHyphen/>
        <w:t>Simpson, Anderson, Long, Whitmire, Merrill, George, Knight, Gambrell, Simrill, W.J. McLeod, Bannister, Bernstein, Chumley, Clary, Clemmons, Dillard, Felder, Gagnon, Goldfinch, Henderson, Herbkersman, Hixon, Nanney, Pitts, Ridgeway, Ryhal, Sandifer, G.R. Smith, Stringer, Weeks, Wells, White, Whipper, R.L. Brown, Gilliard and Mack</w:t>
      </w:r>
    </w:p>
    <w:p w:rsidR="00F35780" w:rsidRDefault="00F35780" w:rsidP="00F35780">
      <w:pPr>
        <w:widowControl w:val="0"/>
        <w:jc w:val="left"/>
      </w:pPr>
      <w:r>
        <w:t>Document Path: l:\council\bills\agm\18846ab16.docx</w:t>
      </w:r>
    </w:p>
    <w:p w:rsidR="00F35780" w:rsidRDefault="00F35780" w:rsidP="00F35780">
      <w:pPr>
        <w:widowControl w:val="0"/>
        <w:jc w:val="left"/>
      </w:pPr>
    </w:p>
    <w:p w:rsidR="00762822" w:rsidRDefault="00762822" w:rsidP="00F35780">
      <w:pPr>
        <w:widowControl w:val="0"/>
        <w:jc w:val="left"/>
      </w:pPr>
      <w:r>
        <w:t>Introduced in the House on January 21, 2016</w:t>
      </w:r>
    </w:p>
    <w:p w:rsidR="00762822" w:rsidRDefault="00762822" w:rsidP="00F35780">
      <w:pPr>
        <w:widowControl w:val="0"/>
        <w:jc w:val="left"/>
      </w:pPr>
      <w:r>
        <w:t>Introduced in the Senate on March 16, 2016</w:t>
      </w:r>
    </w:p>
    <w:p w:rsidR="00762822" w:rsidRDefault="00762822" w:rsidP="00F35780">
      <w:pPr>
        <w:widowControl w:val="0"/>
        <w:jc w:val="left"/>
      </w:pPr>
      <w:r>
        <w:t>Last Amended on March 15, 2016</w:t>
      </w:r>
    </w:p>
    <w:p w:rsidR="00762822" w:rsidRPr="00762822" w:rsidRDefault="00762822" w:rsidP="00F35780">
      <w:pPr>
        <w:widowControl w:val="0"/>
        <w:jc w:val="left"/>
      </w:pPr>
      <w:r>
        <w:t xml:space="preserve">Currently residing in the Senate Committee on </w:t>
      </w:r>
      <w:r w:rsidRPr="00762822">
        <w:rPr>
          <w:b/>
        </w:rPr>
        <w:t>Education</w:t>
      </w:r>
    </w:p>
    <w:p w:rsidR="00762822" w:rsidRDefault="00762822" w:rsidP="00F35780">
      <w:pPr>
        <w:widowControl w:val="0"/>
        <w:jc w:val="left"/>
      </w:pPr>
    </w:p>
    <w:p w:rsidR="00F35780" w:rsidRDefault="00F35780" w:rsidP="00F35780">
      <w:pPr>
        <w:widowControl w:val="0"/>
        <w:jc w:val="left"/>
      </w:pPr>
      <w:r>
        <w:t xml:space="preserve">Summary: </w:t>
      </w:r>
      <w:r w:rsidR="000B00B6">
        <w:t>Teacher certification</w:t>
      </w:r>
    </w:p>
    <w:p w:rsidR="00F35780" w:rsidRDefault="00F35780" w:rsidP="00F35780">
      <w:pPr>
        <w:widowControl w:val="0"/>
        <w:jc w:val="left"/>
      </w:pPr>
    </w:p>
    <w:p w:rsidR="00F35780" w:rsidRDefault="00F35780" w:rsidP="00F35780">
      <w:pPr>
        <w:widowControl w:val="0"/>
        <w:jc w:val="left"/>
      </w:pPr>
    </w:p>
    <w:p w:rsidR="00F35780" w:rsidRDefault="00F35780" w:rsidP="00F35780">
      <w:pPr>
        <w:widowControl w:val="0"/>
        <w:tabs>
          <w:tab w:val="center" w:pos="590"/>
          <w:tab w:val="center" w:pos="1440"/>
          <w:tab w:val="left" w:pos="1872"/>
          <w:tab w:val="left" w:pos="9187"/>
        </w:tabs>
        <w:jc w:val="left"/>
      </w:pPr>
      <w:r w:rsidRPr="00F35780">
        <w:rPr>
          <w:b/>
        </w:rPr>
        <w:t>HISTORY OF LEGISLATIVE ACTIONS</w:t>
      </w:r>
    </w:p>
    <w:p w:rsidR="00F35780" w:rsidRDefault="00F35780" w:rsidP="00F35780">
      <w:pPr>
        <w:widowControl w:val="0"/>
        <w:tabs>
          <w:tab w:val="center" w:pos="590"/>
          <w:tab w:val="center" w:pos="1440"/>
          <w:tab w:val="left" w:pos="1872"/>
          <w:tab w:val="left" w:pos="9187"/>
        </w:tabs>
        <w:jc w:val="left"/>
      </w:pPr>
    </w:p>
    <w:p w:rsidR="00F35780" w:rsidRPr="00F35780" w:rsidRDefault="00F35780" w:rsidP="00F35780">
      <w:pPr>
        <w:widowControl w:val="0"/>
        <w:tabs>
          <w:tab w:val="center" w:pos="590"/>
          <w:tab w:val="center" w:pos="1440"/>
          <w:tab w:val="left" w:pos="1872"/>
          <w:tab w:val="left" w:pos="9187"/>
        </w:tabs>
        <w:jc w:val="left"/>
      </w:pPr>
      <w:r w:rsidRPr="00F35780">
        <w:rPr>
          <w:u w:val="single"/>
        </w:rPr>
        <w:tab/>
        <w:t>Date</w:t>
      </w:r>
      <w:r w:rsidRPr="00F35780">
        <w:rPr>
          <w:u w:val="single"/>
        </w:rPr>
        <w:tab/>
        <w:t>Body</w:t>
      </w:r>
      <w:r w:rsidRPr="00F35780">
        <w:rPr>
          <w:u w:val="single"/>
        </w:rPr>
        <w:tab/>
        <w:t>Action Description with journal page number</w:t>
      </w:r>
      <w:r w:rsidRPr="00F35780">
        <w:rPr>
          <w:u w:val="single"/>
        </w:rPr>
        <w:tab/>
      </w:r>
    </w:p>
    <w:p w:rsidR="00C429EE" w:rsidRDefault="00C429EE" w:rsidP="00C429EE">
      <w:pPr>
        <w:widowControl w:val="0"/>
        <w:tabs>
          <w:tab w:val="right" w:pos="1008"/>
          <w:tab w:val="left" w:pos="1152"/>
          <w:tab w:val="left" w:pos="1872"/>
          <w:tab w:val="left" w:pos="9187"/>
        </w:tabs>
        <w:ind w:left="2088" w:hanging="2088"/>
        <w:jc w:val="left"/>
      </w:pPr>
      <w:r>
        <w:tab/>
        <w:t>1/21/2016</w:t>
      </w:r>
      <w:r>
        <w:tab/>
        <w:t>House</w:t>
      </w:r>
      <w:r>
        <w:tab/>
      </w:r>
      <w:r w:rsidRPr="00F06F6C">
        <w:t>Introduced and read first time (</w:t>
      </w:r>
      <w:hyperlink r:id="rId7" w:history="1">
        <w:r w:rsidRPr="007F10B8">
          <w:rPr>
            <w:rStyle w:val="Hyperlink"/>
          </w:rPr>
          <w:t>House Journal</w:t>
        </w:r>
        <w:r w:rsidRPr="007F10B8">
          <w:rPr>
            <w:rStyle w:val="Hyperlink"/>
          </w:rPr>
          <w:noBreakHyphen/>
          <w:t>page 6</w:t>
        </w:r>
      </w:hyperlink>
      <w:r w:rsidRPr="00F06F6C">
        <w:t>)</w:t>
      </w:r>
    </w:p>
    <w:p w:rsidR="00C429EE" w:rsidRDefault="00C429EE" w:rsidP="00C429EE">
      <w:pPr>
        <w:widowControl w:val="0"/>
        <w:tabs>
          <w:tab w:val="right" w:pos="1008"/>
          <w:tab w:val="left" w:pos="1152"/>
          <w:tab w:val="left" w:pos="1872"/>
          <w:tab w:val="left" w:pos="9187"/>
        </w:tabs>
        <w:ind w:left="2088" w:hanging="2088"/>
        <w:jc w:val="left"/>
      </w:pPr>
      <w:r>
        <w:tab/>
        <w:t>1/21/2016</w:t>
      </w:r>
      <w:r>
        <w:tab/>
        <w:t>House</w:t>
      </w:r>
      <w:r>
        <w:tab/>
      </w:r>
      <w:r w:rsidRPr="00F06F6C">
        <w:t>Referred to Co</w:t>
      </w:r>
      <w:r>
        <w:t xml:space="preserve">mmittee on </w:t>
      </w:r>
      <w:r w:rsidRPr="00F06F6C">
        <w:rPr>
          <w:b/>
        </w:rPr>
        <w:t>Education and Public Works</w:t>
      </w:r>
      <w:r w:rsidRPr="00F06F6C">
        <w:t xml:space="preserve"> (</w:t>
      </w:r>
      <w:hyperlink r:id="rId8" w:history="1">
        <w:r w:rsidRPr="007F10B8">
          <w:rPr>
            <w:rStyle w:val="Hyperlink"/>
          </w:rPr>
          <w:t>House Journal</w:t>
        </w:r>
        <w:r w:rsidRPr="007F10B8">
          <w:rPr>
            <w:rStyle w:val="Hyperlink"/>
          </w:rPr>
          <w:noBreakHyphen/>
          <w:t>page 6</w:t>
        </w:r>
      </w:hyperlink>
      <w:r w:rsidRPr="00F06F6C">
        <w:t>)</w:t>
      </w:r>
    </w:p>
    <w:p w:rsidR="00C429EE" w:rsidRDefault="00C429EE" w:rsidP="00C429EE">
      <w:pPr>
        <w:widowControl w:val="0"/>
        <w:tabs>
          <w:tab w:val="right" w:pos="1008"/>
          <w:tab w:val="left" w:pos="1152"/>
          <w:tab w:val="left" w:pos="1872"/>
          <w:tab w:val="left" w:pos="9187"/>
        </w:tabs>
        <w:ind w:left="2088" w:hanging="2088"/>
        <w:jc w:val="left"/>
      </w:pPr>
      <w:r>
        <w:tab/>
        <w:t>3/10/2016</w:t>
      </w:r>
      <w:r>
        <w:tab/>
        <w:t>House</w:t>
      </w:r>
      <w:r>
        <w:tab/>
      </w:r>
      <w:r w:rsidRPr="00F06F6C">
        <w:t>Committee r</w:t>
      </w:r>
      <w:r>
        <w:t xml:space="preserve">eport: Favorable with amendment </w:t>
      </w:r>
      <w:r w:rsidRPr="00F06F6C">
        <w:rPr>
          <w:b/>
        </w:rPr>
        <w:t>Education and Public Works</w:t>
      </w:r>
      <w:r w:rsidRPr="00F06F6C">
        <w:t xml:space="preserve"> (</w:t>
      </w:r>
      <w:hyperlink r:id="rId9" w:history="1">
        <w:r w:rsidRPr="007F10B8">
          <w:rPr>
            <w:rStyle w:val="Hyperlink"/>
          </w:rPr>
          <w:t>House Journal</w:t>
        </w:r>
        <w:r w:rsidRPr="007F10B8">
          <w:rPr>
            <w:rStyle w:val="Hyperlink"/>
          </w:rPr>
          <w:noBreakHyphen/>
          <w:t>page 2</w:t>
        </w:r>
      </w:hyperlink>
      <w:r w:rsidRPr="00F06F6C">
        <w:t>)</w:t>
      </w:r>
    </w:p>
    <w:p w:rsidR="00C429EE" w:rsidRDefault="00C429EE" w:rsidP="00C429EE">
      <w:pPr>
        <w:widowControl w:val="0"/>
        <w:tabs>
          <w:tab w:val="right" w:pos="1008"/>
          <w:tab w:val="left" w:pos="1152"/>
          <w:tab w:val="left" w:pos="1872"/>
          <w:tab w:val="left" w:pos="9187"/>
        </w:tabs>
        <w:ind w:left="2088" w:hanging="2088"/>
        <w:jc w:val="left"/>
      </w:pPr>
      <w:r>
        <w:tab/>
        <w:t>3/15/2016</w:t>
      </w:r>
      <w:r>
        <w:tab/>
        <w:t>House</w:t>
      </w:r>
      <w:r>
        <w:tab/>
      </w:r>
      <w:r w:rsidRPr="00F06F6C">
        <w:t xml:space="preserve">Member(s) request </w:t>
      </w:r>
      <w:r>
        <w:t xml:space="preserve">name added as sponsor: Whipper, </w:t>
      </w:r>
      <w:r w:rsidRPr="00F06F6C">
        <w:t>R.L.Brown, Gilliard, Mack</w:t>
      </w:r>
    </w:p>
    <w:p w:rsidR="00C429EE" w:rsidRDefault="00C429EE" w:rsidP="00C429EE">
      <w:pPr>
        <w:widowControl w:val="0"/>
        <w:tabs>
          <w:tab w:val="right" w:pos="1008"/>
          <w:tab w:val="left" w:pos="1152"/>
          <w:tab w:val="left" w:pos="1872"/>
          <w:tab w:val="left" w:pos="9187"/>
        </w:tabs>
        <w:ind w:left="2088" w:hanging="2088"/>
        <w:jc w:val="left"/>
      </w:pPr>
      <w:r>
        <w:tab/>
        <w:t>3/15/2016</w:t>
      </w:r>
      <w:r>
        <w:tab/>
        <w:t>House</w:t>
      </w:r>
      <w:r>
        <w:tab/>
      </w:r>
      <w:r w:rsidRPr="00F06F6C">
        <w:t>Amended (</w:t>
      </w:r>
      <w:hyperlink r:id="rId10" w:history="1">
        <w:r w:rsidRPr="007F10B8">
          <w:rPr>
            <w:rStyle w:val="Hyperlink"/>
          </w:rPr>
          <w:t>House Journal</w:t>
        </w:r>
        <w:r w:rsidRPr="007F10B8">
          <w:rPr>
            <w:rStyle w:val="Hyperlink"/>
          </w:rPr>
          <w:noBreakHyphen/>
          <w:t>page 25</w:t>
        </w:r>
      </w:hyperlink>
      <w:r w:rsidRPr="00F06F6C">
        <w:t>)</w:t>
      </w:r>
    </w:p>
    <w:p w:rsidR="00C429EE" w:rsidRDefault="00C429EE" w:rsidP="00C429EE">
      <w:pPr>
        <w:widowControl w:val="0"/>
        <w:tabs>
          <w:tab w:val="right" w:pos="1008"/>
          <w:tab w:val="left" w:pos="1152"/>
          <w:tab w:val="left" w:pos="1872"/>
          <w:tab w:val="left" w:pos="9187"/>
        </w:tabs>
        <w:ind w:left="2088" w:hanging="2088"/>
        <w:jc w:val="left"/>
      </w:pPr>
      <w:r>
        <w:tab/>
        <w:t>3/15/2016</w:t>
      </w:r>
      <w:r>
        <w:tab/>
        <w:t>House</w:t>
      </w:r>
      <w:r>
        <w:tab/>
      </w:r>
      <w:r w:rsidRPr="00F06F6C">
        <w:t>Read second time (</w:t>
      </w:r>
      <w:hyperlink r:id="rId11" w:history="1">
        <w:r w:rsidRPr="007F10B8">
          <w:rPr>
            <w:rStyle w:val="Hyperlink"/>
          </w:rPr>
          <w:t>House Journal</w:t>
        </w:r>
        <w:r w:rsidRPr="007F10B8">
          <w:rPr>
            <w:rStyle w:val="Hyperlink"/>
          </w:rPr>
          <w:noBreakHyphen/>
          <w:t>page 25</w:t>
        </w:r>
      </w:hyperlink>
      <w:r w:rsidRPr="00F06F6C">
        <w:t>)</w:t>
      </w:r>
    </w:p>
    <w:p w:rsidR="00C429EE" w:rsidRDefault="00C429EE" w:rsidP="00C429EE">
      <w:pPr>
        <w:widowControl w:val="0"/>
        <w:tabs>
          <w:tab w:val="right" w:pos="1008"/>
          <w:tab w:val="left" w:pos="1152"/>
          <w:tab w:val="left" w:pos="1872"/>
          <w:tab w:val="left" w:pos="9187"/>
        </w:tabs>
        <w:ind w:left="2088" w:hanging="2088"/>
        <w:jc w:val="left"/>
      </w:pPr>
      <w:r>
        <w:tab/>
        <w:t>3/15/2016</w:t>
      </w:r>
      <w:r>
        <w:tab/>
        <w:t>House</w:t>
      </w:r>
      <w:r>
        <w:tab/>
      </w:r>
      <w:r w:rsidRPr="00F06F6C">
        <w:t>Roll call Yeas</w:t>
      </w:r>
      <w:r>
        <w:noBreakHyphen/>
      </w:r>
      <w:r w:rsidRPr="00F06F6C">
        <w:t>104  Nays</w:t>
      </w:r>
      <w:r>
        <w:noBreakHyphen/>
      </w:r>
      <w:r w:rsidRPr="00F06F6C">
        <w:t>0 (</w:t>
      </w:r>
      <w:hyperlink r:id="rId12" w:history="1">
        <w:r w:rsidRPr="007F10B8">
          <w:rPr>
            <w:rStyle w:val="Hyperlink"/>
          </w:rPr>
          <w:t>House Journal</w:t>
        </w:r>
        <w:r w:rsidRPr="007F10B8">
          <w:rPr>
            <w:rStyle w:val="Hyperlink"/>
          </w:rPr>
          <w:noBreakHyphen/>
          <w:t>page 28</w:t>
        </w:r>
      </w:hyperlink>
      <w:r w:rsidRPr="00F06F6C">
        <w:t>)</w:t>
      </w:r>
    </w:p>
    <w:p w:rsidR="00C429EE" w:rsidRDefault="00C429EE" w:rsidP="00C429EE">
      <w:pPr>
        <w:widowControl w:val="0"/>
        <w:tabs>
          <w:tab w:val="right" w:pos="1008"/>
          <w:tab w:val="left" w:pos="1152"/>
          <w:tab w:val="left" w:pos="1872"/>
          <w:tab w:val="left" w:pos="9187"/>
        </w:tabs>
        <w:ind w:left="2088" w:hanging="2088"/>
        <w:jc w:val="left"/>
      </w:pPr>
      <w:r>
        <w:tab/>
        <w:t>3/16/2016</w:t>
      </w:r>
      <w:r>
        <w:tab/>
        <w:t>House</w:t>
      </w:r>
      <w:r>
        <w:tab/>
      </w:r>
      <w:r w:rsidRPr="00F06F6C">
        <w:t>Rea</w:t>
      </w:r>
      <w:r>
        <w:t xml:space="preserve">d third time and sent to Senate </w:t>
      </w:r>
      <w:r w:rsidRPr="00F06F6C">
        <w:t>(</w:t>
      </w:r>
      <w:hyperlink r:id="rId13" w:history="1">
        <w:r w:rsidRPr="007F10B8">
          <w:rPr>
            <w:rStyle w:val="Hyperlink"/>
          </w:rPr>
          <w:t>House Journal</w:t>
        </w:r>
        <w:r w:rsidRPr="007F10B8">
          <w:rPr>
            <w:rStyle w:val="Hyperlink"/>
          </w:rPr>
          <w:noBreakHyphen/>
          <w:t>page 8</w:t>
        </w:r>
      </w:hyperlink>
      <w:r w:rsidRPr="00F06F6C">
        <w:t>)</w:t>
      </w:r>
    </w:p>
    <w:p w:rsidR="00C429EE" w:rsidRDefault="00C429EE" w:rsidP="00C429EE">
      <w:pPr>
        <w:widowControl w:val="0"/>
        <w:tabs>
          <w:tab w:val="right" w:pos="1008"/>
          <w:tab w:val="left" w:pos="1152"/>
          <w:tab w:val="left" w:pos="1872"/>
          <w:tab w:val="left" w:pos="9187"/>
        </w:tabs>
        <w:ind w:left="2088" w:hanging="2088"/>
        <w:jc w:val="left"/>
      </w:pPr>
      <w:r>
        <w:tab/>
        <w:t>3/16/2016</w:t>
      </w:r>
      <w:r>
        <w:tab/>
        <w:t>Senate</w:t>
      </w:r>
      <w:r>
        <w:tab/>
      </w:r>
      <w:r w:rsidRPr="00F06F6C">
        <w:t>Introduced and read first time</w:t>
      </w:r>
    </w:p>
    <w:p w:rsidR="00C429EE" w:rsidRDefault="00C429EE" w:rsidP="00C429EE">
      <w:pPr>
        <w:widowControl w:val="0"/>
        <w:tabs>
          <w:tab w:val="right" w:pos="1008"/>
          <w:tab w:val="left" w:pos="1152"/>
          <w:tab w:val="left" w:pos="1872"/>
          <w:tab w:val="left" w:pos="9187"/>
        </w:tabs>
        <w:ind w:left="2088" w:hanging="2088"/>
        <w:jc w:val="left"/>
        <w:rPr>
          <w:b/>
        </w:rPr>
      </w:pPr>
      <w:r>
        <w:tab/>
        <w:t>3/16/2016</w:t>
      </w:r>
      <w:r>
        <w:tab/>
        <w:t>Senate</w:t>
      </w:r>
      <w:r>
        <w:tab/>
      </w:r>
      <w:r w:rsidRPr="00F06F6C">
        <w:t xml:space="preserve">Referred to Committee on </w:t>
      </w:r>
      <w:r w:rsidRPr="00F06F6C">
        <w:rPr>
          <w:b/>
        </w:rPr>
        <w:t>Education</w:t>
      </w:r>
    </w:p>
    <w:p w:rsidR="00C429EE" w:rsidRDefault="00C429EE" w:rsidP="00C429EE">
      <w:pPr>
        <w:widowControl w:val="0"/>
        <w:tabs>
          <w:tab w:val="right" w:pos="1008"/>
          <w:tab w:val="left" w:pos="1152"/>
          <w:tab w:val="left" w:pos="1872"/>
          <w:tab w:val="left" w:pos="9187"/>
        </w:tabs>
        <w:ind w:left="2088" w:hanging="2088"/>
        <w:jc w:val="left"/>
      </w:pPr>
    </w:p>
    <w:p w:rsidR="00F35780" w:rsidRDefault="00F35780" w:rsidP="00F35780">
      <w:pPr>
        <w:widowControl w:val="0"/>
        <w:tabs>
          <w:tab w:val="right" w:pos="1008"/>
          <w:tab w:val="left" w:pos="1152"/>
          <w:tab w:val="left" w:pos="1872"/>
          <w:tab w:val="left" w:pos="9187"/>
        </w:tabs>
        <w:ind w:left="2088" w:hanging="2088"/>
        <w:jc w:val="left"/>
      </w:pPr>
      <w:r>
        <w:t xml:space="preserve">View the latest </w:t>
      </w:r>
      <w:hyperlink r:id="rId14" w:history="1">
        <w:r w:rsidRPr="00F35780">
          <w:rPr>
            <w:rStyle w:val="Hyperlink"/>
          </w:rPr>
          <w:t>legislative information</w:t>
        </w:r>
      </w:hyperlink>
      <w:r>
        <w:t xml:space="preserve"> at the website</w:t>
      </w:r>
    </w:p>
    <w:p w:rsidR="00F35780" w:rsidRDefault="00F35780" w:rsidP="00F35780">
      <w:pPr>
        <w:widowControl w:val="0"/>
        <w:tabs>
          <w:tab w:val="right" w:pos="1008"/>
          <w:tab w:val="left" w:pos="1152"/>
          <w:tab w:val="left" w:pos="1872"/>
          <w:tab w:val="left" w:pos="9187"/>
        </w:tabs>
        <w:ind w:left="2088" w:hanging="2088"/>
        <w:jc w:val="left"/>
      </w:pPr>
    </w:p>
    <w:p w:rsidR="00F35780" w:rsidRPr="00F35780" w:rsidRDefault="00F35780" w:rsidP="00F35780">
      <w:pPr>
        <w:widowControl w:val="0"/>
        <w:tabs>
          <w:tab w:val="right" w:pos="1008"/>
          <w:tab w:val="left" w:pos="1152"/>
          <w:tab w:val="left" w:pos="1872"/>
          <w:tab w:val="left" w:pos="9187"/>
        </w:tabs>
        <w:ind w:left="2088" w:hanging="2088"/>
        <w:jc w:val="left"/>
      </w:pPr>
    </w:p>
    <w:p w:rsidR="00F35780" w:rsidRDefault="00F35780" w:rsidP="00F35780">
      <w:pPr>
        <w:widowControl w:val="0"/>
        <w:jc w:val="left"/>
      </w:pPr>
      <w:r w:rsidRPr="00F35780">
        <w:rPr>
          <w:b/>
        </w:rPr>
        <w:t>VERSIONS OF THIS BILL</w:t>
      </w:r>
    </w:p>
    <w:p w:rsidR="00F35780" w:rsidRDefault="00F35780" w:rsidP="00F35780">
      <w:pPr>
        <w:widowControl w:val="0"/>
        <w:jc w:val="left"/>
      </w:pPr>
    </w:p>
    <w:p w:rsidR="00F35780" w:rsidRDefault="007F10B8" w:rsidP="00F35780">
      <w:pPr>
        <w:widowControl w:val="0"/>
        <w:jc w:val="left"/>
      </w:pPr>
      <w:hyperlink r:id="rId15" w:history="1">
        <w:r w:rsidR="00F35780">
          <w:rPr>
            <w:rStyle w:val="Hyperlink"/>
          </w:rPr>
          <w:t>1/21/2016</w:t>
        </w:r>
      </w:hyperlink>
    </w:p>
    <w:p w:rsidR="00F35780" w:rsidRDefault="007F10B8" w:rsidP="00F35780">
      <w:hyperlink r:id="rId16" w:history="1">
        <w:r w:rsidR="003B0CFE" w:rsidRPr="003B0CFE">
          <w:rPr>
            <w:rStyle w:val="Hyperlink"/>
          </w:rPr>
          <w:t>3/10/2016</w:t>
        </w:r>
      </w:hyperlink>
    </w:p>
    <w:p w:rsidR="003B0CFE" w:rsidRDefault="007F10B8" w:rsidP="00F35780">
      <w:hyperlink r:id="rId17" w:history="1">
        <w:r w:rsidR="00945675" w:rsidRPr="00945675">
          <w:rPr>
            <w:rStyle w:val="Hyperlink"/>
          </w:rPr>
          <w:t>3/15/2016</w:t>
        </w:r>
      </w:hyperlink>
    </w:p>
    <w:p w:rsidR="00945675" w:rsidRDefault="00945675" w:rsidP="00F35780"/>
    <w:p w:rsidR="00F35780" w:rsidRDefault="00F35780" w:rsidP="00F35780">
      <w:pPr>
        <w:sectPr w:rsidR="00F35780" w:rsidSect="00F35780">
          <w:pgSz w:w="12240" w:h="15840" w:code="1"/>
          <w:pgMar w:top="1080" w:right="1440" w:bottom="1080" w:left="1440" w:header="720" w:footer="720" w:gutter="0"/>
          <w:cols w:space="720"/>
          <w:noEndnote/>
          <w:docGrid w:linePitch="360"/>
        </w:sectPr>
      </w:pP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2016</w:t>
      </w: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Pr="00AB5CED" w:rsidRDefault="00945675" w:rsidP="00AB5CED">
      <w:pPr>
        <w:tabs>
          <w:tab w:val="right" w:pos="5933"/>
        </w:tabs>
        <w:suppressAutoHyphens/>
      </w:pPr>
      <w:r>
        <w:tab/>
      </w:r>
      <w:r>
        <w:rPr>
          <w:b/>
          <w:sz w:val="36"/>
        </w:rPr>
        <w:t>H. 4718</w:t>
      </w: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Anthony, Hayes, Bingham, Erickson, Cobb</w:t>
      </w:r>
      <w:r>
        <w:noBreakHyphen/>
        <w:t>Hunter, Bales, Allison, Burns, Hiott, Robinson</w:t>
      </w:r>
      <w:r>
        <w:noBreakHyphen/>
        <w:t>Simpson, Anderson, Long, Whitmire, Merrill, George, Knight, Gambrell, Simrill, W.J. McLeod, Bannister, Bernstein, Chumley, Clary, Clemmons, Dillard, Felder, Gagnon, Goldfinch, Henderson, Herbkersman, Hixon, Nanney, Pitts, Ridgeway, Ryhal, Sandifer, G.R. Smith, Stringer, Weeks, Wells, White, Whipper, R.L. Brown, Gilliard and Mack</w:t>
      </w: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3/15/16--H.</w:t>
      </w: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945675" w:rsidRPr="00AB5CED"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5675" w:rsidSect="0039123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Pr="00325348" w:rsidRDefault="00945675" w:rsidP="0076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45675" w:rsidRDefault="0094567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12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26</w:t>
      </w:r>
      <w:r>
        <w:noBreakHyphen/>
        <w:t>45 SO AS TO PROVIDE A PERSON WHO HAS TAUGHT IN THE SOUTH CAROLINA PUBLIC SCHOOL SYSTEM FOR AT LEAST TWENTY YEARS COLLECTIVELY WHILE HOLDING A TEMPORARY OR PROFESSIONAL CERTIFICATE ISSUED BY THE SOUTH CAROLINA DEPARTMENT OF EDUCATION THROUGHOUT THIS TWENTY YEAR PERIOD IS NOT REQUIRED TO RENEW THESE CREDENTIALS TO MAINTAIN THEIR VALIDITY, AND TO PROVIDE THE CREDENTIALS REMAIN SUBJECT TO REVOCATION OR SUSPENSION FOR A DISCIPLINARY ACTION, TO PROVIDE THE DEPARTMENT SHALL DETERMINE WHETHER A TEACHER MEETS THESE CRITERIA BEFORE THE EXEMPTION MAY BE APPLIED TO THE TEACHER, AND TO PROVIDE THIS DETERMINATION ONLY MAY BE MADE AT THE REQUEST OF THE TEACHER, WHO MUST INITIATE THE PROCESS TO RECEIVE THE EXEMPTION.</w:t>
      </w:r>
    </w:p>
    <w:p w:rsidR="00945675" w:rsidRDefault="0094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45675" w:rsidRDefault="0094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5675" w:rsidRDefault="0094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SECTION</w:t>
      </w:r>
      <w:r w:rsidRPr="00015D95">
        <w:tab/>
        <w:t>1.</w:t>
      </w:r>
      <w:r w:rsidRPr="00015D95">
        <w:tab/>
        <w:t>Chapter 26, Title 59 of the 1976 Code is amended by adding:</w:t>
      </w:r>
    </w:p>
    <w:p w:rsidR="0094567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“Section 59</w:t>
      </w:r>
      <w:r w:rsidRPr="00015D95">
        <w:noBreakHyphen/>
        <w:t>26</w:t>
      </w:r>
      <w:r w:rsidRPr="00015D95">
        <w:noBreakHyphen/>
        <w:t>45.</w:t>
      </w:r>
      <w:r w:rsidRPr="00015D95">
        <w:tab/>
        <w:t>(A)</w:t>
      </w:r>
      <w:r w:rsidRPr="00015D95">
        <w:tab/>
        <w:t>A person is eligible for a South Carolina Retired Educator certificate if he:</w:t>
      </w: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(1)</w:t>
      </w:r>
      <w:r w:rsidRPr="00015D95">
        <w:tab/>
        <w:t xml:space="preserve">previously held a South Carolina renewable, professional educator certificate; </w:t>
      </w: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(2)</w:t>
      </w:r>
      <w:r w:rsidRPr="00015D95">
        <w:tab/>
        <w:t>is either a:</w:t>
      </w: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w:t>
      </w:r>
      <w:r w:rsidRPr="00015D95">
        <w:tab/>
      </w:r>
      <w:r>
        <w:tab/>
      </w:r>
      <w:r w:rsidRPr="00015D95">
        <w:t>retired member of the South Carolina Retirement System; or</w:t>
      </w: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(ii)</w:t>
      </w:r>
      <w:r w:rsidRPr="00015D95">
        <w:tab/>
        <w:t>current or former participant in the State Optional Retirement Program who would have met the eligibility requirements for retirement under the South Carolina Retirement System had he participated in that system rather than the State Optional Retirement Program.</w:t>
      </w: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(3)</w:t>
      </w:r>
      <w:r w:rsidRPr="00015D95">
        <w:tab/>
        <w:t>does not hold another valid South Carolina educator certificate.</w:t>
      </w: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(B)</w:t>
      </w:r>
      <w:r w:rsidRPr="00015D95">
        <w:tab/>
        <w:t>An initial retired educator certificate is valid for thirty years.  A certificate may be renewed and is valid for ten years.  To renew a retired educator certificate, an individual must submit a request for renewal to the State Department of Education.  The department shall create forms and a process for submitting renewal requests.</w:t>
      </w: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(C)</w:t>
      </w:r>
      <w:r w:rsidRPr="00015D95">
        <w:tab/>
        <w:t>Renewal of a retired educator certificate does not require completion of professional learning or renewal credit.</w:t>
      </w: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(D)</w:t>
      </w:r>
      <w:r w:rsidRPr="00015D95">
        <w:tab/>
        <w:t>An educator who works under the retired certificate must work under a letter of agreement.</w:t>
      </w: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(E)</w:t>
      </w:r>
      <w:r w:rsidRPr="00015D95">
        <w:tab/>
        <w:t>Nothing in this section exempts an educator from taking part in professional development that is required by the local school district.</w:t>
      </w:r>
    </w:p>
    <w:p w:rsidR="00945675" w:rsidRPr="00015D9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(F)</w:t>
      </w:r>
      <w:r w:rsidRPr="00015D95">
        <w:tab/>
        <w:t>The State Board of Education shall develop guidelines for the implementation of this section.”</w:t>
      </w:r>
    </w:p>
    <w:p w:rsidR="0094567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7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5D95">
        <w:t>SECTION</w:t>
      </w:r>
      <w:r w:rsidRPr="00015D95">
        <w:tab/>
        <w:t>2.</w:t>
      </w:r>
      <w:r w:rsidRPr="00015D95">
        <w:tab/>
        <w:t>This act takes effect upon approval by the Governor.</w:t>
      </w:r>
    </w:p>
    <w:p w:rsidR="00945675" w:rsidRDefault="00945675" w:rsidP="00AB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5780" w:rsidRDefault="00F35780" w:rsidP="0094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35780" w:rsidSect="0039123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997" w:rsidRDefault="00980997" w:rsidP="009F0C77">
      <w:r>
        <w:separator/>
      </w:r>
    </w:p>
  </w:endnote>
  <w:endnote w:type="continuationSeparator" w:id="0">
    <w:p w:rsidR="00980997" w:rsidRDefault="00980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0E4632-C038-4CC2-AB6A-5528B09BB3FA}"/>
    <w:embedBold r:id="rId2" w:fontKey="{62918F4E-0789-4F61-A618-4828EF4C3E11}"/>
  </w:font>
  <w:font w:name="Calibri">
    <w:panose1 w:val="020F0502020204030204"/>
    <w:charset w:val="00"/>
    <w:family w:val="swiss"/>
    <w:pitch w:val="variable"/>
    <w:sig w:usb0="E00002FF" w:usb1="4000ACFF" w:usb2="00000001" w:usb3="00000000" w:csb0="0000019F" w:csb1="00000000"/>
    <w:embedRegular r:id="rId3" w:fontKey="{C47461B4-703D-4996-A104-C6C9F21144C4}"/>
  </w:font>
  <w:font w:name="Segoe UI">
    <w:panose1 w:val="020B0502040204020203"/>
    <w:charset w:val="00"/>
    <w:family w:val="swiss"/>
    <w:pitch w:val="variable"/>
    <w:sig w:usb0="E10022FF" w:usb1="C000E47F" w:usb2="00000029" w:usb3="00000000" w:csb0="000001DF" w:csb1="00000000"/>
    <w:embedRegular r:id="rId4" w:fontKey="{4BED03F7-F58E-4559-9BB3-6DB6CD10F8E4}"/>
  </w:font>
  <w:font w:name="Cambria">
    <w:panose1 w:val="02040503050406030204"/>
    <w:charset w:val="00"/>
    <w:family w:val="roman"/>
    <w:pitch w:val="variable"/>
    <w:sig w:usb0="E00002FF" w:usb1="400004FF" w:usb2="00000000" w:usb3="00000000" w:csb0="0000019F" w:csb1="00000000"/>
    <w:embedRegular r:id="rId5" w:fontKey="{D2BC4474-78C4-4B31-A88C-B9A4F32B50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675" w:rsidRPr="00763A30" w:rsidRDefault="00945675" w:rsidP="00763A30">
    <w:pPr>
      <w:pStyle w:val="Footer"/>
      <w:tabs>
        <w:tab w:val="clear" w:pos="4680"/>
        <w:tab w:val="clear" w:pos="9360"/>
        <w:tab w:val="center" w:pos="2995"/>
      </w:tabs>
      <w:spacing w:before="120"/>
    </w:pPr>
    <w:r>
      <w:t>[4718-</w:t>
    </w:r>
    <w:r>
      <w:fldChar w:fldCharType="begin"/>
    </w:r>
    <w:r>
      <w:instrText xml:space="preserve"> PAGE  \* MERGEFORMAT </w:instrText>
    </w:r>
    <w:r>
      <w:fldChar w:fldCharType="separate"/>
    </w:r>
    <w:r w:rsidR="007F10B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B9D" w:rsidRPr="00763A30" w:rsidRDefault="00945675" w:rsidP="00763A30">
    <w:pPr>
      <w:pStyle w:val="Footer"/>
      <w:tabs>
        <w:tab w:val="clear" w:pos="4680"/>
        <w:tab w:val="clear" w:pos="9360"/>
        <w:tab w:val="center" w:pos="2995"/>
      </w:tabs>
      <w:spacing w:before="120"/>
    </w:pPr>
    <w:r>
      <w:t>[4718]</w:t>
    </w:r>
    <w:r>
      <w:tab/>
    </w:r>
    <w:r>
      <w:fldChar w:fldCharType="begin"/>
    </w:r>
    <w:r>
      <w:instrText xml:space="preserve"> PAGE  \* MERGEFORMAT </w:instrText>
    </w:r>
    <w:r>
      <w:fldChar w:fldCharType="separate"/>
    </w:r>
    <w:r w:rsidR="007F10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997" w:rsidRDefault="00980997" w:rsidP="009F0C77">
      <w:r>
        <w:separator/>
      </w:r>
    </w:p>
  </w:footnote>
  <w:footnote w:type="continuationSeparator" w:id="0">
    <w:p w:rsidR="00980997" w:rsidRDefault="00980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46AB16"/>
    <w:docVar w:name="CoverBillType" w:val="b"/>
    <w:docVar w:name="docpath" w:val="L:\Council\bills\AGM\18846AB16.DOCX"/>
    <w:docVar w:name="dvBillNumber" w:val="4718"/>
    <w:docVar w:name="dvBillNumberPrefix" w:val="H. "/>
    <w:docVar w:name="dvOriginalBody" w:val="House"/>
    <w:docVar w:name="dvSteno" w:val="AGM"/>
    <w:docVar w:name="NameofBody" w:val="h"/>
    <w:docVar w:name="vgroup2" w:val="Council"/>
  </w:docVars>
  <w:rsids>
    <w:rsidRoot w:val="00980997"/>
    <w:rsid w:val="00011869"/>
    <w:rsid w:val="00015CD6"/>
    <w:rsid w:val="000B00B6"/>
    <w:rsid w:val="000D6F22"/>
    <w:rsid w:val="000E1785"/>
    <w:rsid w:val="000F40FA"/>
    <w:rsid w:val="0010776B"/>
    <w:rsid w:val="00123E8F"/>
    <w:rsid w:val="00133E66"/>
    <w:rsid w:val="001435A3"/>
    <w:rsid w:val="00146ED3"/>
    <w:rsid w:val="00150565"/>
    <w:rsid w:val="00151044"/>
    <w:rsid w:val="001D08F2"/>
    <w:rsid w:val="001D525B"/>
    <w:rsid w:val="001D7F4F"/>
    <w:rsid w:val="00205238"/>
    <w:rsid w:val="002321B6"/>
    <w:rsid w:val="00250967"/>
    <w:rsid w:val="002543C8"/>
    <w:rsid w:val="0025541D"/>
    <w:rsid w:val="00284AAE"/>
    <w:rsid w:val="002E5912"/>
    <w:rsid w:val="00301B21"/>
    <w:rsid w:val="0031275A"/>
    <w:rsid w:val="00325348"/>
    <w:rsid w:val="0032732C"/>
    <w:rsid w:val="00336AD0"/>
    <w:rsid w:val="0037079A"/>
    <w:rsid w:val="003B0CFE"/>
    <w:rsid w:val="003C4DAB"/>
    <w:rsid w:val="003D01E8"/>
    <w:rsid w:val="003E5288"/>
    <w:rsid w:val="003F6D79"/>
    <w:rsid w:val="0041760A"/>
    <w:rsid w:val="00417C01"/>
    <w:rsid w:val="004403BD"/>
    <w:rsid w:val="00461441"/>
    <w:rsid w:val="00475045"/>
    <w:rsid w:val="004809EE"/>
    <w:rsid w:val="004E7D54"/>
    <w:rsid w:val="005273C6"/>
    <w:rsid w:val="00530A69"/>
    <w:rsid w:val="00545593"/>
    <w:rsid w:val="00577C6C"/>
    <w:rsid w:val="005817DF"/>
    <w:rsid w:val="005C2FE2"/>
    <w:rsid w:val="005E2BC9"/>
    <w:rsid w:val="00605102"/>
    <w:rsid w:val="006215AA"/>
    <w:rsid w:val="006913C9"/>
    <w:rsid w:val="0069470D"/>
    <w:rsid w:val="006C0019"/>
    <w:rsid w:val="00734F00"/>
    <w:rsid w:val="00740330"/>
    <w:rsid w:val="00762822"/>
    <w:rsid w:val="00763A30"/>
    <w:rsid w:val="007A688C"/>
    <w:rsid w:val="007A70AE"/>
    <w:rsid w:val="007F10B8"/>
    <w:rsid w:val="008362E8"/>
    <w:rsid w:val="008A1768"/>
    <w:rsid w:val="008F0F33"/>
    <w:rsid w:val="008F4429"/>
    <w:rsid w:val="00907C5A"/>
    <w:rsid w:val="0091532C"/>
    <w:rsid w:val="0094021A"/>
    <w:rsid w:val="00945675"/>
    <w:rsid w:val="00980997"/>
    <w:rsid w:val="009B44AF"/>
    <w:rsid w:val="009C6A0B"/>
    <w:rsid w:val="009F0C77"/>
    <w:rsid w:val="009F4DD1"/>
    <w:rsid w:val="00A41684"/>
    <w:rsid w:val="00A64E80"/>
    <w:rsid w:val="00A72BCD"/>
    <w:rsid w:val="00A741D9"/>
    <w:rsid w:val="00A833AB"/>
    <w:rsid w:val="00A9741D"/>
    <w:rsid w:val="00AD4B17"/>
    <w:rsid w:val="00B211DF"/>
    <w:rsid w:val="00B3013F"/>
    <w:rsid w:val="00B412D4"/>
    <w:rsid w:val="00BE3C22"/>
    <w:rsid w:val="00C0345E"/>
    <w:rsid w:val="00C3483A"/>
    <w:rsid w:val="00C429EE"/>
    <w:rsid w:val="00C74E9D"/>
    <w:rsid w:val="00C82FD3"/>
    <w:rsid w:val="00C92819"/>
    <w:rsid w:val="00CA4AEA"/>
    <w:rsid w:val="00CC6B7B"/>
    <w:rsid w:val="00CD2089"/>
    <w:rsid w:val="00D73A67"/>
    <w:rsid w:val="00D970A9"/>
    <w:rsid w:val="00DF0CA6"/>
    <w:rsid w:val="00DF3845"/>
    <w:rsid w:val="00E41911"/>
    <w:rsid w:val="00E50FD6"/>
    <w:rsid w:val="00E92EEF"/>
    <w:rsid w:val="00EF2368"/>
    <w:rsid w:val="00F24442"/>
    <w:rsid w:val="00F2529F"/>
    <w:rsid w:val="00F35780"/>
    <w:rsid w:val="00F35CDA"/>
    <w:rsid w:val="00F41705"/>
    <w:rsid w:val="00F50AE3"/>
    <w:rsid w:val="00F656BA"/>
    <w:rsid w:val="00F67CF1"/>
    <w:rsid w:val="00F71C2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B16BF-1723-49F1-A5FA-5D2ED667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03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330"/>
    <w:rPr>
      <w:rFonts w:ascii="Segoe UI" w:eastAsia="Times New Roman" w:hAnsi="Segoe UI" w:cs="Segoe UI"/>
      <w:sz w:val="18"/>
      <w:szCs w:val="18"/>
    </w:rPr>
  </w:style>
  <w:style w:type="character" w:styleId="Hyperlink">
    <w:name w:val="Hyperlink"/>
    <w:basedOn w:val="DefaultParagraphFont"/>
    <w:uiPriority w:val="99"/>
    <w:unhideWhenUsed/>
    <w:rsid w:val="00F357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1-16.docx" TargetMode="External"/><Relationship Id="rId13" Type="http://schemas.openxmlformats.org/officeDocument/2006/relationships/hyperlink" Target="file:///h:\HJ%20Archive\2016\03-16-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6\01-21-16.docx" TargetMode="External"/><Relationship Id="rId12" Type="http://schemas.openxmlformats.org/officeDocument/2006/relationships/hyperlink" Target="file:///h:\HJ%20Archive\2016\03-15-16.docx" TargetMode="External"/><Relationship Id="rId17" Type="http://schemas.openxmlformats.org/officeDocument/2006/relationships/hyperlink" Target="file:///p:\pprever\2015-16\4718_20160315.docx" TargetMode="External"/><Relationship Id="rId2" Type="http://schemas.openxmlformats.org/officeDocument/2006/relationships/styles" Target="styles.xml"/><Relationship Id="rId16" Type="http://schemas.openxmlformats.org/officeDocument/2006/relationships/hyperlink" Target="file:///p:\pprever\2015-16\4718_2016031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15-16.docx" TargetMode="External"/><Relationship Id="rId5" Type="http://schemas.openxmlformats.org/officeDocument/2006/relationships/footnotes" Target="footnotes.xml"/><Relationship Id="rId15" Type="http://schemas.openxmlformats.org/officeDocument/2006/relationships/hyperlink" Target="file:///p:\pprever\2015-16\4718_20160121.docx" TargetMode="External"/><Relationship Id="rId10" Type="http://schemas.openxmlformats.org/officeDocument/2006/relationships/hyperlink" Target="file:///h:\HJ%20Archive\2016\03-15-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6\03-10-16.docx" TargetMode="External"/><Relationship Id="rId14" Type="http://schemas.openxmlformats.org/officeDocument/2006/relationships/hyperlink" Target="http://www.scstatehouse.gov/billsearch.php?billnumbers=471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A3E85-7D08-45E5-93E1-9607639F9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804</Words>
  <Characters>4585</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4718: Teacher certification - South Carolina Legislature Online</dc:title>
  <dc:subject/>
  <dc:creator>angiemorgan</dc:creator>
  <cp:keywords/>
  <dc:description/>
  <cp:lastModifiedBy>N Cumfer</cp:lastModifiedBy>
  <cp:revision>2</cp:revision>
  <cp:lastPrinted>2016-01-14T16:30:00Z</cp:lastPrinted>
  <dcterms:created xsi:type="dcterms:W3CDTF">2016-12-02T19:17:00Z</dcterms:created>
  <dcterms:modified xsi:type="dcterms:W3CDTF">2016-12-02T19:17:00Z</dcterms:modified>
</cp:coreProperties>
</file>