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79" w:rsidRDefault="00712779" w:rsidP="00712779">
      <w:pPr>
        <w:widowControl w:val="0"/>
        <w:jc w:val="center"/>
      </w:pPr>
      <w:bookmarkStart w:id="0" w:name="_GoBack"/>
      <w:bookmarkEnd w:id="0"/>
      <w:r w:rsidRPr="00712779">
        <w:rPr>
          <w:b/>
        </w:rPr>
        <w:t>South Carolina General Assembly</w:t>
      </w:r>
    </w:p>
    <w:p w:rsidR="00712779" w:rsidRDefault="00712779" w:rsidP="00712779">
      <w:pPr>
        <w:widowControl w:val="0"/>
        <w:jc w:val="center"/>
      </w:pPr>
      <w:r>
        <w:t>121st Session, 2015-2016</w:t>
      </w: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jc w:val="left"/>
        <w:rPr>
          <w:b/>
        </w:rPr>
      </w:pPr>
      <w:r w:rsidRPr="00712779">
        <w:rPr>
          <w:b/>
        </w:rPr>
        <w:t>H. 4766</w:t>
      </w:r>
    </w:p>
    <w:p w:rsidR="00712779" w:rsidRDefault="00712779" w:rsidP="00712779">
      <w:pPr>
        <w:widowControl w:val="0"/>
        <w:jc w:val="left"/>
        <w:rPr>
          <w:b/>
        </w:rPr>
      </w:pPr>
    </w:p>
    <w:p w:rsidR="00712779" w:rsidRDefault="00712779" w:rsidP="00712779">
      <w:pPr>
        <w:widowControl w:val="0"/>
        <w:jc w:val="left"/>
      </w:pPr>
      <w:r w:rsidRPr="00712779">
        <w:rPr>
          <w:b/>
        </w:rPr>
        <w:t>STATUS INFORMATION</w:t>
      </w: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jc w:val="left"/>
      </w:pPr>
      <w:r>
        <w:t>House Resolution</w:t>
      </w:r>
    </w:p>
    <w:p w:rsidR="00712779" w:rsidRDefault="00712779" w:rsidP="00712779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12779" w:rsidRDefault="00712779" w:rsidP="00712779">
      <w:pPr>
        <w:widowControl w:val="0"/>
        <w:jc w:val="left"/>
      </w:pPr>
      <w:r>
        <w:t>Document Path: l:\council\bills\gm\24543ahb16.docx</w:t>
      </w: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jc w:val="left"/>
      </w:pPr>
      <w:r>
        <w:t>Introduced in the House on January 28, 2016</w:t>
      </w:r>
    </w:p>
    <w:p w:rsidR="00712779" w:rsidRDefault="00712779" w:rsidP="00712779">
      <w:pPr>
        <w:widowControl w:val="0"/>
        <w:jc w:val="left"/>
      </w:pPr>
      <w:r>
        <w:t>Adopted by the House on January 28, 2016</w:t>
      </w: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jc w:val="left"/>
      </w:pPr>
      <w:r>
        <w:t xml:space="preserve">Summary: </w:t>
      </w:r>
      <w:r w:rsidR="0073069C">
        <w:t>Karthalmina Blanche Harper</w:t>
      </w: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jc w:val="left"/>
      </w:pPr>
    </w:p>
    <w:p w:rsidR="00712779" w:rsidRDefault="00712779" w:rsidP="00712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779">
        <w:rPr>
          <w:b/>
        </w:rPr>
        <w:t>HISTORY OF LEGISLATIVE ACTIONS</w:t>
      </w:r>
    </w:p>
    <w:p w:rsidR="00712779" w:rsidRDefault="00712779" w:rsidP="00712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2779" w:rsidRPr="00712779" w:rsidRDefault="00712779" w:rsidP="00712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779">
        <w:rPr>
          <w:u w:val="single"/>
        </w:rPr>
        <w:tab/>
        <w:t>Date</w:t>
      </w:r>
      <w:r w:rsidRPr="00712779">
        <w:rPr>
          <w:u w:val="single"/>
        </w:rPr>
        <w:tab/>
        <w:t>Body</w:t>
      </w:r>
      <w:r w:rsidRPr="00712779">
        <w:rPr>
          <w:u w:val="single"/>
        </w:rPr>
        <w:tab/>
        <w:t>Action Description with journal page number</w:t>
      </w:r>
      <w:r w:rsidRPr="00712779">
        <w:rPr>
          <w:u w:val="single"/>
        </w:rPr>
        <w:tab/>
      </w:r>
    </w:p>
    <w:p w:rsidR="005C3523" w:rsidRDefault="005C3523" w:rsidP="005C3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F33F5C">
        <w:t>Introduced and adopted (</w:t>
      </w:r>
      <w:hyperlink r:id="rId7" w:history="1">
        <w:r w:rsidRPr="00A27FB7">
          <w:rPr>
            <w:rStyle w:val="Hyperlink"/>
          </w:rPr>
          <w:t>House Journal</w:t>
        </w:r>
        <w:r w:rsidRPr="00A27FB7">
          <w:rPr>
            <w:rStyle w:val="Hyperlink"/>
          </w:rPr>
          <w:noBreakHyphen/>
          <w:t>page 4</w:t>
        </w:r>
      </w:hyperlink>
      <w:r w:rsidRPr="00F33F5C">
        <w:t>)</w:t>
      </w:r>
    </w:p>
    <w:p w:rsidR="005C3523" w:rsidRDefault="005C3523" w:rsidP="005C3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779" w:rsidRDefault="00712779" w:rsidP="00712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12779">
          <w:rPr>
            <w:rStyle w:val="Hyperlink"/>
          </w:rPr>
          <w:t>legislative information</w:t>
        </w:r>
      </w:hyperlink>
      <w:r>
        <w:t xml:space="preserve"> at the website</w:t>
      </w:r>
    </w:p>
    <w:p w:rsidR="00712779" w:rsidRDefault="00712779" w:rsidP="00712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779" w:rsidRPr="00712779" w:rsidRDefault="00712779" w:rsidP="00712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779" w:rsidRDefault="00712779" w:rsidP="00712779">
      <w:r w:rsidRPr="00712779">
        <w:rPr>
          <w:b/>
        </w:rPr>
        <w:t>VERSIONS OF THIS BILL</w:t>
      </w:r>
    </w:p>
    <w:p w:rsidR="00712779" w:rsidRDefault="00712779" w:rsidP="00712779"/>
    <w:p w:rsidR="00712779" w:rsidRDefault="00A27FB7" w:rsidP="00712779">
      <w:hyperlink r:id="rId9" w:history="1">
        <w:r w:rsidR="00712779">
          <w:rPr>
            <w:rStyle w:val="Hyperlink"/>
          </w:rPr>
          <w:t>1/28/2016</w:t>
        </w:r>
      </w:hyperlink>
    </w:p>
    <w:p w:rsidR="00712779" w:rsidRDefault="00712779" w:rsidP="00712779"/>
    <w:p w:rsidR="00712779" w:rsidRDefault="00712779" w:rsidP="00712779">
      <w:pPr>
        <w:sectPr w:rsidR="00712779" w:rsidSect="007127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1E65" w:rsidRDefault="009B1E65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E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8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F05DE9">
        <w:rPr>
          <w:color w:val="000000" w:themeColor="text1"/>
          <w:u w:color="000000" w:themeColor="text1"/>
        </w:rPr>
        <w:t>KARTHALMINA BLANCHE HARPER</w:t>
      </w:r>
      <w:r w:rsidR="00F05DE9" w:rsidRPr="008D22FE">
        <w:rPr>
          <w:color w:val="000000" w:themeColor="text1"/>
          <w:u w:color="000000" w:themeColor="text1"/>
        </w:rPr>
        <w:t xml:space="preserve"> OF </w:t>
      </w:r>
      <w:r w:rsidR="00F05DE9">
        <w:rPr>
          <w:color w:val="000000" w:themeColor="text1"/>
          <w:u w:color="000000" w:themeColor="text1"/>
        </w:rPr>
        <w:t>GEORGETOWN</w:t>
      </w:r>
      <w:r w:rsidR="00F05DE9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</w:t>
      </w:r>
      <w:r w:rsidR="00F01635">
        <w:rPr>
          <w:color w:val="000000" w:themeColor="text1"/>
          <w:u w:color="000000" w:themeColor="text1"/>
        </w:rPr>
        <w:t>N OF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>JOYOUS BIRTHDAY CELEBRATION AND</w:t>
      </w:r>
      <w:r w:rsidR="0066314D">
        <w:rPr>
          <w:color w:val="000000" w:themeColor="text1"/>
          <w:u w:color="000000" w:themeColor="text1"/>
        </w:rPr>
        <w:t xml:space="preserve"> WISH HER WELL FOR THE YEARS TO COME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289F" w:rsidRPr="008D22FE" w:rsidRDefault="00883E8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28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7289F">
        <w:rPr>
          <w:color w:val="000000" w:themeColor="text1"/>
          <w:u w:color="000000" w:themeColor="text1"/>
        </w:rPr>
        <w:t>House of Representatives</w:t>
      </w:r>
      <w:r w:rsidR="0097289F" w:rsidRPr="008D22FE">
        <w:rPr>
          <w:color w:val="000000" w:themeColor="text1"/>
          <w:u w:color="000000" w:themeColor="text1"/>
        </w:rPr>
        <w:t xml:space="preserve"> are delighted to learn that </w:t>
      </w:r>
      <w:r w:rsidR="0020429F">
        <w:rPr>
          <w:color w:val="000000" w:themeColor="text1"/>
          <w:u w:color="000000" w:themeColor="text1"/>
        </w:rPr>
        <w:t xml:space="preserve">Karthalmina </w:t>
      </w:r>
      <w:r w:rsidR="00F01635">
        <w:rPr>
          <w:color w:val="000000" w:themeColor="text1"/>
          <w:u w:color="000000" w:themeColor="text1"/>
        </w:rPr>
        <w:t xml:space="preserve">“Kittie” </w:t>
      </w:r>
      <w:r w:rsidR="0020429F">
        <w:rPr>
          <w:color w:val="000000" w:themeColor="text1"/>
          <w:u w:color="000000" w:themeColor="text1"/>
        </w:rPr>
        <w:t>Harper</w:t>
      </w:r>
      <w:r w:rsidR="0008403F">
        <w:rPr>
          <w:color w:val="000000" w:themeColor="text1"/>
          <w:u w:color="000000" w:themeColor="text1"/>
        </w:rPr>
        <w:t xml:space="preserve"> of Georgetown </w:t>
      </w:r>
      <w:r w:rsidR="0097289F" w:rsidRPr="008D22FE">
        <w:rPr>
          <w:color w:val="000000" w:themeColor="text1"/>
          <w:u w:color="000000" w:themeColor="text1"/>
        </w:rPr>
        <w:t>County celebrate</w:t>
      </w:r>
      <w:r w:rsidR="0066314D">
        <w:rPr>
          <w:color w:val="000000" w:themeColor="text1"/>
          <w:u w:color="000000" w:themeColor="text1"/>
        </w:rPr>
        <w:t>d</w:t>
      </w:r>
      <w:r w:rsidR="0097289F" w:rsidRPr="008D22FE">
        <w:rPr>
          <w:color w:val="000000" w:themeColor="text1"/>
          <w:u w:color="000000" w:themeColor="text1"/>
        </w:rPr>
        <w:t xml:space="preserve"> her one hundredth birthday on </w:t>
      </w:r>
      <w:r w:rsidR="00F01635">
        <w:rPr>
          <w:color w:val="000000" w:themeColor="text1"/>
          <w:u w:color="000000" w:themeColor="text1"/>
        </w:rPr>
        <w:t>January 18</w:t>
      </w:r>
      <w:r w:rsidR="0097289F" w:rsidRPr="008D22FE">
        <w:rPr>
          <w:color w:val="000000" w:themeColor="text1"/>
          <w:u w:color="000000" w:themeColor="text1"/>
        </w:rPr>
        <w:t>, 20</w:t>
      </w:r>
      <w:r w:rsidR="0097289F">
        <w:rPr>
          <w:color w:val="000000" w:themeColor="text1"/>
          <w:u w:color="000000" w:themeColor="text1"/>
        </w:rPr>
        <w:t>16</w:t>
      </w:r>
      <w:r w:rsidR="0097289F" w:rsidRPr="008D22FE">
        <w:rPr>
          <w:color w:val="000000" w:themeColor="text1"/>
          <w:u w:color="000000" w:themeColor="text1"/>
        </w:rPr>
        <w:t xml:space="preserve">; and </w:t>
      </w: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="00384479">
        <w:rPr>
          <w:color w:val="000000" w:themeColor="text1"/>
          <w:u w:color="000000" w:themeColor="text1"/>
        </w:rPr>
        <w:t xml:space="preserve"> on</w:t>
      </w:r>
      <w:r w:rsidRPr="008D22FE">
        <w:rPr>
          <w:color w:val="000000" w:themeColor="text1"/>
          <w:u w:color="000000" w:themeColor="text1"/>
        </w:rPr>
        <w:t xml:space="preserve"> </w:t>
      </w:r>
      <w:r w:rsidR="00384479">
        <w:rPr>
          <w:color w:val="000000" w:themeColor="text1"/>
          <w:u w:color="000000" w:themeColor="text1"/>
        </w:rPr>
        <w:t xml:space="preserve">January 18, 1916, </w:t>
      </w:r>
      <w:r w:rsidR="0020429F">
        <w:rPr>
          <w:color w:val="000000" w:themeColor="text1"/>
          <w:u w:color="000000" w:themeColor="text1"/>
        </w:rPr>
        <w:t>in</w:t>
      </w:r>
      <w:r w:rsidR="00384479">
        <w:rPr>
          <w:color w:val="000000" w:themeColor="text1"/>
          <w:u w:color="000000" w:themeColor="text1"/>
        </w:rPr>
        <w:t xml:space="preserve"> the house that she still calls home,</w:t>
      </w:r>
      <w:r w:rsidR="0020429F">
        <w:rPr>
          <w:color w:val="000000" w:themeColor="text1"/>
          <w:u w:color="000000" w:themeColor="text1"/>
        </w:rPr>
        <w:t xml:space="preserve"> Ms. Harper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20429F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96A1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760A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the youngest child and only daughter of Sallie Wescott Harper and Reverend Aaron Harper.  When she was</w:t>
      </w:r>
      <w:r w:rsidR="00F01635">
        <w:rPr>
          <w:color w:val="000000" w:themeColor="text1"/>
          <w:u w:color="000000" w:themeColor="text1"/>
        </w:rPr>
        <w:t xml:space="preserve"> just</w:t>
      </w:r>
      <w:r>
        <w:rPr>
          <w:color w:val="000000" w:themeColor="text1"/>
          <w:u w:color="000000" w:themeColor="text1"/>
        </w:rPr>
        <w:t xml:space="preserve"> nine months old, her father died</w:t>
      </w:r>
      <w:r w:rsidR="00F016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her mother became the sole provider for her four children; and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1635">
        <w:rPr>
          <w:color w:val="000000" w:themeColor="text1"/>
          <w:u w:color="000000" w:themeColor="text1"/>
        </w:rPr>
        <w:t>Kittie</w:t>
      </w:r>
      <w:r>
        <w:rPr>
          <w:color w:val="000000" w:themeColor="text1"/>
          <w:u w:color="000000" w:themeColor="text1"/>
        </w:rPr>
        <w:t xml:space="preserve"> </w:t>
      </w:r>
      <w:r w:rsidR="000A760A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attend</w:t>
      </w:r>
      <w:r w:rsidR="000A760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Howard School</w:t>
      </w:r>
      <w:r w:rsidR="000A760A">
        <w:rPr>
          <w:color w:val="000000" w:themeColor="text1"/>
          <w:u w:color="000000" w:themeColor="text1"/>
        </w:rPr>
        <w:t xml:space="preserve"> at the age of four because there were no daycare centers</w:t>
      </w:r>
      <w:r>
        <w:rPr>
          <w:color w:val="000000" w:themeColor="text1"/>
          <w:u w:color="000000" w:themeColor="text1"/>
        </w:rPr>
        <w:t xml:space="preserve"> and recalls that the girls brought in coal and the boys brought in wood to heat the </w:t>
      </w:r>
      <w:r w:rsidR="00F01635">
        <w:rPr>
          <w:color w:val="000000" w:themeColor="text1"/>
          <w:u w:color="000000" w:themeColor="text1"/>
        </w:rPr>
        <w:t>classrooms in the winter</w:t>
      </w:r>
      <w:r>
        <w:rPr>
          <w:color w:val="000000" w:themeColor="text1"/>
          <w:u w:color="000000" w:themeColor="text1"/>
        </w:rPr>
        <w:t>, but the girls could not sit next to the boys; and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760A">
        <w:rPr>
          <w:color w:val="000000" w:themeColor="text1"/>
          <w:u w:color="000000" w:themeColor="text1"/>
        </w:rPr>
        <w:t>at the age of sixteen, she graduated from Howard School, and the following September, she entered Allen University where she completed</w:t>
      </w:r>
      <w:r w:rsidR="00F05DC2">
        <w:rPr>
          <w:color w:val="000000" w:themeColor="text1"/>
          <w:u w:color="000000" w:themeColor="text1"/>
        </w:rPr>
        <w:t xml:space="preserve"> the teacher training course </w:t>
      </w:r>
      <w:r w:rsidR="00496A11">
        <w:rPr>
          <w:color w:val="000000" w:themeColor="text1"/>
          <w:u w:color="000000" w:themeColor="text1"/>
        </w:rPr>
        <w:t>by</w:t>
      </w:r>
      <w:r w:rsidR="00F05DC2">
        <w:rPr>
          <w:color w:val="000000" w:themeColor="text1"/>
          <w:u w:color="000000" w:themeColor="text1"/>
        </w:rPr>
        <w:t xml:space="preserve"> the age of eighteen.  She was promptly hired to teach the first grade at Howard School, sharing a room with a seventh</w:t>
      </w:r>
      <w:r w:rsidR="00496A11">
        <w:rPr>
          <w:color w:val="000000" w:themeColor="text1"/>
          <w:u w:color="000000" w:themeColor="text1"/>
        </w:rPr>
        <w:noBreakHyphen/>
      </w:r>
      <w:r w:rsidR="00F05DC2">
        <w:rPr>
          <w:color w:val="000000" w:themeColor="text1"/>
          <w:u w:color="000000" w:themeColor="text1"/>
        </w:rPr>
        <w:t>grade class and teacher; and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weekends and during the few summers she was not attending summer school, Ms. Harper worked at Dr. Eaton</w:t>
      </w:r>
      <w:r w:rsidR="00496A11" w:rsidRPr="00496A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drug store.  Eventually, </w:t>
      </w:r>
      <w:r w:rsidR="00F01635">
        <w:rPr>
          <w:color w:val="000000" w:themeColor="text1"/>
          <w:u w:color="000000" w:themeColor="text1"/>
        </w:rPr>
        <w:t xml:space="preserve">summer school studies </w:t>
      </w:r>
      <w:r>
        <w:rPr>
          <w:color w:val="000000" w:themeColor="text1"/>
          <w:u w:color="000000" w:themeColor="text1"/>
        </w:rPr>
        <w:t xml:space="preserve">earned </w:t>
      </w:r>
      <w:r w:rsidR="00F0163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a bachelor</w:t>
      </w:r>
      <w:r w:rsidR="00496A11" w:rsidRPr="00496A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elementary education from Allen University; and  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World War II, she took a government job in Washington, D. C., with the War Production Board, but in only twenty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months, the snow and homesickness drew her back to Georgetown and </w:t>
      </w:r>
      <w:r w:rsidR="00F05DE9">
        <w:rPr>
          <w:color w:val="000000" w:themeColor="text1"/>
          <w:u w:color="000000" w:themeColor="text1"/>
        </w:rPr>
        <w:t xml:space="preserve">teaching at </w:t>
      </w:r>
      <w:r>
        <w:rPr>
          <w:color w:val="000000" w:themeColor="text1"/>
          <w:u w:color="000000" w:themeColor="text1"/>
        </w:rPr>
        <w:t>Howard School; and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Howard moved to a new facility, she continued to teach and serve </w:t>
      </w:r>
      <w:r w:rsidR="004D57C3">
        <w:rPr>
          <w:color w:val="000000" w:themeColor="text1"/>
          <w:u w:color="000000" w:themeColor="text1"/>
        </w:rPr>
        <w:t xml:space="preserve">part time </w:t>
      </w:r>
      <w:r>
        <w:rPr>
          <w:color w:val="000000" w:themeColor="text1"/>
          <w:u w:color="000000" w:themeColor="text1"/>
        </w:rPr>
        <w:t>as a secretary to the principal</w:t>
      </w:r>
      <w:r w:rsidR="004D57C3">
        <w:rPr>
          <w:color w:val="000000" w:themeColor="text1"/>
          <w:u w:color="000000" w:themeColor="text1"/>
        </w:rPr>
        <w:t>.  Years later, she moved to the newly built J. B. Beck Elementary School where she taught second grade, and her last three years were spent teaching at Bynum Elementary School, a total of thirty</w:t>
      </w:r>
      <w:r w:rsidR="00496A11">
        <w:rPr>
          <w:color w:val="000000" w:themeColor="text1"/>
          <w:u w:color="000000" w:themeColor="text1"/>
        </w:rPr>
        <w:noBreakHyphen/>
      </w:r>
      <w:r w:rsidR="004D57C3">
        <w:rPr>
          <w:color w:val="000000" w:themeColor="text1"/>
          <w:u w:color="000000" w:themeColor="text1"/>
        </w:rPr>
        <w:t>seven years; and</w:t>
      </w:r>
    </w:p>
    <w:p w:rsidR="00C065DD" w:rsidRDefault="00C065DD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5DD" w:rsidRDefault="0066314D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5DD">
        <w:rPr>
          <w:color w:val="000000" w:themeColor="text1"/>
          <w:u w:color="000000" w:themeColor="text1"/>
        </w:rPr>
        <w:t xml:space="preserve">Kittie </w:t>
      </w:r>
      <w:r>
        <w:rPr>
          <w:color w:val="000000" w:themeColor="text1"/>
          <w:u w:color="000000" w:themeColor="text1"/>
        </w:rPr>
        <w:t>or “Aunt Kittie</w:t>
      </w:r>
      <w:r w:rsidR="005B5B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” </w:t>
      </w:r>
      <w:r w:rsidR="00C065DD">
        <w:rPr>
          <w:color w:val="000000" w:themeColor="text1"/>
          <w:u w:color="000000" w:themeColor="text1"/>
        </w:rPr>
        <w:t xml:space="preserve">as she </w:t>
      </w:r>
      <w:r w:rsidR="00F05DE9">
        <w:rPr>
          <w:color w:val="000000" w:themeColor="text1"/>
          <w:u w:color="000000" w:themeColor="text1"/>
        </w:rPr>
        <w:t>i</w:t>
      </w:r>
      <w:r w:rsidR="00C065DD">
        <w:rPr>
          <w:color w:val="000000" w:themeColor="text1"/>
          <w:u w:color="000000" w:themeColor="text1"/>
        </w:rPr>
        <w:t>s affectionately known, appreciated her mother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cooking and keeping house while she taught and reared her brother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daughter, Vonnie</w:t>
      </w:r>
      <w:r w:rsidR="00496A11">
        <w:rPr>
          <w:color w:val="000000" w:themeColor="text1"/>
          <w:u w:color="000000" w:themeColor="text1"/>
        </w:rPr>
        <w:t>,</w:t>
      </w:r>
      <w:r w:rsidR="00C065DD">
        <w:rPr>
          <w:color w:val="000000" w:themeColor="text1"/>
          <w:u w:color="000000" w:themeColor="text1"/>
        </w:rPr>
        <w:t xml:space="preserve"> from the time she was three months old.  She spent summers caring for Vonnie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 xml:space="preserve">s son, Vaughn, until he was sixteen and </w:t>
      </w:r>
      <w:r w:rsidR="00F05DE9">
        <w:rPr>
          <w:color w:val="000000" w:themeColor="text1"/>
          <w:u w:color="000000" w:themeColor="text1"/>
        </w:rPr>
        <w:t xml:space="preserve">then </w:t>
      </w:r>
      <w:r w:rsidR="00C065DD">
        <w:rPr>
          <w:color w:val="000000" w:themeColor="text1"/>
          <w:u w:color="000000" w:themeColor="text1"/>
        </w:rPr>
        <w:t>enjoyed visits from Vaughn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son</w:t>
      </w:r>
      <w:r w:rsidR="00F05DE9">
        <w:rPr>
          <w:color w:val="000000" w:themeColor="text1"/>
          <w:u w:color="000000" w:themeColor="text1"/>
        </w:rPr>
        <w:t>s</w:t>
      </w:r>
      <w:r w:rsidR="00C065DD">
        <w:rPr>
          <w:color w:val="000000" w:themeColor="text1"/>
          <w:u w:color="000000" w:themeColor="text1"/>
        </w:rPr>
        <w:t xml:space="preserve"> in the summer</w:t>
      </w:r>
      <w:r w:rsidR="00F01635">
        <w:rPr>
          <w:color w:val="000000" w:themeColor="text1"/>
          <w:u w:color="000000" w:themeColor="text1"/>
        </w:rPr>
        <w:t>; and</w:t>
      </w:r>
    </w:p>
    <w:p w:rsidR="00F01635" w:rsidRDefault="00F01635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635" w:rsidRDefault="00F01635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a diminutive woman, standing four feet and eleven inches, she suffered from cancer at the age of ninety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four, yet she was sick only once from the effects of chemotherapy and never lost a strand of hair; and</w:t>
      </w:r>
    </w:p>
    <w:p w:rsidR="004D3E02" w:rsidRDefault="004D3E0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E02" w:rsidRPr="008D22FE" w:rsidRDefault="004D3E0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retired now for forty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="00C065DD">
        <w:rPr>
          <w:color w:val="000000" w:themeColor="text1"/>
          <w:u w:color="000000" w:themeColor="text1"/>
        </w:rPr>
        <w:t xml:space="preserve">, </w:t>
      </w:r>
      <w:r w:rsidR="00F01635">
        <w:rPr>
          <w:color w:val="000000" w:themeColor="text1"/>
          <w:u w:color="000000" w:themeColor="text1"/>
        </w:rPr>
        <w:t>Ms. Harper</w:t>
      </w:r>
      <w:r w:rsidR="00C065DD">
        <w:rPr>
          <w:color w:val="000000" w:themeColor="text1"/>
          <w:u w:color="000000" w:themeColor="text1"/>
        </w:rPr>
        <w:t xml:space="preserve"> served for several years as a volunteer at her church, Greater St. Stephen Africa</w:t>
      </w:r>
      <w:r w:rsidR="00EE7299">
        <w:rPr>
          <w:color w:val="000000" w:themeColor="text1"/>
          <w:u w:color="000000" w:themeColor="text1"/>
        </w:rPr>
        <w:t>n Methodist Episcopal Church, is a member of the</w:t>
      </w:r>
      <w:r w:rsidR="00C065DD">
        <w:rPr>
          <w:color w:val="000000" w:themeColor="text1"/>
          <w:u w:color="000000" w:themeColor="text1"/>
        </w:rPr>
        <w:t xml:space="preserve"> Janie</w:t>
      </w:r>
      <w:r w:rsidR="00EE7299">
        <w:rPr>
          <w:color w:val="000000" w:themeColor="text1"/>
          <w:u w:color="000000" w:themeColor="text1"/>
        </w:rPr>
        <w:t xml:space="preserve"> W.</w:t>
      </w:r>
      <w:r w:rsidR="00C065DD">
        <w:rPr>
          <w:color w:val="000000" w:themeColor="text1"/>
          <w:u w:color="000000" w:themeColor="text1"/>
        </w:rPr>
        <w:t xml:space="preserve"> Lee Women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Missionary Society</w:t>
      </w:r>
      <w:r w:rsidR="0066314D">
        <w:rPr>
          <w:color w:val="000000" w:themeColor="text1"/>
          <w:u w:color="000000" w:themeColor="text1"/>
        </w:rPr>
        <w:t>, and was honored by her pastor, Reverend Carl L. Anderson, and the members of the church.  She e</w:t>
      </w:r>
      <w:r w:rsidR="00F01635">
        <w:rPr>
          <w:color w:val="000000" w:themeColor="text1"/>
          <w:u w:color="000000" w:themeColor="text1"/>
        </w:rPr>
        <w:t>njoyed attending the</w:t>
      </w:r>
      <w:r w:rsidR="0066314D">
        <w:rPr>
          <w:color w:val="000000" w:themeColor="text1"/>
          <w:u w:color="000000" w:themeColor="text1"/>
        </w:rPr>
        <w:t xml:space="preserve"> Missionary</w:t>
      </w:r>
      <w:r w:rsidR="00F01635">
        <w:rPr>
          <w:color w:val="000000" w:themeColor="text1"/>
          <w:u w:color="000000" w:themeColor="text1"/>
        </w:rPr>
        <w:t xml:space="preserve"> </w:t>
      </w:r>
      <w:r w:rsidR="0066314D">
        <w:rPr>
          <w:color w:val="000000" w:themeColor="text1"/>
          <w:u w:color="000000" w:themeColor="text1"/>
        </w:rPr>
        <w:t>S</w:t>
      </w:r>
      <w:r w:rsidR="00F01635">
        <w:rPr>
          <w:color w:val="000000" w:themeColor="text1"/>
          <w:u w:color="000000" w:themeColor="text1"/>
        </w:rPr>
        <w:t>ociety</w:t>
      </w:r>
      <w:r w:rsidR="00496A11" w:rsidRPr="00496A11">
        <w:rPr>
          <w:color w:val="000000" w:themeColor="text1"/>
          <w:u w:color="000000" w:themeColor="text1"/>
        </w:rPr>
        <w:t>’</w:t>
      </w:r>
      <w:r w:rsidR="00F01635">
        <w:rPr>
          <w:color w:val="000000" w:themeColor="text1"/>
          <w:u w:color="000000" w:themeColor="text1"/>
        </w:rPr>
        <w:t xml:space="preserve">s local, regional, and state missionary meetings and even attended several national conferences; and </w:t>
      </w:r>
    </w:p>
    <w:p w:rsidR="0097289F" w:rsidRPr="008D22FE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E82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05DE9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883E82">
        <w:t>.  Now, therefore,</w:t>
      </w: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89F" w:rsidRPr="008D22FE" w:rsidRDefault="00883E8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7289F">
        <w:t xml:space="preserve"> </w:t>
      </w:r>
      <w:r w:rsidR="009728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7289F">
        <w:rPr>
          <w:color w:val="000000" w:themeColor="text1"/>
          <w:u w:color="000000" w:themeColor="text1"/>
        </w:rPr>
        <w:t>House of Representatives</w:t>
      </w:r>
      <w:r w:rsidR="0097289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01635">
        <w:rPr>
          <w:color w:val="000000" w:themeColor="text1"/>
          <w:u w:color="000000" w:themeColor="text1"/>
        </w:rPr>
        <w:t>Karthalmina Blanche Harper</w:t>
      </w:r>
      <w:r w:rsidR="0097289F" w:rsidRPr="008D22FE">
        <w:rPr>
          <w:color w:val="000000" w:themeColor="text1"/>
          <w:u w:color="000000" w:themeColor="text1"/>
        </w:rPr>
        <w:t xml:space="preserve"> of </w:t>
      </w:r>
      <w:r w:rsidR="00F01635">
        <w:rPr>
          <w:color w:val="000000" w:themeColor="text1"/>
          <w:u w:color="000000" w:themeColor="text1"/>
        </w:rPr>
        <w:t>Georgetown</w:t>
      </w:r>
      <w:r w:rsidR="00F01635" w:rsidRPr="008D22FE">
        <w:rPr>
          <w:color w:val="000000" w:themeColor="text1"/>
          <w:u w:color="000000" w:themeColor="text1"/>
        </w:rPr>
        <w:t xml:space="preserve"> </w:t>
      </w:r>
      <w:r w:rsidR="0097289F" w:rsidRPr="008D22FE">
        <w:rPr>
          <w:color w:val="000000" w:themeColor="text1"/>
          <w:u w:color="000000" w:themeColor="text1"/>
        </w:rPr>
        <w:t xml:space="preserve"> County on the occasio</w:t>
      </w:r>
      <w:r w:rsidR="00F01635">
        <w:rPr>
          <w:color w:val="000000" w:themeColor="text1"/>
          <w:u w:color="000000" w:themeColor="text1"/>
        </w:rPr>
        <w:t>n of her one hundredth birthday</w:t>
      </w:r>
      <w:r w:rsidR="0097289F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66314D">
        <w:rPr>
          <w:color w:val="000000" w:themeColor="text1"/>
          <w:u w:color="000000" w:themeColor="text1"/>
        </w:rPr>
        <w:t>wish her well for the years to come</w:t>
      </w:r>
      <w:r w:rsidR="0097289F" w:rsidRPr="008D22FE">
        <w:rPr>
          <w:color w:val="000000" w:themeColor="text1"/>
          <w:u w:color="000000" w:themeColor="text1"/>
        </w:rPr>
        <w:t xml:space="preserve">. </w:t>
      </w: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E82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01635">
        <w:rPr>
          <w:color w:val="000000" w:themeColor="text1"/>
          <w:u w:color="000000" w:themeColor="text1"/>
        </w:rPr>
        <w:t>Karthalmina Blanche Harper</w:t>
      </w:r>
      <w:r w:rsidRPr="008D22FE">
        <w:rPr>
          <w:color w:val="000000" w:themeColor="text1"/>
          <w:u w:color="000000" w:themeColor="text1"/>
        </w:rPr>
        <w:t>.</w:t>
      </w:r>
    </w:p>
    <w:p w:rsidR="00902C1F" w:rsidRDefault="00496A11" w:rsidP="00F5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779" w:rsidRDefault="00712779" w:rsidP="00712779">
      <w:pPr>
        <w:suppressAutoHyphens/>
      </w:pPr>
    </w:p>
    <w:sectPr w:rsidR="00712779" w:rsidSect="007127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DE9" w:rsidRDefault="00F05DE9" w:rsidP="009F0C77">
      <w:r>
        <w:separator/>
      </w:r>
    </w:p>
  </w:endnote>
  <w:endnote w:type="continuationSeparator" w:id="0">
    <w:p w:rsidR="00F05DE9" w:rsidRDefault="00F05D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939534-DD84-4EA9-A93F-DF897F7497AB}"/>
    <w:embedBold r:id="rId2" w:fontKey="{7D33273D-E235-47B3-A543-ED19DA79F8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4C8D07-9802-4C9B-A882-00C2BAFB0D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90C7E0-2430-454C-B038-EA86CF88E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59C64C-82CD-48F2-9B51-A6CB629391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779" w:rsidRPr="009B1E65" w:rsidRDefault="00712779" w:rsidP="009B1E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7F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DE9" w:rsidRDefault="00F05DE9" w:rsidP="009F0C77">
      <w:r>
        <w:separator/>
      </w:r>
    </w:p>
  </w:footnote>
  <w:footnote w:type="continuationSeparator" w:id="0">
    <w:p w:rsidR="00F05DE9" w:rsidRDefault="00F05D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3AHB16"/>
    <w:docVar w:name="CoverBillType" w:val="r"/>
    <w:docVar w:name="docpath" w:val="L:\Council\bills\GM\24543AHB16.DOCX"/>
    <w:docVar w:name="dvBillNumber" w:val="47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3E82"/>
    <w:rsid w:val="00011869"/>
    <w:rsid w:val="00015CD6"/>
    <w:rsid w:val="0008403F"/>
    <w:rsid w:val="000A760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429F"/>
    <w:rsid w:val="00205238"/>
    <w:rsid w:val="002321B6"/>
    <w:rsid w:val="00250967"/>
    <w:rsid w:val="002543C8"/>
    <w:rsid w:val="0025541D"/>
    <w:rsid w:val="0026196C"/>
    <w:rsid w:val="00284AAE"/>
    <w:rsid w:val="002E5912"/>
    <w:rsid w:val="00301B21"/>
    <w:rsid w:val="00325348"/>
    <w:rsid w:val="0032732C"/>
    <w:rsid w:val="00336AD0"/>
    <w:rsid w:val="0037079A"/>
    <w:rsid w:val="0038447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A11"/>
    <w:rsid w:val="004D3E02"/>
    <w:rsid w:val="004D57C3"/>
    <w:rsid w:val="004E7D54"/>
    <w:rsid w:val="005273C6"/>
    <w:rsid w:val="00530A69"/>
    <w:rsid w:val="00545593"/>
    <w:rsid w:val="00577C6C"/>
    <w:rsid w:val="005A40A7"/>
    <w:rsid w:val="005B5B3A"/>
    <w:rsid w:val="005C2FE2"/>
    <w:rsid w:val="005C3523"/>
    <w:rsid w:val="005E2BC9"/>
    <w:rsid w:val="00605102"/>
    <w:rsid w:val="006116BE"/>
    <w:rsid w:val="006215AA"/>
    <w:rsid w:val="006219BC"/>
    <w:rsid w:val="0066314D"/>
    <w:rsid w:val="006913C9"/>
    <w:rsid w:val="0069470D"/>
    <w:rsid w:val="00712779"/>
    <w:rsid w:val="0073069C"/>
    <w:rsid w:val="00734F00"/>
    <w:rsid w:val="007A70AE"/>
    <w:rsid w:val="007B2F18"/>
    <w:rsid w:val="008362E8"/>
    <w:rsid w:val="008456F6"/>
    <w:rsid w:val="00883E82"/>
    <w:rsid w:val="008A1768"/>
    <w:rsid w:val="008F0F33"/>
    <w:rsid w:val="008F4429"/>
    <w:rsid w:val="00902C1F"/>
    <w:rsid w:val="0094021A"/>
    <w:rsid w:val="0097289F"/>
    <w:rsid w:val="009B1E65"/>
    <w:rsid w:val="009B44AF"/>
    <w:rsid w:val="009C16F4"/>
    <w:rsid w:val="009C6A0B"/>
    <w:rsid w:val="009F0C77"/>
    <w:rsid w:val="009F4DD1"/>
    <w:rsid w:val="00A27FB7"/>
    <w:rsid w:val="00A41684"/>
    <w:rsid w:val="00A64E80"/>
    <w:rsid w:val="00A72BCD"/>
    <w:rsid w:val="00A741D9"/>
    <w:rsid w:val="00A833AB"/>
    <w:rsid w:val="00A8528D"/>
    <w:rsid w:val="00A9741D"/>
    <w:rsid w:val="00AD4B17"/>
    <w:rsid w:val="00AE36D8"/>
    <w:rsid w:val="00B412D4"/>
    <w:rsid w:val="00B9042A"/>
    <w:rsid w:val="00BE3C22"/>
    <w:rsid w:val="00C0345E"/>
    <w:rsid w:val="00C065DD"/>
    <w:rsid w:val="00C3483A"/>
    <w:rsid w:val="00C74E9D"/>
    <w:rsid w:val="00C82FD3"/>
    <w:rsid w:val="00C92819"/>
    <w:rsid w:val="00CC6B7B"/>
    <w:rsid w:val="00CD2089"/>
    <w:rsid w:val="00D21CEF"/>
    <w:rsid w:val="00D73A67"/>
    <w:rsid w:val="00D970A9"/>
    <w:rsid w:val="00DF3845"/>
    <w:rsid w:val="00E41911"/>
    <w:rsid w:val="00E92EEF"/>
    <w:rsid w:val="00EE7299"/>
    <w:rsid w:val="00EF2368"/>
    <w:rsid w:val="00F01635"/>
    <w:rsid w:val="00F05DC2"/>
    <w:rsid w:val="00F05DE9"/>
    <w:rsid w:val="00F24442"/>
    <w:rsid w:val="00F50AE3"/>
    <w:rsid w:val="00F52DE8"/>
    <w:rsid w:val="00F656BA"/>
    <w:rsid w:val="00F67CF1"/>
    <w:rsid w:val="00F705E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1DF6EC-573D-40F5-BC62-CF4205B5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D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27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66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5679F-BC54-4240-B503-9E1425B2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894</Words>
  <Characters>5101</Characters>
  <Application>Microsoft Office Word</Application>
  <DocSecurity>6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4766: Karthalmina Blanche Harper - South Carolina Legislature Online</dc:title>
  <dc:creator>Gail Pinckney Moore</dc:creator>
  <cp:lastModifiedBy>N Cumfer</cp:lastModifiedBy>
  <cp:revision>2</cp:revision>
  <cp:lastPrinted>2016-01-27T21:23:00Z</cp:lastPrinted>
  <dcterms:created xsi:type="dcterms:W3CDTF">2016-12-02T19:18:00Z</dcterms:created>
  <dcterms:modified xsi:type="dcterms:W3CDTF">2016-12-02T19:18:00Z</dcterms:modified>
</cp:coreProperties>
</file>