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07D" w:rsidRDefault="00D3607D" w:rsidP="00D3607D">
      <w:pPr>
        <w:widowControl w:val="0"/>
        <w:jc w:val="center"/>
      </w:pPr>
      <w:bookmarkStart w:id="0" w:name="_GoBack"/>
      <w:bookmarkEnd w:id="0"/>
      <w:r w:rsidRPr="00D3607D">
        <w:rPr>
          <w:b/>
        </w:rPr>
        <w:t>South Carolina General Assembly</w:t>
      </w:r>
    </w:p>
    <w:p w:rsidR="00D3607D" w:rsidRDefault="00D3607D" w:rsidP="00D3607D">
      <w:pPr>
        <w:widowControl w:val="0"/>
        <w:jc w:val="center"/>
      </w:pPr>
      <w:r>
        <w:t>121st Session, 2015-2016</w:t>
      </w:r>
    </w:p>
    <w:p w:rsidR="00D3607D" w:rsidRDefault="00D3607D" w:rsidP="00D3607D">
      <w:pPr>
        <w:widowControl w:val="0"/>
        <w:jc w:val="left"/>
      </w:pPr>
    </w:p>
    <w:p w:rsidR="00D3607D" w:rsidRDefault="00D3607D" w:rsidP="00D3607D">
      <w:pPr>
        <w:widowControl w:val="0"/>
        <w:jc w:val="left"/>
        <w:rPr>
          <w:b/>
        </w:rPr>
      </w:pPr>
      <w:r w:rsidRPr="00D3607D">
        <w:rPr>
          <w:b/>
        </w:rPr>
        <w:t>H. 4772</w:t>
      </w:r>
    </w:p>
    <w:p w:rsidR="00D3607D" w:rsidRDefault="00D3607D" w:rsidP="00D3607D">
      <w:pPr>
        <w:widowControl w:val="0"/>
        <w:jc w:val="left"/>
        <w:rPr>
          <w:b/>
        </w:rPr>
      </w:pPr>
    </w:p>
    <w:p w:rsidR="00D3607D" w:rsidRDefault="00D3607D" w:rsidP="00D3607D">
      <w:pPr>
        <w:widowControl w:val="0"/>
        <w:jc w:val="left"/>
      </w:pPr>
      <w:r w:rsidRPr="00D3607D">
        <w:rPr>
          <w:b/>
        </w:rPr>
        <w:t>STATUS INFORMATION</w:t>
      </w:r>
    </w:p>
    <w:p w:rsidR="00D3607D" w:rsidRDefault="00D3607D" w:rsidP="00D3607D">
      <w:pPr>
        <w:widowControl w:val="0"/>
        <w:jc w:val="left"/>
      </w:pPr>
    </w:p>
    <w:p w:rsidR="00D3607D" w:rsidRDefault="00D3607D" w:rsidP="00D3607D">
      <w:pPr>
        <w:widowControl w:val="0"/>
        <w:jc w:val="left"/>
      </w:pPr>
      <w:r>
        <w:t>Concurrent Resolution</w:t>
      </w:r>
    </w:p>
    <w:p w:rsidR="00D3607D" w:rsidRDefault="00D3607D" w:rsidP="00D3607D">
      <w:pPr>
        <w:widowControl w:val="0"/>
        <w:jc w:val="left"/>
      </w:pPr>
      <w:r>
        <w:t>Sponsors: Rep. Delleney</w:t>
      </w:r>
    </w:p>
    <w:p w:rsidR="00D3607D" w:rsidRDefault="00D3607D" w:rsidP="00D3607D">
      <w:pPr>
        <w:widowControl w:val="0"/>
        <w:jc w:val="left"/>
      </w:pPr>
      <w:r>
        <w:t>Document Path: l:\council\bills\dka\3161sa16.docx</w:t>
      </w:r>
    </w:p>
    <w:p w:rsidR="00D3607D" w:rsidRDefault="00D3607D" w:rsidP="00D3607D">
      <w:pPr>
        <w:widowControl w:val="0"/>
        <w:jc w:val="left"/>
      </w:pPr>
    </w:p>
    <w:p w:rsidR="00535AD2" w:rsidRDefault="00535AD2" w:rsidP="00D3607D">
      <w:pPr>
        <w:widowControl w:val="0"/>
        <w:jc w:val="left"/>
      </w:pPr>
      <w:r>
        <w:t>Introduced in the House on January 28, 2016</w:t>
      </w:r>
    </w:p>
    <w:p w:rsidR="00535AD2" w:rsidRDefault="00535AD2" w:rsidP="00D3607D">
      <w:pPr>
        <w:widowControl w:val="0"/>
        <w:jc w:val="left"/>
      </w:pPr>
      <w:r>
        <w:t>Introduced in the Senate on February 2, 2016</w:t>
      </w:r>
    </w:p>
    <w:p w:rsidR="00535AD2" w:rsidRDefault="00535AD2" w:rsidP="00D3607D">
      <w:pPr>
        <w:widowControl w:val="0"/>
        <w:jc w:val="left"/>
      </w:pPr>
      <w:r>
        <w:t>Adopted by the General Assembly on February 2, 2016</w:t>
      </w:r>
    </w:p>
    <w:p w:rsidR="00535AD2" w:rsidRDefault="00535AD2" w:rsidP="00D3607D">
      <w:pPr>
        <w:widowControl w:val="0"/>
        <w:jc w:val="left"/>
      </w:pPr>
    </w:p>
    <w:p w:rsidR="00D3607D" w:rsidRDefault="00D3607D" w:rsidP="00D3607D">
      <w:pPr>
        <w:widowControl w:val="0"/>
        <w:jc w:val="left"/>
      </w:pPr>
      <w:r>
        <w:t xml:space="preserve">Summary: </w:t>
      </w:r>
      <w:r w:rsidR="00117465">
        <w:t>Chief Justice Costa Pleicones</w:t>
      </w:r>
    </w:p>
    <w:p w:rsidR="00D3607D" w:rsidRDefault="00D3607D" w:rsidP="00D3607D">
      <w:pPr>
        <w:widowControl w:val="0"/>
        <w:jc w:val="left"/>
      </w:pPr>
    </w:p>
    <w:p w:rsidR="00D3607D" w:rsidRDefault="00D3607D" w:rsidP="00D3607D">
      <w:pPr>
        <w:widowControl w:val="0"/>
        <w:jc w:val="left"/>
      </w:pPr>
    </w:p>
    <w:p w:rsidR="00D3607D" w:rsidRDefault="00D3607D" w:rsidP="00D3607D">
      <w:pPr>
        <w:widowControl w:val="0"/>
        <w:tabs>
          <w:tab w:val="center" w:pos="590"/>
          <w:tab w:val="center" w:pos="1440"/>
          <w:tab w:val="left" w:pos="1872"/>
          <w:tab w:val="left" w:pos="9187"/>
        </w:tabs>
        <w:jc w:val="left"/>
      </w:pPr>
      <w:r w:rsidRPr="00D3607D">
        <w:rPr>
          <w:b/>
        </w:rPr>
        <w:t>HISTORY OF LEGISLATIVE ACTIONS</w:t>
      </w:r>
    </w:p>
    <w:p w:rsidR="00D3607D" w:rsidRDefault="00D3607D" w:rsidP="00D3607D">
      <w:pPr>
        <w:widowControl w:val="0"/>
        <w:tabs>
          <w:tab w:val="center" w:pos="590"/>
          <w:tab w:val="center" w:pos="1440"/>
          <w:tab w:val="left" w:pos="1872"/>
          <w:tab w:val="left" w:pos="9187"/>
        </w:tabs>
        <w:jc w:val="left"/>
      </w:pPr>
    </w:p>
    <w:p w:rsidR="00D3607D" w:rsidRPr="00D3607D" w:rsidRDefault="00D3607D" w:rsidP="00D3607D">
      <w:pPr>
        <w:widowControl w:val="0"/>
        <w:tabs>
          <w:tab w:val="center" w:pos="590"/>
          <w:tab w:val="center" w:pos="1440"/>
          <w:tab w:val="left" w:pos="1872"/>
          <w:tab w:val="left" w:pos="9187"/>
        </w:tabs>
        <w:jc w:val="left"/>
      </w:pPr>
      <w:r w:rsidRPr="00D3607D">
        <w:rPr>
          <w:u w:val="single"/>
        </w:rPr>
        <w:tab/>
        <w:t>Date</w:t>
      </w:r>
      <w:r w:rsidRPr="00D3607D">
        <w:rPr>
          <w:u w:val="single"/>
        </w:rPr>
        <w:tab/>
        <w:t>Body</w:t>
      </w:r>
      <w:r w:rsidRPr="00D3607D">
        <w:rPr>
          <w:u w:val="single"/>
        </w:rPr>
        <w:tab/>
        <w:t>Action Description with journal page number</w:t>
      </w:r>
      <w:r w:rsidRPr="00D3607D">
        <w:rPr>
          <w:u w:val="single"/>
        </w:rPr>
        <w:tab/>
      </w:r>
    </w:p>
    <w:p w:rsidR="006E0A97" w:rsidRDefault="006E0A97" w:rsidP="006E0A97">
      <w:pPr>
        <w:widowControl w:val="0"/>
        <w:tabs>
          <w:tab w:val="right" w:pos="1008"/>
          <w:tab w:val="left" w:pos="1152"/>
          <w:tab w:val="left" w:pos="1872"/>
          <w:tab w:val="left" w:pos="9187"/>
        </w:tabs>
        <w:ind w:left="2088" w:hanging="2088"/>
        <w:jc w:val="left"/>
      </w:pPr>
      <w:r>
        <w:tab/>
        <w:t>1/28/2016</w:t>
      </w:r>
      <w:r>
        <w:tab/>
        <w:t>House</w:t>
      </w:r>
      <w:r>
        <w:tab/>
      </w:r>
      <w:r w:rsidRPr="00893FF4">
        <w:t>Intr</w:t>
      </w:r>
      <w:r>
        <w:t xml:space="preserve">oduced, adopted, sent to Senate </w:t>
      </w:r>
      <w:r w:rsidRPr="00893FF4">
        <w:t>(</w:t>
      </w:r>
      <w:hyperlink r:id="rId7" w:history="1">
        <w:r w:rsidRPr="00C8617B">
          <w:rPr>
            <w:rStyle w:val="Hyperlink"/>
          </w:rPr>
          <w:t>House Journal</w:t>
        </w:r>
        <w:r w:rsidRPr="00C8617B">
          <w:rPr>
            <w:rStyle w:val="Hyperlink"/>
          </w:rPr>
          <w:noBreakHyphen/>
          <w:t>page 7</w:t>
        </w:r>
      </w:hyperlink>
      <w:r w:rsidRPr="00893FF4">
        <w:t>)</w:t>
      </w:r>
    </w:p>
    <w:p w:rsidR="006E0A97" w:rsidRDefault="006E0A97" w:rsidP="006E0A97">
      <w:pPr>
        <w:widowControl w:val="0"/>
        <w:tabs>
          <w:tab w:val="right" w:pos="1008"/>
          <w:tab w:val="left" w:pos="1152"/>
          <w:tab w:val="left" w:pos="1872"/>
          <w:tab w:val="left" w:pos="9187"/>
        </w:tabs>
        <w:ind w:left="2088" w:hanging="2088"/>
        <w:jc w:val="left"/>
      </w:pPr>
      <w:r>
        <w:tab/>
        <w:t>2/2/2016</w:t>
      </w:r>
      <w:r>
        <w:tab/>
        <w:t>Senate</w:t>
      </w:r>
      <w:r>
        <w:tab/>
      </w:r>
      <w:r w:rsidRPr="00893FF4">
        <w:t>Introduced, ado</w:t>
      </w:r>
      <w:r>
        <w:t xml:space="preserve">pted, returned with concurrence </w:t>
      </w:r>
      <w:r w:rsidRPr="00893FF4">
        <w:t>(</w:t>
      </w:r>
      <w:hyperlink r:id="rId8" w:history="1">
        <w:r w:rsidRPr="00C8617B">
          <w:rPr>
            <w:rStyle w:val="Hyperlink"/>
          </w:rPr>
          <w:t>Senate Journal</w:t>
        </w:r>
        <w:r w:rsidRPr="00C8617B">
          <w:rPr>
            <w:rStyle w:val="Hyperlink"/>
          </w:rPr>
          <w:noBreakHyphen/>
          <w:t>page 8</w:t>
        </w:r>
      </w:hyperlink>
      <w:r w:rsidRPr="00893FF4">
        <w:t>)</w:t>
      </w:r>
    </w:p>
    <w:p w:rsidR="006E0A97" w:rsidRDefault="006E0A97" w:rsidP="006E0A97">
      <w:pPr>
        <w:widowControl w:val="0"/>
        <w:tabs>
          <w:tab w:val="right" w:pos="1008"/>
          <w:tab w:val="left" w:pos="1152"/>
          <w:tab w:val="left" w:pos="1872"/>
          <w:tab w:val="left" w:pos="9187"/>
        </w:tabs>
        <w:ind w:left="2088" w:hanging="2088"/>
        <w:jc w:val="left"/>
      </w:pPr>
    </w:p>
    <w:p w:rsidR="00D3607D" w:rsidRDefault="00D3607D" w:rsidP="00D3607D">
      <w:pPr>
        <w:widowControl w:val="0"/>
        <w:tabs>
          <w:tab w:val="right" w:pos="1008"/>
          <w:tab w:val="left" w:pos="1152"/>
          <w:tab w:val="left" w:pos="1872"/>
          <w:tab w:val="left" w:pos="9187"/>
        </w:tabs>
        <w:ind w:left="2088" w:hanging="2088"/>
        <w:jc w:val="left"/>
      </w:pPr>
      <w:r>
        <w:t xml:space="preserve">View the latest </w:t>
      </w:r>
      <w:hyperlink r:id="rId9" w:history="1">
        <w:r w:rsidRPr="00D3607D">
          <w:rPr>
            <w:rStyle w:val="Hyperlink"/>
          </w:rPr>
          <w:t>legislative information</w:t>
        </w:r>
      </w:hyperlink>
      <w:r>
        <w:t xml:space="preserve"> at the website</w:t>
      </w:r>
    </w:p>
    <w:p w:rsidR="00D3607D" w:rsidRDefault="00D3607D" w:rsidP="00D3607D">
      <w:pPr>
        <w:widowControl w:val="0"/>
        <w:tabs>
          <w:tab w:val="right" w:pos="1008"/>
          <w:tab w:val="left" w:pos="1152"/>
          <w:tab w:val="left" w:pos="1872"/>
          <w:tab w:val="left" w:pos="9187"/>
        </w:tabs>
        <w:ind w:left="2088" w:hanging="2088"/>
        <w:jc w:val="left"/>
      </w:pPr>
    </w:p>
    <w:p w:rsidR="00D3607D" w:rsidRPr="00D3607D" w:rsidRDefault="00D3607D" w:rsidP="00D3607D">
      <w:pPr>
        <w:widowControl w:val="0"/>
        <w:tabs>
          <w:tab w:val="right" w:pos="1008"/>
          <w:tab w:val="left" w:pos="1152"/>
          <w:tab w:val="left" w:pos="1872"/>
          <w:tab w:val="left" w:pos="9187"/>
        </w:tabs>
        <w:ind w:left="2088" w:hanging="2088"/>
        <w:jc w:val="left"/>
      </w:pPr>
    </w:p>
    <w:p w:rsidR="00D3607D" w:rsidRDefault="00D3607D" w:rsidP="00D3607D">
      <w:r w:rsidRPr="00D3607D">
        <w:rPr>
          <w:b/>
        </w:rPr>
        <w:t>VERSIONS OF THIS BILL</w:t>
      </w:r>
    </w:p>
    <w:p w:rsidR="00D3607D" w:rsidRDefault="00D3607D" w:rsidP="00D3607D"/>
    <w:p w:rsidR="00D3607D" w:rsidRDefault="00C8617B" w:rsidP="00D3607D">
      <w:hyperlink r:id="rId10" w:history="1">
        <w:r w:rsidR="00D3607D">
          <w:rPr>
            <w:rStyle w:val="Hyperlink"/>
          </w:rPr>
          <w:t>1/28/2016</w:t>
        </w:r>
      </w:hyperlink>
    </w:p>
    <w:p w:rsidR="00D3607D" w:rsidRDefault="00D3607D" w:rsidP="00D3607D"/>
    <w:p w:rsidR="00D3607D" w:rsidRDefault="00D3607D" w:rsidP="00D3607D">
      <w:pPr>
        <w:sectPr w:rsidR="00D3607D" w:rsidSect="00D3607D">
          <w:pgSz w:w="12240" w:h="15840" w:code="1"/>
          <w:pgMar w:top="1080" w:right="1440" w:bottom="1080" w:left="1440" w:header="720" w:footer="720" w:gutter="0"/>
          <w:cols w:space="720"/>
          <w:noEndnote/>
          <w:docGrid w:linePitch="360"/>
        </w:sectPr>
      </w:pPr>
    </w:p>
    <w:p w:rsidR="00A37D69" w:rsidRDefault="00A37D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7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29B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11" w:rsidRDefault="00DA4D11" w:rsidP="00DA4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INVITE THE CHIEF JUSTICE OF THE SOUTH CAROLINA SUPREME COURT, THE HONORABLE COSTA PLEICONES, TO ADDRESS THE GENERAL ASSEMBLY IN JOINT SESSION ON THE STATE OF THE JUDICIARY AT 12:00 NOON ON WEDNESDAY, FEBRUARY 17, 2016.</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0C66" w:rsidRDefault="00C70C66" w:rsidP="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70C66" w:rsidRDefault="00C70C66" w:rsidP="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11" w:rsidRDefault="00DA4D11" w:rsidP="00DA4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Chief Justice of the South Carolina Supreme Court, the Honorable Costa Pleicones, is invited to address the General Assembly in Joint Session on the State of the Judiciary in the Hall of the House of Representatives at 12:00 noon on Wednesday, February 17, 2016.</w:t>
      </w:r>
    </w:p>
    <w:p w:rsidR="00DA4D11" w:rsidRDefault="00DA4D11" w:rsidP="00DA4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9B5" w:rsidRDefault="00DA4D11" w:rsidP="00DA4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Chief </w:t>
      </w:r>
      <w:r w:rsidR="00BC2466">
        <w:t xml:space="preserve">Justice </w:t>
      </w:r>
      <w:r>
        <w:t>Pleicones.</w:t>
      </w:r>
    </w:p>
    <w:p w:rsidR="00D601E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607D" w:rsidRDefault="00D3607D" w:rsidP="00D3607D">
      <w:pPr>
        <w:suppressAutoHyphens/>
      </w:pPr>
    </w:p>
    <w:sectPr w:rsidR="00D3607D" w:rsidSect="00D3607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D11" w:rsidRDefault="00DA4D11" w:rsidP="009F0C77">
      <w:r>
        <w:separator/>
      </w:r>
    </w:p>
  </w:endnote>
  <w:endnote w:type="continuationSeparator" w:id="0">
    <w:p w:rsidR="00DA4D11" w:rsidRDefault="00DA4D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8E4F05-7E9C-4428-B13D-B5FDF5D6DDFF}"/>
    <w:embedBold r:id="rId2" w:fontKey="{4AA210A0-E19E-4B61-BA88-728E179F0060}"/>
  </w:font>
  <w:font w:name="Calibri">
    <w:panose1 w:val="020F0502020204030204"/>
    <w:charset w:val="00"/>
    <w:family w:val="swiss"/>
    <w:pitch w:val="variable"/>
    <w:sig w:usb0="E00002FF" w:usb1="4000ACFF" w:usb2="00000001" w:usb3="00000000" w:csb0="0000019F" w:csb1="00000000"/>
    <w:embedRegular r:id="rId3" w:fontKey="{C0DD02A6-F860-433B-8EE7-0B7D7EE5E2F8}"/>
  </w:font>
  <w:font w:name="Segoe UI">
    <w:panose1 w:val="020B0502040204020203"/>
    <w:charset w:val="00"/>
    <w:family w:val="swiss"/>
    <w:pitch w:val="variable"/>
    <w:sig w:usb0="E10022FF" w:usb1="C000E47F" w:usb2="00000029" w:usb3="00000000" w:csb0="000001DF" w:csb1="00000000"/>
    <w:embedRegular r:id="rId4" w:fontKey="{D1AF4799-F304-4D10-B892-0A726370A57A}"/>
  </w:font>
  <w:font w:name="Cambria">
    <w:panose1 w:val="02040503050406030204"/>
    <w:charset w:val="00"/>
    <w:family w:val="roman"/>
    <w:pitch w:val="variable"/>
    <w:sig w:usb0="E00002FF" w:usb1="400004FF" w:usb2="00000000" w:usb3="00000000" w:csb0="0000019F" w:csb1="00000000"/>
    <w:embedRegular r:id="rId5" w:fontKey="{F04751E7-01E5-4F8E-AD65-A16A97D310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07D" w:rsidRPr="00A37D69" w:rsidRDefault="00D3607D" w:rsidP="00A37D69">
    <w:pPr>
      <w:pStyle w:val="Footer"/>
      <w:tabs>
        <w:tab w:val="clear" w:pos="4680"/>
        <w:tab w:val="clear" w:pos="9360"/>
        <w:tab w:val="center" w:pos="2995"/>
      </w:tabs>
      <w:spacing w:before="120"/>
    </w:pPr>
    <w:r>
      <w:t>[4772]</w:t>
    </w:r>
    <w:r>
      <w:tab/>
    </w:r>
    <w:r>
      <w:fldChar w:fldCharType="begin"/>
    </w:r>
    <w:r>
      <w:instrText xml:space="preserve"> PAGE  \* MERGEFORMAT </w:instrText>
    </w:r>
    <w:r>
      <w:fldChar w:fldCharType="separate"/>
    </w:r>
    <w:r w:rsidR="00C861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D11" w:rsidRDefault="00DA4D11" w:rsidP="009F0C77">
      <w:r>
        <w:separator/>
      </w:r>
    </w:p>
  </w:footnote>
  <w:footnote w:type="continuationSeparator" w:id="0">
    <w:p w:rsidR="00DA4D11" w:rsidRDefault="00DA4D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61SA16"/>
    <w:docVar w:name="CoverBillType" w:val="c"/>
    <w:docVar w:name="docpath" w:val="L:\Council\bills\DKA\3161SA16.DOCX"/>
    <w:docVar w:name="dvBillNumber" w:val="4772"/>
    <w:docVar w:name="dvBillNumberPrefix" w:val="H. "/>
    <w:docVar w:name="dvOriginalBody" w:val="House"/>
    <w:docVar w:name="dvSteno" w:val="DKA"/>
    <w:docVar w:name="NameofBody" w:val="h"/>
    <w:docVar w:name="vgroup2" w:val="Council"/>
  </w:docVars>
  <w:rsids>
    <w:rsidRoot w:val="004229B5"/>
    <w:rsid w:val="00011869"/>
    <w:rsid w:val="00015CD6"/>
    <w:rsid w:val="000E1785"/>
    <w:rsid w:val="000F40FA"/>
    <w:rsid w:val="0010776B"/>
    <w:rsid w:val="00117465"/>
    <w:rsid w:val="00133E66"/>
    <w:rsid w:val="001435A3"/>
    <w:rsid w:val="00146ED3"/>
    <w:rsid w:val="00151044"/>
    <w:rsid w:val="001B5F1B"/>
    <w:rsid w:val="001D08F2"/>
    <w:rsid w:val="001D525B"/>
    <w:rsid w:val="001D7F4F"/>
    <w:rsid w:val="00205238"/>
    <w:rsid w:val="002321B6"/>
    <w:rsid w:val="00250967"/>
    <w:rsid w:val="002543C8"/>
    <w:rsid w:val="0025541D"/>
    <w:rsid w:val="00284AAE"/>
    <w:rsid w:val="002E5912"/>
    <w:rsid w:val="00301B21"/>
    <w:rsid w:val="00325348"/>
    <w:rsid w:val="0032732C"/>
    <w:rsid w:val="003317A6"/>
    <w:rsid w:val="00336AD0"/>
    <w:rsid w:val="0037079A"/>
    <w:rsid w:val="003C4DAB"/>
    <w:rsid w:val="003D01E8"/>
    <w:rsid w:val="003E5288"/>
    <w:rsid w:val="003F6D79"/>
    <w:rsid w:val="0041760A"/>
    <w:rsid w:val="00417C01"/>
    <w:rsid w:val="004229B5"/>
    <w:rsid w:val="004403BD"/>
    <w:rsid w:val="00461441"/>
    <w:rsid w:val="004809EE"/>
    <w:rsid w:val="004E7D54"/>
    <w:rsid w:val="0051539C"/>
    <w:rsid w:val="005273C6"/>
    <w:rsid w:val="00530A69"/>
    <w:rsid w:val="00535AD2"/>
    <w:rsid w:val="00545593"/>
    <w:rsid w:val="00577C6C"/>
    <w:rsid w:val="005C2FE2"/>
    <w:rsid w:val="005E2BC9"/>
    <w:rsid w:val="00605102"/>
    <w:rsid w:val="006215AA"/>
    <w:rsid w:val="006913C9"/>
    <w:rsid w:val="0069470D"/>
    <w:rsid w:val="006E0A97"/>
    <w:rsid w:val="00734F00"/>
    <w:rsid w:val="007A70AE"/>
    <w:rsid w:val="007D3B6D"/>
    <w:rsid w:val="008362E8"/>
    <w:rsid w:val="008A1768"/>
    <w:rsid w:val="008B5D54"/>
    <w:rsid w:val="008D38C9"/>
    <w:rsid w:val="008F0F33"/>
    <w:rsid w:val="008F4429"/>
    <w:rsid w:val="0094021A"/>
    <w:rsid w:val="009B44AF"/>
    <w:rsid w:val="009C6A0B"/>
    <w:rsid w:val="009F0C77"/>
    <w:rsid w:val="009F4DD1"/>
    <w:rsid w:val="00A37D69"/>
    <w:rsid w:val="00A41684"/>
    <w:rsid w:val="00A64E80"/>
    <w:rsid w:val="00A72BCD"/>
    <w:rsid w:val="00A741D9"/>
    <w:rsid w:val="00A833AB"/>
    <w:rsid w:val="00A9741D"/>
    <w:rsid w:val="00AD4B17"/>
    <w:rsid w:val="00B412D4"/>
    <w:rsid w:val="00BA58AC"/>
    <w:rsid w:val="00BC2466"/>
    <w:rsid w:val="00BE3C22"/>
    <w:rsid w:val="00C0345E"/>
    <w:rsid w:val="00C3483A"/>
    <w:rsid w:val="00C70C66"/>
    <w:rsid w:val="00C74E9D"/>
    <w:rsid w:val="00C82FD3"/>
    <w:rsid w:val="00C8617B"/>
    <w:rsid w:val="00C92819"/>
    <w:rsid w:val="00CC6B7B"/>
    <w:rsid w:val="00CD2089"/>
    <w:rsid w:val="00D3607D"/>
    <w:rsid w:val="00D601E5"/>
    <w:rsid w:val="00D73A67"/>
    <w:rsid w:val="00D970A9"/>
    <w:rsid w:val="00DA4D11"/>
    <w:rsid w:val="00DB2512"/>
    <w:rsid w:val="00DF3845"/>
    <w:rsid w:val="00E41911"/>
    <w:rsid w:val="00E57F69"/>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FFF4A5-B05F-4C6B-B58E-9654EB526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0C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C66"/>
    <w:rPr>
      <w:rFonts w:ascii="Segoe UI" w:eastAsia="Times New Roman" w:hAnsi="Segoe UI" w:cs="Segoe UI"/>
      <w:sz w:val="18"/>
      <w:szCs w:val="18"/>
    </w:rPr>
  </w:style>
  <w:style w:type="character" w:styleId="Hyperlink">
    <w:name w:val="Hyperlink"/>
    <w:basedOn w:val="DefaultParagraphFont"/>
    <w:uiPriority w:val="99"/>
    <w:unhideWhenUsed/>
    <w:rsid w:val="00D360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28-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772_2016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7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EB8AF-86C5-49F8-814E-3C49257CA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252</Words>
  <Characters>1439</Characters>
  <Application>Microsoft Office Word</Application>
  <DocSecurity>6</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4772: Chief Justice Costa Pleicones - South Carolina Legislature Online</dc:title>
  <dc:creator>sharonpair</dc:creator>
  <cp:lastModifiedBy>N Cumfer</cp:lastModifiedBy>
  <cp:revision>2</cp:revision>
  <cp:lastPrinted>2016-01-28T15:09:00Z</cp:lastPrinted>
  <dcterms:created xsi:type="dcterms:W3CDTF">2016-12-02T19:18:00Z</dcterms:created>
  <dcterms:modified xsi:type="dcterms:W3CDTF">2016-12-02T19:18:00Z</dcterms:modified>
</cp:coreProperties>
</file>