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1BC" w:rsidRDefault="000B11BC" w:rsidP="000B11BC">
      <w:pPr>
        <w:widowControl w:val="0"/>
        <w:jc w:val="center"/>
      </w:pPr>
      <w:bookmarkStart w:id="0" w:name="_GoBack"/>
      <w:bookmarkEnd w:id="0"/>
      <w:r w:rsidRPr="000B11BC">
        <w:rPr>
          <w:b/>
        </w:rPr>
        <w:t>South Carolina General Assembly</w:t>
      </w:r>
    </w:p>
    <w:p w:rsidR="000B11BC" w:rsidRDefault="000B11BC" w:rsidP="000B11BC">
      <w:pPr>
        <w:widowControl w:val="0"/>
        <w:jc w:val="center"/>
      </w:pPr>
      <w:r>
        <w:t>121st Session, 2015-2016</w:t>
      </w:r>
    </w:p>
    <w:p w:rsidR="000B11BC" w:rsidRDefault="000B11BC" w:rsidP="000B11BC">
      <w:pPr>
        <w:widowControl w:val="0"/>
        <w:jc w:val="left"/>
      </w:pPr>
    </w:p>
    <w:p w:rsidR="000B11BC" w:rsidRDefault="000B11BC" w:rsidP="000B11BC">
      <w:pPr>
        <w:widowControl w:val="0"/>
        <w:jc w:val="left"/>
        <w:rPr>
          <w:b/>
        </w:rPr>
      </w:pPr>
      <w:r w:rsidRPr="000B11BC">
        <w:rPr>
          <w:b/>
        </w:rPr>
        <w:t>H. 4978</w:t>
      </w:r>
    </w:p>
    <w:p w:rsidR="000B11BC" w:rsidRDefault="000B11BC" w:rsidP="000B11BC">
      <w:pPr>
        <w:widowControl w:val="0"/>
        <w:jc w:val="left"/>
        <w:rPr>
          <w:b/>
        </w:rPr>
      </w:pPr>
    </w:p>
    <w:p w:rsidR="000B11BC" w:rsidRDefault="000B11BC" w:rsidP="000B11BC">
      <w:pPr>
        <w:widowControl w:val="0"/>
        <w:jc w:val="left"/>
      </w:pPr>
      <w:r w:rsidRPr="000B11BC">
        <w:rPr>
          <w:b/>
        </w:rPr>
        <w:t>STATUS INFORMATION</w:t>
      </w:r>
    </w:p>
    <w:p w:rsidR="000B11BC" w:rsidRDefault="000B11BC" w:rsidP="000B11BC">
      <w:pPr>
        <w:widowControl w:val="0"/>
        <w:jc w:val="left"/>
      </w:pPr>
    </w:p>
    <w:p w:rsidR="000B11BC" w:rsidRDefault="000B11BC" w:rsidP="000B11BC">
      <w:pPr>
        <w:widowControl w:val="0"/>
        <w:jc w:val="left"/>
      </w:pPr>
      <w:r>
        <w:t>House Resolution</w:t>
      </w:r>
    </w:p>
    <w:p w:rsidR="000B11BC" w:rsidRDefault="000B11BC" w:rsidP="000B11BC">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0B11BC" w:rsidRDefault="000B11BC" w:rsidP="000B11BC">
      <w:pPr>
        <w:widowControl w:val="0"/>
        <w:jc w:val="left"/>
      </w:pPr>
      <w:r>
        <w:t>Document Path: l:\council\bills\gm\24629ahb16.docx</w:t>
      </w:r>
    </w:p>
    <w:p w:rsidR="000B11BC" w:rsidRDefault="000B11BC" w:rsidP="000B11BC">
      <w:pPr>
        <w:widowControl w:val="0"/>
        <w:jc w:val="left"/>
      </w:pPr>
    </w:p>
    <w:p w:rsidR="000B11BC" w:rsidRDefault="000B11BC" w:rsidP="000B11BC">
      <w:pPr>
        <w:widowControl w:val="0"/>
        <w:jc w:val="left"/>
      </w:pPr>
      <w:r>
        <w:t>Introduced in the House on February 25, 2016</w:t>
      </w:r>
    </w:p>
    <w:p w:rsidR="000B11BC" w:rsidRDefault="000B11BC" w:rsidP="000B11BC">
      <w:pPr>
        <w:widowControl w:val="0"/>
        <w:jc w:val="left"/>
      </w:pPr>
      <w:r>
        <w:t>Adopted by the House on February 25, 2016</w:t>
      </w:r>
    </w:p>
    <w:p w:rsidR="000B11BC" w:rsidRDefault="000B11BC" w:rsidP="000B11BC">
      <w:pPr>
        <w:widowControl w:val="0"/>
        <w:jc w:val="left"/>
      </w:pPr>
    </w:p>
    <w:p w:rsidR="000B11BC" w:rsidRDefault="000B11BC" w:rsidP="000B11BC">
      <w:pPr>
        <w:widowControl w:val="0"/>
        <w:jc w:val="left"/>
      </w:pPr>
      <w:r>
        <w:t xml:space="preserve">Summary: </w:t>
      </w:r>
      <w:r w:rsidR="00F7474D">
        <w:t>Vessel P. Wilson</w:t>
      </w:r>
    </w:p>
    <w:p w:rsidR="000B11BC" w:rsidRDefault="000B11BC" w:rsidP="000B11BC">
      <w:pPr>
        <w:widowControl w:val="0"/>
        <w:jc w:val="left"/>
      </w:pPr>
    </w:p>
    <w:p w:rsidR="000B11BC" w:rsidRDefault="000B11BC" w:rsidP="000B11BC">
      <w:pPr>
        <w:widowControl w:val="0"/>
        <w:jc w:val="left"/>
      </w:pPr>
    </w:p>
    <w:p w:rsidR="000B11BC" w:rsidRDefault="000B11BC" w:rsidP="000B11BC">
      <w:pPr>
        <w:widowControl w:val="0"/>
        <w:tabs>
          <w:tab w:val="center" w:pos="590"/>
          <w:tab w:val="center" w:pos="1440"/>
          <w:tab w:val="left" w:pos="1872"/>
          <w:tab w:val="left" w:pos="9187"/>
        </w:tabs>
        <w:jc w:val="left"/>
      </w:pPr>
      <w:r w:rsidRPr="000B11BC">
        <w:rPr>
          <w:b/>
        </w:rPr>
        <w:t>HISTORY OF LEGISLATIVE ACTIONS</w:t>
      </w:r>
    </w:p>
    <w:p w:rsidR="000B11BC" w:rsidRDefault="000B11BC" w:rsidP="000B11BC">
      <w:pPr>
        <w:widowControl w:val="0"/>
        <w:tabs>
          <w:tab w:val="center" w:pos="590"/>
          <w:tab w:val="center" w:pos="1440"/>
          <w:tab w:val="left" w:pos="1872"/>
          <w:tab w:val="left" w:pos="9187"/>
        </w:tabs>
        <w:jc w:val="left"/>
      </w:pPr>
    </w:p>
    <w:p w:rsidR="000B11BC" w:rsidRPr="000B11BC" w:rsidRDefault="000B11BC" w:rsidP="000B11BC">
      <w:pPr>
        <w:widowControl w:val="0"/>
        <w:tabs>
          <w:tab w:val="center" w:pos="590"/>
          <w:tab w:val="center" w:pos="1440"/>
          <w:tab w:val="left" w:pos="1872"/>
          <w:tab w:val="left" w:pos="9187"/>
        </w:tabs>
        <w:jc w:val="left"/>
      </w:pPr>
      <w:r w:rsidRPr="000B11BC">
        <w:rPr>
          <w:u w:val="single"/>
        </w:rPr>
        <w:tab/>
        <w:t>Date</w:t>
      </w:r>
      <w:r w:rsidRPr="000B11BC">
        <w:rPr>
          <w:u w:val="single"/>
        </w:rPr>
        <w:tab/>
        <w:t>Body</w:t>
      </w:r>
      <w:r w:rsidRPr="000B11BC">
        <w:rPr>
          <w:u w:val="single"/>
        </w:rPr>
        <w:tab/>
        <w:t>Action Description with journal page number</w:t>
      </w:r>
      <w:r w:rsidRPr="000B11BC">
        <w:rPr>
          <w:u w:val="single"/>
        </w:rPr>
        <w:tab/>
      </w:r>
    </w:p>
    <w:p w:rsidR="009D137F" w:rsidRDefault="009D137F" w:rsidP="009D137F">
      <w:pPr>
        <w:widowControl w:val="0"/>
        <w:tabs>
          <w:tab w:val="right" w:pos="1008"/>
          <w:tab w:val="left" w:pos="1152"/>
          <w:tab w:val="left" w:pos="1872"/>
          <w:tab w:val="left" w:pos="9187"/>
        </w:tabs>
        <w:ind w:left="2088" w:hanging="2088"/>
        <w:jc w:val="left"/>
      </w:pPr>
      <w:r>
        <w:tab/>
        <w:t>2/25/2016</w:t>
      </w:r>
      <w:r>
        <w:tab/>
        <w:t>House</w:t>
      </w:r>
      <w:r>
        <w:tab/>
      </w:r>
      <w:r w:rsidRPr="00AD5DB2">
        <w:t>Introduced and adopted (</w:t>
      </w:r>
      <w:hyperlink r:id="rId7" w:history="1">
        <w:r w:rsidRPr="009438E3">
          <w:rPr>
            <w:rStyle w:val="Hyperlink"/>
          </w:rPr>
          <w:t>House Journal</w:t>
        </w:r>
        <w:r w:rsidRPr="009438E3">
          <w:rPr>
            <w:rStyle w:val="Hyperlink"/>
          </w:rPr>
          <w:noBreakHyphen/>
          <w:t>page 5</w:t>
        </w:r>
      </w:hyperlink>
      <w:r w:rsidRPr="00AD5DB2">
        <w:t>)</w:t>
      </w:r>
    </w:p>
    <w:p w:rsidR="009D137F" w:rsidRDefault="009D137F" w:rsidP="009D137F">
      <w:pPr>
        <w:widowControl w:val="0"/>
        <w:tabs>
          <w:tab w:val="right" w:pos="1008"/>
          <w:tab w:val="left" w:pos="1152"/>
          <w:tab w:val="left" w:pos="1872"/>
          <w:tab w:val="left" w:pos="9187"/>
        </w:tabs>
        <w:ind w:left="2088" w:hanging="2088"/>
        <w:jc w:val="left"/>
      </w:pPr>
    </w:p>
    <w:p w:rsidR="000B11BC" w:rsidRDefault="000B11BC" w:rsidP="000B11BC">
      <w:pPr>
        <w:widowControl w:val="0"/>
        <w:tabs>
          <w:tab w:val="right" w:pos="1008"/>
          <w:tab w:val="left" w:pos="1152"/>
          <w:tab w:val="left" w:pos="1872"/>
          <w:tab w:val="left" w:pos="9187"/>
        </w:tabs>
        <w:ind w:left="2088" w:hanging="2088"/>
        <w:jc w:val="left"/>
      </w:pPr>
      <w:r>
        <w:t xml:space="preserve">View the latest </w:t>
      </w:r>
      <w:hyperlink r:id="rId8" w:history="1">
        <w:r w:rsidRPr="000B11BC">
          <w:rPr>
            <w:rStyle w:val="Hyperlink"/>
          </w:rPr>
          <w:t>legislative information</w:t>
        </w:r>
      </w:hyperlink>
      <w:r>
        <w:t xml:space="preserve"> at the website</w:t>
      </w:r>
    </w:p>
    <w:p w:rsidR="000B11BC" w:rsidRDefault="000B11BC" w:rsidP="000B11BC">
      <w:pPr>
        <w:widowControl w:val="0"/>
        <w:tabs>
          <w:tab w:val="right" w:pos="1008"/>
          <w:tab w:val="left" w:pos="1152"/>
          <w:tab w:val="left" w:pos="1872"/>
          <w:tab w:val="left" w:pos="9187"/>
        </w:tabs>
        <w:ind w:left="2088" w:hanging="2088"/>
        <w:jc w:val="left"/>
      </w:pPr>
    </w:p>
    <w:p w:rsidR="000B11BC" w:rsidRPr="000B11BC" w:rsidRDefault="000B11BC" w:rsidP="000B11BC">
      <w:pPr>
        <w:widowControl w:val="0"/>
        <w:tabs>
          <w:tab w:val="right" w:pos="1008"/>
          <w:tab w:val="left" w:pos="1152"/>
          <w:tab w:val="left" w:pos="1872"/>
          <w:tab w:val="left" w:pos="9187"/>
        </w:tabs>
        <w:ind w:left="2088" w:hanging="2088"/>
        <w:jc w:val="left"/>
      </w:pPr>
    </w:p>
    <w:p w:rsidR="000B11BC" w:rsidRDefault="000B11BC" w:rsidP="000B11BC">
      <w:r w:rsidRPr="000B11BC">
        <w:rPr>
          <w:b/>
        </w:rPr>
        <w:t>VERSIONS OF THIS BILL</w:t>
      </w:r>
    </w:p>
    <w:p w:rsidR="000B11BC" w:rsidRDefault="000B11BC" w:rsidP="000B11BC"/>
    <w:p w:rsidR="000B11BC" w:rsidRDefault="009438E3" w:rsidP="000B11BC">
      <w:hyperlink r:id="rId9" w:history="1">
        <w:r w:rsidR="000B11BC">
          <w:rPr>
            <w:rStyle w:val="Hyperlink"/>
          </w:rPr>
          <w:t>2/25/2016</w:t>
        </w:r>
      </w:hyperlink>
    </w:p>
    <w:p w:rsidR="000B11BC" w:rsidRDefault="000B11BC" w:rsidP="000B11BC"/>
    <w:p w:rsidR="000B11BC" w:rsidRDefault="000B11BC" w:rsidP="000B11BC">
      <w:pPr>
        <w:sectPr w:rsidR="000B11BC" w:rsidSect="000B11BC">
          <w:pgSz w:w="12240" w:h="15840" w:code="1"/>
          <w:pgMar w:top="1080" w:right="1440" w:bottom="1080" w:left="1440" w:header="720" w:footer="720" w:gutter="0"/>
          <w:cols w:space="720"/>
          <w:noEndnote/>
          <w:docGrid w:linePitch="360"/>
        </w:sectPr>
      </w:pPr>
    </w:p>
    <w:p w:rsidR="00577E02" w:rsidRDefault="00577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57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 xml:space="preserve">VESSEL </w:t>
      </w:r>
      <w:r w:rsidR="008128F3">
        <w:rPr>
          <w:color w:val="000000" w:themeColor="text1"/>
          <w:u w:color="000000" w:themeColor="text1"/>
        </w:rPr>
        <w:t xml:space="preserve">P. </w:t>
      </w:r>
      <w:r>
        <w:rPr>
          <w:color w:val="000000" w:themeColor="text1"/>
          <w:u w:color="000000" w:themeColor="text1"/>
        </w:rPr>
        <w:t>WILSON</w:t>
      </w:r>
      <w:r w:rsidRPr="008D22FE">
        <w:rPr>
          <w:color w:val="000000" w:themeColor="text1"/>
          <w:u w:color="000000" w:themeColor="text1"/>
        </w:rPr>
        <w:t xml:space="preserve"> OF </w:t>
      </w:r>
      <w:r>
        <w:rPr>
          <w:color w:val="000000" w:themeColor="text1"/>
          <w:u w:color="000000" w:themeColor="text1"/>
        </w:rPr>
        <w:t>RICHLAND</w:t>
      </w:r>
      <w:r w:rsidRPr="008D22FE">
        <w:rPr>
          <w:color w:val="000000" w:themeColor="text1"/>
          <w:u w:color="000000" w:themeColor="text1"/>
        </w:rPr>
        <w:t xml:space="preserve"> COUNTY ON THE OCCASION OF HIS </w:t>
      </w:r>
      <w:r>
        <w:rPr>
          <w:color w:val="000000" w:themeColor="text1"/>
          <w:u w:color="000000" w:themeColor="text1"/>
        </w:rPr>
        <w:t>FIFTY</w:t>
      </w:r>
      <w:r w:rsidR="00191698">
        <w:rPr>
          <w:color w:val="000000" w:themeColor="text1"/>
          <w:u w:color="000000" w:themeColor="text1"/>
        </w:rPr>
        <w:noBreakHyphen/>
      </w:r>
      <w:r>
        <w:rPr>
          <w:color w:val="000000" w:themeColor="text1"/>
          <w:u w:color="000000" w:themeColor="text1"/>
        </w:rPr>
        <w:t>SEVEN</w:t>
      </w:r>
      <w:r w:rsidR="00191698">
        <w:rPr>
          <w:color w:val="000000" w:themeColor="text1"/>
          <w:u w:color="000000" w:themeColor="text1"/>
        </w:rPr>
        <w:t>TH BIRTHDAY</w:t>
      </w:r>
      <w:r w:rsidRPr="008D22FE">
        <w:rPr>
          <w:color w:val="000000" w:themeColor="text1"/>
          <w:u w:color="000000" w:themeColor="text1"/>
        </w:rPr>
        <w:t xml:space="preserve"> AND TO WISH HIM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892" w:rsidRPr="008D22FE" w:rsidRDefault="00195760"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1892" w:rsidRPr="008D22FE">
        <w:rPr>
          <w:color w:val="000000" w:themeColor="text1"/>
          <w:u w:color="000000" w:themeColor="text1"/>
        </w:rPr>
        <w:t xml:space="preserve">the members of the South Carolina </w:t>
      </w:r>
      <w:r w:rsidR="00C81892">
        <w:rPr>
          <w:color w:val="000000" w:themeColor="text1"/>
          <w:u w:color="000000" w:themeColor="text1"/>
        </w:rPr>
        <w:t>House of Representatives</w:t>
      </w:r>
      <w:r w:rsidR="00C81892" w:rsidRPr="008D22FE">
        <w:rPr>
          <w:color w:val="000000" w:themeColor="text1"/>
          <w:u w:color="000000" w:themeColor="text1"/>
        </w:rPr>
        <w:t xml:space="preserve"> are delighted to learn that </w:t>
      </w:r>
      <w:r w:rsidR="00C81892">
        <w:rPr>
          <w:color w:val="000000" w:themeColor="text1"/>
          <w:u w:color="000000" w:themeColor="text1"/>
        </w:rPr>
        <w:t>Vessel Wilson</w:t>
      </w:r>
      <w:r w:rsidR="00C81892" w:rsidRPr="008D22FE">
        <w:rPr>
          <w:color w:val="000000" w:themeColor="text1"/>
          <w:u w:color="000000" w:themeColor="text1"/>
        </w:rPr>
        <w:t xml:space="preserve"> of </w:t>
      </w:r>
      <w:r w:rsidR="00C81892">
        <w:rPr>
          <w:color w:val="000000" w:themeColor="text1"/>
          <w:u w:color="000000" w:themeColor="text1"/>
        </w:rPr>
        <w:t>Richland</w:t>
      </w:r>
      <w:r w:rsidR="00C81892" w:rsidRPr="008D22FE">
        <w:rPr>
          <w:color w:val="000000" w:themeColor="text1"/>
          <w:u w:color="000000" w:themeColor="text1"/>
        </w:rPr>
        <w:t xml:space="preserve"> County will celebrate </w:t>
      </w:r>
      <w:r w:rsidR="00C81892">
        <w:rPr>
          <w:color w:val="000000" w:themeColor="text1"/>
          <w:u w:color="000000" w:themeColor="text1"/>
        </w:rPr>
        <w:t>his</w:t>
      </w:r>
      <w:r w:rsidR="00C81892" w:rsidRPr="008D22FE">
        <w:rPr>
          <w:color w:val="000000" w:themeColor="text1"/>
          <w:u w:color="000000" w:themeColor="text1"/>
        </w:rPr>
        <w:t xml:space="preserve"> </w:t>
      </w:r>
      <w:r w:rsidR="00C81892">
        <w:rPr>
          <w:color w:val="000000" w:themeColor="text1"/>
          <w:u w:color="000000" w:themeColor="text1"/>
        </w:rPr>
        <w:t>fifty</w:t>
      </w:r>
      <w:r w:rsidR="00191698">
        <w:rPr>
          <w:color w:val="000000" w:themeColor="text1"/>
          <w:u w:color="000000" w:themeColor="text1"/>
        </w:rPr>
        <w:noBreakHyphen/>
      </w:r>
      <w:r w:rsidR="00C81892">
        <w:rPr>
          <w:color w:val="000000" w:themeColor="text1"/>
          <w:u w:color="000000" w:themeColor="text1"/>
        </w:rPr>
        <w:t>seven</w:t>
      </w:r>
      <w:r w:rsidR="00C81892" w:rsidRPr="008D22FE">
        <w:rPr>
          <w:color w:val="000000" w:themeColor="text1"/>
          <w:u w:color="000000" w:themeColor="text1"/>
        </w:rPr>
        <w:t xml:space="preserve">th birthday </w:t>
      </w:r>
      <w:r w:rsidR="00C81892">
        <w:rPr>
          <w:color w:val="000000" w:themeColor="text1"/>
          <w:u w:color="000000" w:themeColor="text1"/>
        </w:rPr>
        <w:t xml:space="preserve">surrounded by family and friends at Dogwood Pond in Columbia </w:t>
      </w:r>
      <w:r w:rsidR="00C81892" w:rsidRPr="008D22FE">
        <w:rPr>
          <w:color w:val="000000" w:themeColor="text1"/>
          <w:u w:color="000000" w:themeColor="text1"/>
        </w:rPr>
        <w:t xml:space="preserve">on </w:t>
      </w:r>
      <w:r w:rsidR="00C81892">
        <w:rPr>
          <w:color w:val="000000" w:themeColor="text1"/>
          <w:u w:color="000000" w:themeColor="text1"/>
        </w:rPr>
        <w:t>March 5, 2016</w:t>
      </w:r>
      <w:r w:rsidR="00C81892" w:rsidRPr="008D22FE">
        <w:rPr>
          <w:color w:val="000000" w:themeColor="text1"/>
          <w:u w:color="000000" w:themeColor="text1"/>
        </w:rPr>
        <w:t xml:space="preserve">; and </w:t>
      </w: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March 5, 1959</w:t>
      </w:r>
      <w:r w:rsidRPr="008D22FE">
        <w:rPr>
          <w:color w:val="000000" w:themeColor="text1"/>
          <w:u w:color="000000" w:themeColor="text1"/>
        </w:rPr>
        <w:t xml:space="preserve">, </w:t>
      </w:r>
      <w:r>
        <w:rPr>
          <w:color w:val="000000" w:themeColor="text1"/>
          <w:u w:color="000000" w:themeColor="text1"/>
        </w:rPr>
        <w:t>he was the fifth of six children born to the late Coolidge and Wilhelmina Wilson, and he completed his early education in the Lexington County public school system</w:t>
      </w:r>
      <w:r w:rsidRPr="008D22FE">
        <w:rPr>
          <w:color w:val="000000" w:themeColor="text1"/>
          <w:u w:color="000000" w:themeColor="text1"/>
        </w:rPr>
        <w:t xml:space="preserve">; and </w:t>
      </w: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698" w:rsidRDefault="00C81892"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91698">
        <w:rPr>
          <w:color w:val="000000" w:themeColor="text1"/>
          <w:u w:color="000000" w:themeColor="text1"/>
        </w:rPr>
        <w:t>he and</w:t>
      </w:r>
      <w:r w:rsidR="008128F3">
        <w:rPr>
          <w:color w:val="000000" w:themeColor="text1"/>
          <w:u w:color="000000" w:themeColor="text1"/>
        </w:rPr>
        <w:t xml:space="preserve"> his beloved wife, Rosa Wilson, </w:t>
      </w:r>
      <w:r w:rsidR="00191698">
        <w:rPr>
          <w:color w:val="000000" w:themeColor="text1"/>
          <w:u w:color="000000" w:themeColor="text1"/>
        </w:rPr>
        <w:t>reside in Hopkins and have enjoyed being the owners of their own locally acclaimed and successful business in Columbia for over twenty years, satisfying the sweet tooth of many grateful customers through their Sweet Temptations Bakery; and</w:t>
      </w: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698" w:rsidRDefault="008128F3"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A2D2B">
        <w:rPr>
          <w:color w:val="000000" w:themeColor="text1"/>
          <w:u w:color="000000" w:themeColor="text1"/>
        </w:rPr>
        <w:t>Mr. and Mrs. Wilson</w:t>
      </w:r>
      <w:r>
        <w:rPr>
          <w:color w:val="000000" w:themeColor="text1"/>
          <w:u w:color="000000" w:themeColor="text1"/>
        </w:rPr>
        <w:t xml:space="preserve"> </w:t>
      </w:r>
      <w:r w:rsidR="00191698">
        <w:rPr>
          <w:color w:val="000000" w:themeColor="text1"/>
          <w:u w:color="000000" w:themeColor="text1"/>
        </w:rPr>
        <w:t>reared two fine children, V. Lamar Wilson and Kristi Wilson, and these children have blessed their parents with three adoring grandchildren: Braxton Jermaine, Demetrice Antwan, and Zamirah Sarai</w:t>
      </w:r>
      <w:r w:rsidR="00191698" w:rsidRPr="00191698">
        <w:rPr>
          <w:color w:val="000000" w:themeColor="text1"/>
          <w:u w:color="000000" w:themeColor="text1"/>
        </w:rPr>
        <w:t>’</w:t>
      </w:r>
      <w:r w:rsidR="00191698">
        <w:rPr>
          <w:color w:val="000000" w:themeColor="text1"/>
          <w:u w:color="000000" w:themeColor="text1"/>
        </w:rPr>
        <w:t>.  He has been a loving father to his adopted daughter, Katrina Syr</w:t>
      </w:r>
      <w:r w:rsidR="0008245E">
        <w:rPr>
          <w:color w:val="000000" w:themeColor="text1"/>
          <w:u w:color="000000" w:themeColor="text1"/>
        </w:rPr>
        <w:t>k</w:t>
      </w:r>
      <w:r w:rsidR="00191698">
        <w:rPr>
          <w:color w:val="000000" w:themeColor="text1"/>
          <w:u w:color="000000" w:themeColor="text1"/>
        </w:rPr>
        <w:t>ett, and grandfather to his adopted grandchildren, Hjallon and Jamia Syr</w:t>
      </w:r>
      <w:r w:rsidR="0008245E">
        <w:rPr>
          <w:color w:val="000000" w:themeColor="text1"/>
          <w:u w:color="000000" w:themeColor="text1"/>
        </w:rPr>
        <w:t>k</w:t>
      </w:r>
      <w:r w:rsidR="00191698">
        <w:rPr>
          <w:color w:val="000000" w:themeColor="text1"/>
          <w:u w:color="000000" w:themeColor="text1"/>
        </w:rPr>
        <w:t>ett; and</w:t>
      </w: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 native of Columbia, he is a faithful member and deacon at Kingdom Life Ministries of Columbia and has set a high standard as a pillar for his family and in his community; and </w:t>
      </w: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760"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son of South Carolina at </w:t>
      </w:r>
      <w:r w:rsidR="00191698">
        <w:rPr>
          <w:color w:val="000000" w:themeColor="text1"/>
          <w:u w:color="000000" w:themeColor="text1"/>
        </w:rPr>
        <w:t>t</w:t>
      </w:r>
      <w:r w:rsidRPr="008D22FE">
        <w:rPr>
          <w:color w:val="000000" w:themeColor="text1"/>
          <w:u w:color="000000" w:themeColor="text1"/>
        </w:rPr>
        <w:t>he celebration of his</w:t>
      </w:r>
      <w:r>
        <w:rPr>
          <w:color w:val="000000" w:themeColor="text1"/>
          <w:u w:color="000000" w:themeColor="text1"/>
        </w:rPr>
        <w:t xml:space="preserve"> fifty</w:t>
      </w:r>
      <w:r w:rsidR="00191698">
        <w:rPr>
          <w:color w:val="000000" w:themeColor="text1"/>
          <w:u w:color="000000" w:themeColor="text1"/>
        </w:rPr>
        <w:noBreakHyphen/>
      </w:r>
      <w:r>
        <w:rPr>
          <w:color w:val="000000" w:themeColor="text1"/>
          <w:u w:color="000000" w:themeColor="text1"/>
        </w:rPr>
        <w:t>seven</w:t>
      </w:r>
      <w:r w:rsidRPr="008D22FE">
        <w:rPr>
          <w:color w:val="000000" w:themeColor="text1"/>
          <w:u w:color="000000" w:themeColor="text1"/>
        </w:rPr>
        <w:t xml:space="preserve">th birthday and join with his family and friends in congratulating him on </w:t>
      </w:r>
      <w:r>
        <w:rPr>
          <w:color w:val="000000" w:themeColor="text1"/>
          <w:u w:color="000000" w:themeColor="text1"/>
        </w:rPr>
        <w:t>this festive occasion</w:t>
      </w:r>
      <w:r w:rsidR="00195760">
        <w:t>.  Now, therefore,</w:t>
      </w:r>
    </w:p>
    <w:p w:rsidR="00195760" w:rsidRDefault="00195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760" w:rsidRDefault="00195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5760" w:rsidRDefault="00195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92" w:rsidRPr="008D22FE" w:rsidRDefault="00195760"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81892">
        <w:t xml:space="preserve"> </w:t>
      </w:r>
      <w:r w:rsidR="00C81892" w:rsidRPr="008D22FE">
        <w:rPr>
          <w:color w:val="000000" w:themeColor="text1"/>
          <w:u w:color="000000" w:themeColor="text1"/>
        </w:rPr>
        <w:t xml:space="preserve">the members of the South Carolina </w:t>
      </w:r>
      <w:r w:rsidR="00C81892">
        <w:rPr>
          <w:color w:val="000000" w:themeColor="text1"/>
          <w:u w:color="000000" w:themeColor="text1"/>
        </w:rPr>
        <w:t>House of Representatives</w:t>
      </w:r>
      <w:r w:rsidR="00C81892" w:rsidRPr="008D22FE">
        <w:rPr>
          <w:color w:val="000000" w:themeColor="text1"/>
          <w:u w:color="000000" w:themeColor="text1"/>
        </w:rPr>
        <w:t xml:space="preserve">, by this resolution, congratulate </w:t>
      </w:r>
      <w:r w:rsidR="00C81892">
        <w:rPr>
          <w:color w:val="000000" w:themeColor="text1"/>
          <w:u w:color="000000" w:themeColor="text1"/>
        </w:rPr>
        <w:t xml:space="preserve">Vessel </w:t>
      </w:r>
      <w:r w:rsidR="008128F3">
        <w:rPr>
          <w:color w:val="000000" w:themeColor="text1"/>
          <w:u w:color="000000" w:themeColor="text1"/>
        </w:rPr>
        <w:t xml:space="preserve">P. </w:t>
      </w:r>
      <w:r w:rsidR="00C81892">
        <w:rPr>
          <w:color w:val="000000" w:themeColor="text1"/>
          <w:u w:color="000000" w:themeColor="text1"/>
        </w:rPr>
        <w:t>Wilson</w:t>
      </w:r>
      <w:r w:rsidR="00C81892" w:rsidRPr="008D22FE">
        <w:rPr>
          <w:color w:val="000000" w:themeColor="text1"/>
          <w:u w:color="000000" w:themeColor="text1"/>
        </w:rPr>
        <w:t xml:space="preserve"> of </w:t>
      </w:r>
      <w:r w:rsidR="00C81892">
        <w:rPr>
          <w:color w:val="000000" w:themeColor="text1"/>
          <w:u w:color="000000" w:themeColor="text1"/>
        </w:rPr>
        <w:t>Richland</w:t>
      </w:r>
      <w:r w:rsidR="00C81892" w:rsidRPr="008D22FE">
        <w:rPr>
          <w:color w:val="000000" w:themeColor="text1"/>
          <w:u w:color="000000" w:themeColor="text1"/>
        </w:rPr>
        <w:t xml:space="preserve"> County on the occasion of his</w:t>
      </w:r>
      <w:r w:rsidR="00C81892">
        <w:rPr>
          <w:color w:val="000000" w:themeColor="text1"/>
          <w:u w:color="000000" w:themeColor="text1"/>
        </w:rPr>
        <w:t xml:space="preserve"> fifty</w:t>
      </w:r>
      <w:r w:rsidR="00191698">
        <w:rPr>
          <w:color w:val="000000" w:themeColor="text1"/>
          <w:u w:color="000000" w:themeColor="text1"/>
        </w:rPr>
        <w:noBreakHyphen/>
      </w:r>
      <w:r w:rsidR="00C81892">
        <w:rPr>
          <w:color w:val="000000" w:themeColor="text1"/>
          <w:u w:color="000000" w:themeColor="text1"/>
        </w:rPr>
        <w:t>seven</w:t>
      </w:r>
      <w:r w:rsidR="00191698">
        <w:rPr>
          <w:color w:val="000000" w:themeColor="text1"/>
          <w:u w:color="000000" w:themeColor="text1"/>
        </w:rPr>
        <w:t>th birthday</w:t>
      </w:r>
      <w:r w:rsidR="00C81892" w:rsidRPr="008D22FE">
        <w:rPr>
          <w:color w:val="000000" w:themeColor="text1"/>
          <w:u w:color="000000" w:themeColor="text1"/>
        </w:rPr>
        <w:t xml:space="preserve"> and wish him a joyous birthday celebration and </w:t>
      </w:r>
      <w:r w:rsidR="00C81892">
        <w:rPr>
          <w:color w:val="000000" w:themeColor="text1"/>
          <w:u w:color="000000" w:themeColor="text1"/>
        </w:rPr>
        <w:t xml:space="preserve">many years of </w:t>
      </w:r>
      <w:r w:rsidR="00C81892" w:rsidRPr="008D22FE">
        <w:rPr>
          <w:color w:val="000000" w:themeColor="text1"/>
          <w:u w:color="000000" w:themeColor="text1"/>
        </w:rPr>
        <w:t xml:space="preserve">continued health and happiness. </w:t>
      </w: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760"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 xml:space="preserve">Vessel </w:t>
      </w:r>
      <w:r w:rsidR="008128F3">
        <w:rPr>
          <w:color w:val="000000" w:themeColor="text1"/>
          <w:u w:color="000000" w:themeColor="text1"/>
        </w:rPr>
        <w:t xml:space="preserve">P. </w:t>
      </w:r>
      <w:r>
        <w:rPr>
          <w:color w:val="000000" w:themeColor="text1"/>
          <w:u w:color="000000" w:themeColor="text1"/>
        </w:rPr>
        <w:t>Wilson</w:t>
      </w:r>
      <w:r w:rsidRPr="008D22FE">
        <w:rPr>
          <w:color w:val="000000" w:themeColor="text1"/>
          <w:u w:color="000000" w:themeColor="text1"/>
        </w:rPr>
        <w:t>.</w:t>
      </w:r>
    </w:p>
    <w:p w:rsidR="005249BE" w:rsidRDefault="001916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1BC" w:rsidRDefault="000B11BC" w:rsidP="000B11BC">
      <w:pPr>
        <w:suppressAutoHyphens/>
      </w:pPr>
    </w:p>
    <w:sectPr w:rsidR="000B11BC" w:rsidSect="000B11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45E" w:rsidRDefault="0008245E" w:rsidP="009F0C77">
      <w:r>
        <w:separator/>
      </w:r>
    </w:p>
  </w:endnote>
  <w:endnote w:type="continuationSeparator" w:id="0">
    <w:p w:rsidR="0008245E" w:rsidRDefault="000824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3DC97-CFEF-4088-B1C9-A46D80160068}"/>
    <w:embedBold r:id="rId2" w:fontKey="{C02E1579-1983-4B7F-8AA5-538B2EB83ACE}"/>
  </w:font>
  <w:font w:name="Calibri">
    <w:panose1 w:val="020F0502020204030204"/>
    <w:charset w:val="00"/>
    <w:family w:val="swiss"/>
    <w:pitch w:val="variable"/>
    <w:sig w:usb0="E00002FF" w:usb1="4000ACFF" w:usb2="00000001" w:usb3="00000000" w:csb0="0000019F" w:csb1="00000000"/>
    <w:embedRegular r:id="rId3" w:fontKey="{5DA6BFFB-05AB-4457-B566-7119EF5C2FF8}"/>
  </w:font>
  <w:font w:name="Segoe UI">
    <w:panose1 w:val="020B0502040204020203"/>
    <w:charset w:val="00"/>
    <w:family w:val="swiss"/>
    <w:pitch w:val="variable"/>
    <w:sig w:usb0="E10022FF" w:usb1="C000E47F" w:usb2="00000029" w:usb3="00000000" w:csb0="000001DF" w:csb1="00000000"/>
    <w:embedRegular r:id="rId4" w:fontKey="{6D5402D9-8372-44BA-B489-9CC9AAE928F7}"/>
  </w:font>
  <w:font w:name="Cambria">
    <w:panose1 w:val="02040503050406030204"/>
    <w:charset w:val="00"/>
    <w:family w:val="roman"/>
    <w:pitch w:val="variable"/>
    <w:sig w:usb0="E00002FF" w:usb1="400004FF" w:usb2="00000000" w:usb3="00000000" w:csb0="0000019F" w:csb1="00000000"/>
    <w:embedRegular r:id="rId5" w:fontKey="{CF60E00A-45C6-4ED1-A26E-6FAB2D477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1BC" w:rsidRPr="00577E02" w:rsidRDefault="000B11BC" w:rsidP="00577E02">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sidR="009438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45E" w:rsidRDefault="0008245E" w:rsidP="009F0C77">
      <w:r>
        <w:separator/>
      </w:r>
    </w:p>
  </w:footnote>
  <w:footnote w:type="continuationSeparator" w:id="0">
    <w:p w:rsidR="0008245E" w:rsidRDefault="000824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29AHB16"/>
    <w:docVar w:name="CoverBillType" w:val="r"/>
    <w:docVar w:name="docpath" w:val="L:\Council\bills\GM\24629AHB16.DOCX"/>
    <w:docVar w:name="dvBillNumber" w:val="4978"/>
    <w:docVar w:name="dvBillNumberPrefix" w:val="H. "/>
    <w:docVar w:name="dvOriginalBody" w:val="House"/>
    <w:docVar w:name="dvSteno" w:val="GM"/>
    <w:docVar w:name="NameofBody" w:val="h"/>
    <w:docVar w:name="vgroup2" w:val="Council"/>
  </w:docVars>
  <w:rsids>
    <w:rsidRoot w:val="00195760"/>
    <w:rsid w:val="00011869"/>
    <w:rsid w:val="00015CD6"/>
    <w:rsid w:val="0008245E"/>
    <w:rsid w:val="000B11BC"/>
    <w:rsid w:val="000E1785"/>
    <w:rsid w:val="000F40FA"/>
    <w:rsid w:val="0010776B"/>
    <w:rsid w:val="00133E66"/>
    <w:rsid w:val="001435A3"/>
    <w:rsid w:val="00146ED3"/>
    <w:rsid w:val="00151044"/>
    <w:rsid w:val="00191698"/>
    <w:rsid w:val="0019576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D2B"/>
    <w:rsid w:val="004E7D54"/>
    <w:rsid w:val="005249BE"/>
    <w:rsid w:val="005273C6"/>
    <w:rsid w:val="00530A69"/>
    <w:rsid w:val="00545593"/>
    <w:rsid w:val="00577C6C"/>
    <w:rsid w:val="00577E02"/>
    <w:rsid w:val="005C2FE2"/>
    <w:rsid w:val="005E2BC9"/>
    <w:rsid w:val="00605102"/>
    <w:rsid w:val="006215AA"/>
    <w:rsid w:val="006913C9"/>
    <w:rsid w:val="0069470D"/>
    <w:rsid w:val="00734F00"/>
    <w:rsid w:val="007A70AE"/>
    <w:rsid w:val="008128F3"/>
    <w:rsid w:val="00820499"/>
    <w:rsid w:val="008362E8"/>
    <w:rsid w:val="0088208C"/>
    <w:rsid w:val="008A1768"/>
    <w:rsid w:val="008F0F33"/>
    <w:rsid w:val="008F4429"/>
    <w:rsid w:val="0094021A"/>
    <w:rsid w:val="009438E3"/>
    <w:rsid w:val="009B44AF"/>
    <w:rsid w:val="009C6A0B"/>
    <w:rsid w:val="009D137F"/>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1892"/>
    <w:rsid w:val="00C82FD3"/>
    <w:rsid w:val="00C92819"/>
    <w:rsid w:val="00CC6B7B"/>
    <w:rsid w:val="00CD2089"/>
    <w:rsid w:val="00D73A67"/>
    <w:rsid w:val="00D970A9"/>
    <w:rsid w:val="00DF3845"/>
    <w:rsid w:val="00E1211B"/>
    <w:rsid w:val="00E41911"/>
    <w:rsid w:val="00E92EEF"/>
    <w:rsid w:val="00EF2368"/>
    <w:rsid w:val="00F24442"/>
    <w:rsid w:val="00F50AE3"/>
    <w:rsid w:val="00F656BA"/>
    <w:rsid w:val="00F67CF1"/>
    <w:rsid w:val="00F7474D"/>
    <w:rsid w:val="00F840F0"/>
    <w:rsid w:val="00FB0D0D"/>
    <w:rsid w:val="00FB43B4"/>
    <w:rsid w:val="00FC58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3CA7B2-EB19-4B4F-A055-18F46AF0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45E"/>
    <w:rPr>
      <w:rFonts w:ascii="Segoe UI" w:eastAsia="Times New Roman" w:hAnsi="Segoe UI" w:cs="Segoe UI"/>
      <w:sz w:val="18"/>
      <w:szCs w:val="18"/>
    </w:rPr>
  </w:style>
  <w:style w:type="character" w:styleId="Hyperlink">
    <w:name w:val="Hyperlink"/>
    <w:basedOn w:val="DefaultParagraphFont"/>
    <w:uiPriority w:val="99"/>
    <w:unhideWhenUsed/>
    <w:rsid w:val="000B1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8&amp;session=121&amp;summary=B" TargetMode="Externa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78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71A16-0B71-431F-8A5F-ED003180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609</Words>
  <Characters>3477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4978: Vessel P. Wilson - South Carolina Legislature Online</dc:title>
  <dc:creator>Gail Pinckney Moore</dc:creator>
  <cp:lastModifiedBy>N Cumfer</cp:lastModifiedBy>
  <cp:revision>2</cp:revision>
  <cp:lastPrinted>2016-02-23T15:31:00Z</cp:lastPrinted>
  <dcterms:created xsi:type="dcterms:W3CDTF">2016-12-02T19:24:00Z</dcterms:created>
  <dcterms:modified xsi:type="dcterms:W3CDTF">2016-12-02T19:24:00Z</dcterms:modified>
</cp:coreProperties>
</file>