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52" w:rsidRDefault="006D3552" w:rsidP="006D3552">
      <w:pPr>
        <w:widowControl w:val="0"/>
        <w:jc w:val="center"/>
      </w:pPr>
      <w:bookmarkStart w:id="0" w:name="_GoBack"/>
      <w:bookmarkEnd w:id="0"/>
      <w:r w:rsidRPr="006D3552">
        <w:rPr>
          <w:b/>
        </w:rPr>
        <w:t>South Carolina General Assembly</w:t>
      </w:r>
    </w:p>
    <w:p w:rsidR="006D3552" w:rsidRDefault="006D3552" w:rsidP="006D3552">
      <w:pPr>
        <w:widowControl w:val="0"/>
        <w:jc w:val="center"/>
      </w:pPr>
      <w:r>
        <w:t>121st Session, 2015-2016</w:t>
      </w:r>
    </w:p>
    <w:p w:rsidR="006D3552" w:rsidRDefault="006D3552" w:rsidP="006D3552">
      <w:pPr>
        <w:widowControl w:val="0"/>
        <w:jc w:val="left"/>
      </w:pPr>
    </w:p>
    <w:p w:rsidR="006D3552" w:rsidRDefault="006D3552" w:rsidP="006D3552">
      <w:pPr>
        <w:widowControl w:val="0"/>
        <w:jc w:val="left"/>
        <w:rPr>
          <w:b/>
        </w:rPr>
      </w:pPr>
      <w:r w:rsidRPr="006D3552">
        <w:rPr>
          <w:b/>
        </w:rPr>
        <w:t>H. 4987</w:t>
      </w:r>
    </w:p>
    <w:p w:rsidR="006D3552" w:rsidRDefault="006D3552" w:rsidP="006D3552">
      <w:pPr>
        <w:widowControl w:val="0"/>
        <w:jc w:val="left"/>
        <w:rPr>
          <w:b/>
        </w:rPr>
      </w:pPr>
    </w:p>
    <w:p w:rsidR="006D3552" w:rsidRDefault="006D3552" w:rsidP="006D3552">
      <w:pPr>
        <w:widowControl w:val="0"/>
        <w:jc w:val="left"/>
      </w:pPr>
      <w:r w:rsidRPr="006D3552">
        <w:rPr>
          <w:b/>
        </w:rPr>
        <w:t>STATUS INFORMATION</w:t>
      </w:r>
    </w:p>
    <w:p w:rsidR="006D3552" w:rsidRDefault="006D3552" w:rsidP="006D3552">
      <w:pPr>
        <w:widowControl w:val="0"/>
        <w:jc w:val="left"/>
      </w:pPr>
    </w:p>
    <w:p w:rsidR="006D3552" w:rsidRDefault="006D3552" w:rsidP="006D3552">
      <w:pPr>
        <w:widowControl w:val="0"/>
        <w:jc w:val="left"/>
      </w:pPr>
      <w:r>
        <w:t>House Resolution</w:t>
      </w:r>
    </w:p>
    <w:p w:rsidR="006D3552" w:rsidRDefault="006D3552" w:rsidP="006D3552">
      <w:pPr>
        <w:widowControl w:val="0"/>
        <w:jc w:val="left"/>
      </w:pPr>
      <w:r>
        <w:t>Sponsors: Reps. Ridgeway,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D3552" w:rsidRDefault="006D3552" w:rsidP="006D3552">
      <w:pPr>
        <w:widowControl w:val="0"/>
        <w:jc w:val="left"/>
      </w:pPr>
      <w:r>
        <w:t>Document Path: l:\council\bills\gm\24630zw16.docx</w:t>
      </w:r>
    </w:p>
    <w:p w:rsidR="006D3552" w:rsidRDefault="006D3552" w:rsidP="006D3552">
      <w:pPr>
        <w:widowControl w:val="0"/>
        <w:jc w:val="left"/>
      </w:pPr>
    </w:p>
    <w:p w:rsidR="006D3552" w:rsidRDefault="006D3552" w:rsidP="006D3552">
      <w:pPr>
        <w:widowControl w:val="0"/>
        <w:jc w:val="left"/>
      </w:pPr>
      <w:r>
        <w:t>Introduced in the House on February 25, 2016</w:t>
      </w:r>
    </w:p>
    <w:p w:rsidR="006D3552" w:rsidRDefault="006D3552" w:rsidP="006D3552">
      <w:pPr>
        <w:widowControl w:val="0"/>
        <w:jc w:val="left"/>
      </w:pPr>
      <w:r>
        <w:t>Adopted by the House on February 25, 2016</w:t>
      </w:r>
    </w:p>
    <w:p w:rsidR="006D3552" w:rsidRDefault="006D3552" w:rsidP="006D3552">
      <w:pPr>
        <w:widowControl w:val="0"/>
        <w:jc w:val="left"/>
      </w:pPr>
    </w:p>
    <w:p w:rsidR="006D3552" w:rsidRDefault="006D3552" w:rsidP="006D3552">
      <w:pPr>
        <w:widowControl w:val="0"/>
        <w:jc w:val="left"/>
      </w:pPr>
      <w:r>
        <w:t xml:space="preserve">Summary: </w:t>
      </w:r>
      <w:r w:rsidR="00033117">
        <w:t>Olivia McConnell</w:t>
      </w:r>
    </w:p>
    <w:p w:rsidR="006D3552" w:rsidRDefault="006D3552" w:rsidP="006D3552">
      <w:pPr>
        <w:widowControl w:val="0"/>
        <w:jc w:val="left"/>
      </w:pPr>
    </w:p>
    <w:p w:rsidR="006D3552" w:rsidRDefault="006D3552" w:rsidP="006D3552">
      <w:pPr>
        <w:widowControl w:val="0"/>
        <w:jc w:val="left"/>
      </w:pPr>
    </w:p>
    <w:p w:rsidR="006D3552" w:rsidRDefault="006D3552" w:rsidP="006D3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552">
        <w:rPr>
          <w:b/>
        </w:rPr>
        <w:t>HISTORY OF LEGISLATIVE ACTIONS</w:t>
      </w:r>
    </w:p>
    <w:p w:rsidR="006D3552" w:rsidRDefault="006D3552" w:rsidP="006D3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3552" w:rsidRPr="006D3552" w:rsidRDefault="006D3552" w:rsidP="006D35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552">
        <w:rPr>
          <w:u w:val="single"/>
        </w:rPr>
        <w:tab/>
        <w:t>Date</w:t>
      </w:r>
      <w:r w:rsidRPr="006D3552">
        <w:rPr>
          <w:u w:val="single"/>
        </w:rPr>
        <w:tab/>
        <w:t>Body</w:t>
      </w:r>
      <w:r w:rsidRPr="006D3552">
        <w:rPr>
          <w:u w:val="single"/>
        </w:rPr>
        <w:tab/>
        <w:t>Action Description with journal page number</w:t>
      </w:r>
      <w:r w:rsidRPr="006D3552">
        <w:rPr>
          <w:u w:val="single"/>
        </w:rPr>
        <w:tab/>
      </w:r>
    </w:p>
    <w:p w:rsidR="00D32825" w:rsidRDefault="00D32825" w:rsidP="00D32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9E4D19">
        <w:t>Introduced and adopted (</w:t>
      </w:r>
      <w:hyperlink r:id="rId7" w:history="1">
        <w:r w:rsidRPr="00BF7D82">
          <w:rPr>
            <w:rStyle w:val="Hyperlink"/>
          </w:rPr>
          <w:t>House Journal</w:t>
        </w:r>
        <w:r w:rsidRPr="00BF7D82">
          <w:rPr>
            <w:rStyle w:val="Hyperlink"/>
          </w:rPr>
          <w:noBreakHyphen/>
          <w:t>page 6</w:t>
        </w:r>
      </w:hyperlink>
      <w:r w:rsidRPr="009E4D19">
        <w:t>)</w:t>
      </w:r>
    </w:p>
    <w:p w:rsidR="00D32825" w:rsidRDefault="00D32825" w:rsidP="00D32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552" w:rsidRDefault="006D3552" w:rsidP="006D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3552">
          <w:rPr>
            <w:rStyle w:val="Hyperlink"/>
          </w:rPr>
          <w:t>legislative information</w:t>
        </w:r>
      </w:hyperlink>
      <w:r>
        <w:t xml:space="preserve"> at the website</w:t>
      </w:r>
    </w:p>
    <w:p w:rsidR="006D3552" w:rsidRDefault="006D3552" w:rsidP="006D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552" w:rsidRPr="006D3552" w:rsidRDefault="006D3552" w:rsidP="006D35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552" w:rsidRDefault="006D3552" w:rsidP="006D3552">
      <w:r w:rsidRPr="006D3552">
        <w:rPr>
          <w:b/>
        </w:rPr>
        <w:t>VERSIONS OF THIS BILL</w:t>
      </w:r>
    </w:p>
    <w:p w:rsidR="006D3552" w:rsidRDefault="006D3552" w:rsidP="006D3552"/>
    <w:p w:rsidR="006D3552" w:rsidRDefault="00BF7D82" w:rsidP="006D3552">
      <w:hyperlink r:id="rId9" w:history="1">
        <w:r w:rsidR="006D3552">
          <w:rPr>
            <w:rStyle w:val="Hyperlink"/>
          </w:rPr>
          <w:t>2/25/2016</w:t>
        </w:r>
      </w:hyperlink>
    </w:p>
    <w:p w:rsidR="006D3552" w:rsidRDefault="006D3552" w:rsidP="006D3552"/>
    <w:p w:rsidR="006D3552" w:rsidRDefault="006D3552" w:rsidP="006D3552">
      <w:pPr>
        <w:sectPr w:rsidR="006D3552" w:rsidSect="006D35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46F4" w:rsidRDefault="009046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4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6B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C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E055C">
        <w:rPr>
          <w:color w:val="000000" w:themeColor="text1"/>
          <w:u w:color="000000" w:themeColor="text1"/>
        </w:rPr>
        <w:t xml:space="preserve">TO RECOGNIZE AND COMMEND </w:t>
      </w:r>
      <w:r w:rsidR="00D6200F">
        <w:rPr>
          <w:color w:val="000000" w:themeColor="text1"/>
          <w:u w:color="000000" w:themeColor="text1"/>
        </w:rPr>
        <w:t>OLIVIA “LIV” MCCONNELL</w:t>
      </w:r>
      <w:r w:rsidR="00D6200F" w:rsidRPr="00AE055C">
        <w:rPr>
          <w:color w:val="000000" w:themeColor="text1"/>
          <w:u w:color="000000" w:themeColor="text1"/>
        </w:rPr>
        <w:t xml:space="preserve"> OF </w:t>
      </w:r>
      <w:r w:rsidR="00D6200F">
        <w:rPr>
          <w:color w:val="000000" w:themeColor="text1"/>
          <w:u w:color="000000" w:themeColor="text1"/>
        </w:rPr>
        <w:t>NEW ZION</w:t>
      </w:r>
      <w:r w:rsidR="00D6200F" w:rsidRPr="00AE055C">
        <w:rPr>
          <w:color w:val="000000" w:themeColor="text1"/>
          <w:u w:color="000000" w:themeColor="text1"/>
        </w:rPr>
        <w:t xml:space="preserve"> </w:t>
      </w:r>
      <w:r w:rsidRPr="00AE055C">
        <w:rPr>
          <w:color w:val="000000" w:themeColor="text1"/>
          <w:u w:color="000000" w:themeColor="text1"/>
        </w:rPr>
        <w:t>FOR HER OUTSTANDING COMMUNITY SERVICE AND TO CONGRATULATE HER UPON BEING NAMED A 201</w:t>
      </w:r>
      <w:r>
        <w:rPr>
          <w:color w:val="000000" w:themeColor="text1"/>
          <w:u w:color="000000" w:themeColor="text1"/>
        </w:rPr>
        <w:t>6</w:t>
      </w:r>
      <w:r w:rsidRPr="00AE055C">
        <w:rPr>
          <w:color w:val="000000" w:themeColor="text1"/>
          <w:u w:color="000000" w:themeColor="text1"/>
        </w:rPr>
        <w:t xml:space="preserve"> PRUDENTIAL SPIRIT OF COMMUNITY AWARD DISTINGUISHED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 xml:space="preserve">Whereas, the members of the South Carolina House of Representatives are delighted to learn that </w:t>
      </w:r>
      <w:r>
        <w:rPr>
          <w:color w:val="000000" w:themeColor="text1"/>
          <w:u w:color="000000" w:themeColor="text1"/>
        </w:rPr>
        <w:t>Olivia “Liv” McConnell</w:t>
      </w:r>
      <w:r w:rsidRPr="00AE055C">
        <w:rPr>
          <w:color w:val="000000" w:themeColor="text1"/>
          <w:u w:color="000000" w:themeColor="text1"/>
        </w:rPr>
        <w:t xml:space="preserve"> of </w:t>
      </w:r>
      <w:r w:rsidR="00D6200F">
        <w:rPr>
          <w:color w:val="000000" w:themeColor="text1"/>
          <w:u w:color="000000" w:themeColor="text1"/>
        </w:rPr>
        <w:t>Clarendon County</w:t>
      </w:r>
      <w:r w:rsidRPr="00AE055C">
        <w:rPr>
          <w:color w:val="000000" w:themeColor="text1"/>
          <w:u w:color="000000" w:themeColor="text1"/>
        </w:rPr>
        <w:t xml:space="preserve"> has been selected a 201</w:t>
      </w:r>
      <w:r>
        <w:rPr>
          <w:color w:val="000000" w:themeColor="text1"/>
          <w:u w:color="000000" w:themeColor="text1"/>
        </w:rPr>
        <w:t>6</w:t>
      </w:r>
      <w:r w:rsidRPr="00AE055C">
        <w:rPr>
          <w:color w:val="000000" w:themeColor="text1"/>
          <w:u w:color="000000" w:themeColor="text1"/>
        </w:rPr>
        <w:t xml:space="preserve"> Prudential Spirit of Community Award Distinguished Finalist;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>Whereas, the Prudential Spirit of Community Awards, created in 1995 by Prudential Financial in partnership with the National Association of Secondary School Principals, represents the United States</w:t>
      </w:r>
      <w:r w:rsidR="00A40DBA" w:rsidRPr="00A40DBA">
        <w:rPr>
          <w:color w:val="000000" w:themeColor="text1"/>
          <w:u w:color="000000" w:themeColor="text1"/>
        </w:rPr>
        <w:t>’</w:t>
      </w:r>
      <w:r w:rsidRPr="00AE055C">
        <w:rPr>
          <w:color w:val="000000" w:themeColor="text1"/>
          <w:u w:color="000000" w:themeColor="text1"/>
        </w:rPr>
        <w:t xml:space="preserve"> largest youth</w:t>
      </w:r>
      <w:r w:rsidR="00A40DBA">
        <w:rPr>
          <w:color w:val="000000" w:themeColor="text1"/>
          <w:u w:color="000000" w:themeColor="text1"/>
        </w:rPr>
        <w:noBreakHyphen/>
      </w:r>
      <w:r w:rsidRPr="00AE055C">
        <w:rPr>
          <w:color w:val="000000" w:themeColor="text1"/>
          <w:u w:color="000000" w:themeColor="text1"/>
        </w:rPr>
        <w:t xml:space="preserve">recognition program based solely on volunteer service;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 xml:space="preserve">Whereas, the program judges recognize Distinguished Finalists for their impressive community service activities and present each of the winners with an engraved bronze medallion. In receiving this award, the </w:t>
      </w:r>
      <w:r>
        <w:rPr>
          <w:color w:val="000000" w:themeColor="text1"/>
          <w:u w:color="000000" w:themeColor="text1"/>
        </w:rPr>
        <w:t>fifth</w:t>
      </w:r>
      <w:r w:rsidR="00A4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grader at The Carolina Academy</w:t>
      </w:r>
      <w:r w:rsidRPr="00AE055C">
        <w:rPr>
          <w:color w:val="000000" w:themeColor="text1"/>
          <w:u w:color="000000" w:themeColor="text1"/>
        </w:rPr>
        <w:t xml:space="preserve"> has achieved national recognition for her exemplary volunteer service;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Liv was five years old, she founded Liv</w:t>
      </w:r>
      <w:r w:rsidR="00A40DBA" w:rsidRPr="00A40D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Lemonade Stand to raise money for the March of Dimes.  In th</w:t>
      </w:r>
      <w:r w:rsidR="00A11EFE">
        <w:rPr>
          <w:color w:val="000000" w:themeColor="text1"/>
          <w:u w:color="000000" w:themeColor="text1"/>
        </w:rPr>
        <w:t>e next</w:t>
      </w:r>
      <w:r>
        <w:rPr>
          <w:color w:val="000000" w:themeColor="text1"/>
          <w:u w:color="000000" w:themeColor="text1"/>
        </w:rPr>
        <w:t xml:space="preserve"> five years, she </w:t>
      </w:r>
      <w:r w:rsidR="00A11EF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aised more than twenty</w:t>
      </w:r>
      <w:r w:rsidR="00A4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 dollars to support the March of Dimes by selling lemonade and cupcakes; and</w:t>
      </w: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200F">
        <w:rPr>
          <w:color w:val="000000" w:themeColor="text1"/>
          <w:u w:color="000000" w:themeColor="text1"/>
        </w:rPr>
        <w:t>ten</w:t>
      </w:r>
      <w:r w:rsidR="00A40DBA">
        <w:rPr>
          <w:color w:val="000000" w:themeColor="text1"/>
          <w:u w:color="000000" w:themeColor="text1"/>
        </w:rPr>
        <w:noBreakHyphen/>
      </w:r>
      <w:r w:rsidR="00D6200F" w:rsidRPr="00AE055C">
        <w:rPr>
          <w:color w:val="000000" w:themeColor="text1"/>
          <w:u w:color="000000" w:themeColor="text1"/>
        </w:rPr>
        <w:t>year</w:t>
      </w:r>
      <w:r w:rsidR="00A40DBA">
        <w:rPr>
          <w:color w:val="000000" w:themeColor="text1"/>
          <w:u w:color="000000" w:themeColor="text1"/>
        </w:rPr>
        <w:noBreakHyphen/>
      </w:r>
      <w:r w:rsidR="00D6200F" w:rsidRPr="00AE055C">
        <w:rPr>
          <w:color w:val="000000" w:themeColor="text1"/>
          <w:u w:color="000000" w:themeColor="text1"/>
        </w:rPr>
        <w:t xml:space="preserve">old </w:t>
      </w:r>
      <w:r w:rsidR="00D6200F">
        <w:rPr>
          <w:color w:val="000000" w:themeColor="text1"/>
          <w:u w:color="000000" w:themeColor="text1"/>
        </w:rPr>
        <w:t xml:space="preserve">Liv </w:t>
      </w:r>
      <w:r>
        <w:rPr>
          <w:color w:val="000000" w:themeColor="text1"/>
          <w:u w:color="000000" w:themeColor="text1"/>
        </w:rPr>
        <w:t>has recruited volunteers to help in the effort and has branched out to sell T</w:t>
      </w:r>
      <w:r w:rsidR="00A4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shirts, and </w:t>
      </w:r>
      <w:r w:rsidR="00D6200F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speaks to local organizations, schools, and churches on the importance of helping prevent premature births; and</w:t>
      </w:r>
    </w:p>
    <w:p w:rsidR="00497BAB" w:rsidRDefault="00497BAB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55C">
        <w:rPr>
          <w:color w:val="000000" w:themeColor="text1"/>
          <w:u w:color="000000" w:themeColor="text1"/>
        </w:rPr>
        <w:t xml:space="preserve">Whereas, </w:t>
      </w:r>
      <w:r w:rsidR="00D6200F">
        <w:rPr>
          <w:color w:val="000000" w:themeColor="text1"/>
          <w:u w:color="000000" w:themeColor="text1"/>
        </w:rPr>
        <w:t>from among more than twenty</w:t>
      </w:r>
      <w:r w:rsidR="00A40DBA">
        <w:rPr>
          <w:color w:val="000000" w:themeColor="text1"/>
          <w:u w:color="000000" w:themeColor="text1"/>
        </w:rPr>
        <w:noBreakHyphen/>
      </w:r>
      <w:r w:rsidR="00D6200F">
        <w:rPr>
          <w:color w:val="000000" w:themeColor="text1"/>
          <w:u w:color="000000" w:themeColor="text1"/>
        </w:rPr>
        <w:t xml:space="preserve">nine thousand participants, </w:t>
      </w:r>
      <w:r w:rsidR="00497BAB">
        <w:rPr>
          <w:color w:val="000000" w:themeColor="text1"/>
          <w:u w:color="000000" w:themeColor="text1"/>
        </w:rPr>
        <w:t xml:space="preserve">she </w:t>
      </w:r>
      <w:r w:rsidRPr="00AE055C">
        <w:rPr>
          <w:color w:val="000000" w:themeColor="text1"/>
          <w:u w:color="000000" w:themeColor="text1"/>
        </w:rPr>
        <w:t xml:space="preserve">was chosen </w:t>
      </w:r>
      <w:r w:rsidR="00497BAB">
        <w:rPr>
          <w:color w:val="000000" w:themeColor="text1"/>
          <w:u w:color="000000" w:themeColor="text1"/>
        </w:rPr>
        <w:t xml:space="preserve">as a </w:t>
      </w:r>
      <w:r w:rsidR="00497BAB" w:rsidRPr="00AE055C">
        <w:rPr>
          <w:color w:val="000000" w:themeColor="text1"/>
          <w:u w:color="000000" w:themeColor="text1"/>
        </w:rPr>
        <w:t>Distinguished Finalist</w:t>
      </w:r>
      <w:r w:rsidR="00D6200F">
        <w:rPr>
          <w:color w:val="000000" w:themeColor="text1"/>
          <w:u w:color="000000" w:themeColor="text1"/>
        </w:rPr>
        <w:t xml:space="preserve"> in order to honor her </w:t>
      </w:r>
      <w:r w:rsidRPr="00AE055C">
        <w:rPr>
          <w:color w:val="000000" w:themeColor="text1"/>
          <w:u w:color="000000" w:themeColor="text1"/>
        </w:rPr>
        <w:t xml:space="preserve">for </w:t>
      </w:r>
      <w:r w:rsidR="00497BAB">
        <w:rPr>
          <w:color w:val="000000" w:themeColor="text1"/>
          <w:u w:color="000000" w:themeColor="text1"/>
        </w:rPr>
        <w:t>using creativity and compassion to bring positive change to her community</w:t>
      </w:r>
      <w:r w:rsidR="00D6200F">
        <w:rPr>
          <w:color w:val="000000" w:themeColor="text1"/>
          <w:u w:color="000000" w:themeColor="text1"/>
        </w:rPr>
        <w:t xml:space="preserve"> and for the powerful example she sets for her peers</w:t>
      </w:r>
      <w:r w:rsidRPr="00AE055C">
        <w:rPr>
          <w:color w:val="000000" w:themeColor="text1"/>
          <w:u w:color="000000" w:themeColor="text1"/>
        </w:rPr>
        <w:t xml:space="preserve">; and </w:t>
      </w:r>
    </w:p>
    <w:p w:rsidR="00605C7C" w:rsidRPr="00AE055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B58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055C">
        <w:rPr>
          <w:color w:val="000000" w:themeColor="text1"/>
          <w:u w:color="000000" w:themeColor="text1"/>
        </w:rPr>
        <w:t xml:space="preserve">Whereas, the House of Representatives recognizes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Liv McConnell</w:t>
      </w:r>
      <w:r w:rsidRPr="00AE055C">
        <w:rPr>
          <w:color w:val="000000" w:themeColor="text1"/>
          <w:u w:color="000000" w:themeColor="text1"/>
        </w:rPr>
        <w:t xml:space="preserve"> who use their talents and resources to serve others. The members are grateful for </w:t>
      </w:r>
      <w:r>
        <w:rPr>
          <w:color w:val="000000" w:themeColor="text1"/>
          <w:u w:color="000000" w:themeColor="text1"/>
        </w:rPr>
        <w:t>Liv</w:t>
      </w:r>
      <w:r w:rsidR="00A40DBA" w:rsidRPr="00A40DBA">
        <w:rPr>
          <w:color w:val="000000" w:themeColor="text1"/>
          <w:u w:color="000000" w:themeColor="text1"/>
        </w:rPr>
        <w:t>’</w:t>
      </w:r>
      <w:r w:rsidRPr="00AE055C">
        <w:rPr>
          <w:color w:val="000000" w:themeColor="text1"/>
          <w:u w:color="000000" w:themeColor="text1"/>
        </w:rPr>
        <w:t>s sacrificial contributions to her community and look with interest to hear of her continued accomplishments in the days ahead</w:t>
      </w:r>
      <w:r w:rsidR="00D26B58">
        <w:t>.  Now, therefore,</w:t>
      </w:r>
    </w:p>
    <w:p w:rsidR="00D26B58" w:rsidRDefault="00D26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6B58" w:rsidRDefault="00D26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6B58" w:rsidRDefault="00D26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C7C" w:rsidRPr="00AE055C" w:rsidRDefault="00D26B58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05C7C">
        <w:t xml:space="preserve"> </w:t>
      </w:r>
      <w:r w:rsidR="00605C7C" w:rsidRPr="00AE055C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</w:t>
      </w:r>
      <w:r w:rsidR="00605C7C">
        <w:rPr>
          <w:color w:val="000000" w:themeColor="text1"/>
          <w:u w:color="000000" w:themeColor="text1"/>
        </w:rPr>
        <w:t>Olivia “Liv” McConnell</w:t>
      </w:r>
      <w:r w:rsidR="00605C7C" w:rsidRPr="00AE055C">
        <w:rPr>
          <w:color w:val="000000" w:themeColor="text1"/>
          <w:u w:color="000000" w:themeColor="text1"/>
        </w:rPr>
        <w:t xml:space="preserve"> of </w:t>
      </w:r>
      <w:r w:rsidR="00D6200F">
        <w:rPr>
          <w:color w:val="000000" w:themeColor="text1"/>
          <w:u w:color="000000" w:themeColor="text1"/>
        </w:rPr>
        <w:t>New Zion</w:t>
      </w:r>
      <w:r w:rsidR="00605C7C" w:rsidRPr="00AE055C">
        <w:rPr>
          <w:color w:val="000000" w:themeColor="text1"/>
          <w:u w:color="000000" w:themeColor="text1"/>
        </w:rPr>
        <w:t xml:space="preserve"> for her outstanding community service and congratulate her upon being named a 201</w:t>
      </w:r>
      <w:r w:rsidR="00605C7C">
        <w:rPr>
          <w:color w:val="000000" w:themeColor="text1"/>
          <w:u w:color="000000" w:themeColor="text1"/>
        </w:rPr>
        <w:t>6</w:t>
      </w:r>
      <w:r w:rsidR="00605C7C" w:rsidRPr="00AE055C">
        <w:rPr>
          <w:color w:val="000000" w:themeColor="text1"/>
          <w:u w:color="000000" w:themeColor="text1"/>
        </w:rPr>
        <w:t xml:space="preserve"> Prudential Spirit of Community Award Distinguished Finalist. </w:t>
      </w:r>
    </w:p>
    <w:p w:rsidR="00605C7C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6B58" w:rsidRDefault="00605C7C" w:rsidP="00605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055C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Olivia “Liv” McConnell.</w:t>
      </w:r>
    </w:p>
    <w:p w:rsidR="00E37E44" w:rsidRDefault="00A40D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3552" w:rsidRDefault="006D3552" w:rsidP="006D3552">
      <w:pPr>
        <w:suppressAutoHyphens/>
      </w:pPr>
    </w:p>
    <w:sectPr w:rsidR="006D3552" w:rsidSect="006D35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00F" w:rsidRDefault="00D6200F" w:rsidP="009F0C77">
      <w:r>
        <w:separator/>
      </w:r>
    </w:p>
  </w:endnote>
  <w:endnote w:type="continuationSeparator" w:id="0">
    <w:p w:rsidR="00D6200F" w:rsidRDefault="00D620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CF518-E7CA-46A4-AFDD-744218519301}"/>
    <w:embedBold r:id="rId2" w:fontKey="{23B813EC-8F44-49A6-8BAB-36F83049E8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741B59-37AB-4815-91FF-D6B4ED0118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103A2A-6477-49A6-8EDA-5520725E55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D76129-5BD2-4601-99F3-5207321A16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552" w:rsidRPr="009046F4" w:rsidRDefault="006D3552" w:rsidP="009046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7D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00F" w:rsidRDefault="00D6200F" w:rsidP="009F0C77">
      <w:r>
        <w:separator/>
      </w:r>
    </w:p>
  </w:footnote>
  <w:footnote w:type="continuationSeparator" w:id="0">
    <w:p w:rsidR="00D6200F" w:rsidRDefault="00D620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0ZW16"/>
    <w:docVar w:name="CoverBillType" w:val="r"/>
    <w:docVar w:name="docpath" w:val="L:\Council\bills\GM\24630ZW16.DOCX"/>
    <w:docVar w:name="dvBillNumber" w:val="49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6B58"/>
    <w:rsid w:val="00011869"/>
    <w:rsid w:val="00015CD6"/>
    <w:rsid w:val="0003311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BAB"/>
    <w:rsid w:val="004E7D54"/>
    <w:rsid w:val="005273C6"/>
    <w:rsid w:val="00530A69"/>
    <w:rsid w:val="00545593"/>
    <w:rsid w:val="00577C6C"/>
    <w:rsid w:val="005C2FE2"/>
    <w:rsid w:val="005E2BC9"/>
    <w:rsid w:val="00605102"/>
    <w:rsid w:val="00605C7C"/>
    <w:rsid w:val="006215AA"/>
    <w:rsid w:val="006913C9"/>
    <w:rsid w:val="0069470D"/>
    <w:rsid w:val="006D3552"/>
    <w:rsid w:val="00703547"/>
    <w:rsid w:val="00734F00"/>
    <w:rsid w:val="007A70AE"/>
    <w:rsid w:val="008362E8"/>
    <w:rsid w:val="008A1768"/>
    <w:rsid w:val="008F0F33"/>
    <w:rsid w:val="008F4429"/>
    <w:rsid w:val="009046F4"/>
    <w:rsid w:val="0094021A"/>
    <w:rsid w:val="009B44AF"/>
    <w:rsid w:val="009C6A0B"/>
    <w:rsid w:val="009F0C77"/>
    <w:rsid w:val="009F4DD1"/>
    <w:rsid w:val="00A11EFE"/>
    <w:rsid w:val="00A40DBA"/>
    <w:rsid w:val="00A41684"/>
    <w:rsid w:val="00A64E80"/>
    <w:rsid w:val="00A72BCD"/>
    <w:rsid w:val="00A741D9"/>
    <w:rsid w:val="00A833AB"/>
    <w:rsid w:val="00A9741D"/>
    <w:rsid w:val="00AD4B17"/>
    <w:rsid w:val="00B412D4"/>
    <w:rsid w:val="00B57390"/>
    <w:rsid w:val="00BE3C22"/>
    <w:rsid w:val="00BF7D82"/>
    <w:rsid w:val="00C0345E"/>
    <w:rsid w:val="00C3483A"/>
    <w:rsid w:val="00C74E9D"/>
    <w:rsid w:val="00C82FD3"/>
    <w:rsid w:val="00C92819"/>
    <w:rsid w:val="00CC6B7B"/>
    <w:rsid w:val="00CD2089"/>
    <w:rsid w:val="00D26B58"/>
    <w:rsid w:val="00D32825"/>
    <w:rsid w:val="00D6200F"/>
    <w:rsid w:val="00D73A67"/>
    <w:rsid w:val="00D970A9"/>
    <w:rsid w:val="00DF3845"/>
    <w:rsid w:val="00E37E44"/>
    <w:rsid w:val="00E41911"/>
    <w:rsid w:val="00E92EEF"/>
    <w:rsid w:val="00EF00B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4E63E5-1B22-4966-94EA-A9E11A58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0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3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87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066D3-21E1-4BEB-9FEA-11F181B1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688</Words>
  <Characters>3923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4987: Olivia McConnell - South Carolina Legislature Online</dc:title>
  <dc:creator>Gail Pinckney Moore</dc:creator>
  <cp:lastModifiedBy>N Cumfer</cp:lastModifiedBy>
  <cp:revision>2</cp:revision>
  <cp:lastPrinted>2016-02-24T14:51:00Z</cp:lastPrinted>
  <dcterms:created xsi:type="dcterms:W3CDTF">2016-12-02T19:24:00Z</dcterms:created>
  <dcterms:modified xsi:type="dcterms:W3CDTF">2016-12-02T19:24:00Z</dcterms:modified>
</cp:coreProperties>
</file>