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5A7" w:rsidRDefault="003655A7" w:rsidP="003655A7">
      <w:pPr>
        <w:widowControl w:val="0"/>
        <w:jc w:val="center"/>
      </w:pPr>
      <w:bookmarkStart w:id="0" w:name="_GoBack"/>
      <w:bookmarkEnd w:id="0"/>
      <w:r w:rsidRPr="003655A7">
        <w:rPr>
          <w:b/>
        </w:rPr>
        <w:t>South Carolina General Assembly</w:t>
      </w:r>
    </w:p>
    <w:p w:rsidR="003655A7" w:rsidRDefault="003655A7" w:rsidP="003655A7">
      <w:pPr>
        <w:widowControl w:val="0"/>
        <w:jc w:val="center"/>
      </w:pPr>
      <w:r>
        <w:t>121st Session, 2015-2016</w:t>
      </w:r>
    </w:p>
    <w:p w:rsidR="003655A7" w:rsidRDefault="003655A7" w:rsidP="003655A7">
      <w:pPr>
        <w:widowControl w:val="0"/>
        <w:jc w:val="left"/>
      </w:pPr>
    </w:p>
    <w:p w:rsidR="003655A7" w:rsidRDefault="003655A7" w:rsidP="003655A7">
      <w:pPr>
        <w:widowControl w:val="0"/>
        <w:jc w:val="left"/>
        <w:rPr>
          <w:b/>
        </w:rPr>
      </w:pPr>
      <w:r w:rsidRPr="003655A7">
        <w:rPr>
          <w:b/>
        </w:rPr>
        <w:t>H. 5351</w:t>
      </w:r>
    </w:p>
    <w:p w:rsidR="003655A7" w:rsidRDefault="003655A7" w:rsidP="003655A7">
      <w:pPr>
        <w:widowControl w:val="0"/>
        <w:jc w:val="left"/>
        <w:rPr>
          <w:b/>
        </w:rPr>
      </w:pPr>
    </w:p>
    <w:p w:rsidR="003655A7" w:rsidRDefault="003655A7" w:rsidP="003655A7">
      <w:pPr>
        <w:widowControl w:val="0"/>
        <w:jc w:val="left"/>
      </w:pPr>
      <w:r w:rsidRPr="003655A7">
        <w:rPr>
          <w:b/>
        </w:rPr>
        <w:t>STATUS INFORMATION</w:t>
      </w:r>
    </w:p>
    <w:p w:rsidR="003655A7" w:rsidRDefault="003655A7" w:rsidP="003655A7">
      <w:pPr>
        <w:widowControl w:val="0"/>
        <w:jc w:val="left"/>
      </w:pPr>
    </w:p>
    <w:p w:rsidR="003655A7" w:rsidRDefault="003655A7" w:rsidP="003655A7">
      <w:pPr>
        <w:widowControl w:val="0"/>
        <w:jc w:val="left"/>
      </w:pPr>
      <w:r>
        <w:t>House Resolution</w:t>
      </w:r>
    </w:p>
    <w:p w:rsidR="003655A7" w:rsidRDefault="003655A7" w:rsidP="003655A7">
      <w:pPr>
        <w:widowControl w:val="0"/>
        <w:jc w:val="left"/>
      </w:pPr>
      <w:r>
        <w:t>Sponsors: Reps. Merrill, R.L. Brown, Crosby, Gilliard, Goldfinch, Horne, Limehouse, Mack, McCoy, Rivers, Sottile, Stavrinakis, Whipper,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Daning, Delleney, Dillard, Douglas, Duckworth, Erickson, Felder, Finlay, Forrester, Fry, Funderburk, Gagnon, Gambrell, George, Govan, Hamilton, Hardee, Hart, Hayes, Henderson, Henegan, Herbkersman, Hicks, Hill, Hiott, Hixon, Hodges, Hosey, Howard, Huggins, Jefferson, Johnson, Jordan, Kennedy, King, Kirby, Knight, Loftis, Long, Lowe, Lucas, McEachern, McKnight, M.S. McLeod, W.J. McLeod, Mitchell, D.C. Moss, V.S. Moss, Murphy, Nanney, Neal, Newton, Norman, Norrell, Ott, Parks, Pitts, Pope, Putnam, Quinn, Ridgeway, Riley, Robinson</w:t>
      </w:r>
      <w:r>
        <w:noBreakHyphen/>
        <w:t>Simpson, Rutherford, Ryhal, Sandifer, Simrill, G.M. Smith, G.R. Smith, J.E. Smith, Spires, Stringer, Tallon, Taylor, Thayer, Toole, Weeks, Wells, White, Whitmire, Williams, Willis and Yow</w:t>
      </w:r>
    </w:p>
    <w:p w:rsidR="003655A7" w:rsidRDefault="003655A7" w:rsidP="003655A7">
      <w:pPr>
        <w:widowControl w:val="0"/>
        <w:jc w:val="left"/>
      </w:pPr>
      <w:r>
        <w:t>Document Path: l:\council\bills\rm\1571cm16.docx</w:t>
      </w:r>
    </w:p>
    <w:p w:rsidR="003655A7" w:rsidRDefault="003655A7" w:rsidP="003655A7">
      <w:pPr>
        <w:widowControl w:val="0"/>
        <w:jc w:val="left"/>
      </w:pPr>
    </w:p>
    <w:p w:rsidR="003655A7" w:rsidRDefault="003655A7" w:rsidP="003655A7">
      <w:pPr>
        <w:widowControl w:val="0"/>
        <w:jc w:val="left"/>
      </w:pPr>
      <w:r>
        <w:t>Introduced in the House on May 18, 2016</w:t>
      </w:r>
    </w:p>
    <w:p w:rsidR="003655A7" w:rsidRDefault="003655A7" w:rsidP="003655A7">
      <w:pPr>
        <w:widowControl w:val="0"/>
        <w:jc w:val="left"/>
      </w:pPr>
      <w:r>
        <w:t>Adopted by the House on May 18, 2016</w:t>
      </w:r>
    </w:p>
    <w:p w:rsidR="003655A7" w:rsidRDefault="003655A7" w:rsidP="003655A7">
      <w:pPr>
        <w:widowControl w:val="0"/>
        <w:jc w:val="left"/>
      </w:pPr>
    </w:p>
    <w:p w:rsidR="003655A7" w:rsidRDefault="003655A7" w:rsidP="003655A7">
      <w:pPr>
        <w:widowControl w:val="0"/>
        <w:jc w:val="left"/>
      </w:pPr>
      <w:r>
        <w:t xml:space="preserve">Summary: </w:t>
      </w:r>
      <w:r w:rsidR="007D2FD5">
        <w:t>Honorable Mary E. Tinkler</w:t>
      </w:r>
    </w:p>
    <w:p w:rsidR="003655A7" w:rsidRDefault="003655A7" w:rsidP="003655A7">
      <w:pPr>
        <w:widowControl w:val="0"/>
        <w:jc w:val="left"/>
      </w:pPr>
    </w:p>
    <w:p w:rsidR="003655A7" w:rsidRDefault="003655A7" w:rsidP="003655A7">
      <w:pPr>
        <w:widowControl w:val="0"/>
        <w:jc w:val="left"/>
      </w:pPr>
    </w:p>
    <w:p w:rsidR="003655A7" w:rsidRDefault="003655A7" w:rsidP="003655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55A7">
        <w:rPr>
          <w:b/>
        </w:rPr>
        <w:t>HISTORY OF LEGISLATIVE ACTIONS</w:t>
      </w:r>
    </w:p>
    <w:p w:rsidR="003655A7" w:rsidRDefault="003655A7" w:rsidP="003655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55A7" w:rsidRPr="003655A7" w:rsidRDefault="003655A7" w:rsidP="003655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55A7">
        <w:rPr>
          <w:u w:val="single"/>
        </w:rPr>
        <w:tab/>
        <w:t>Date</w:t>
      </w:r>
      <w:r w:rsidRPr="003655A7">
        <w:rPr>
          <w:u w:val="single"/>
        </w:rPr>
        <w:tab/>
        <w:t>Body</w:t>
      </w:r>
      <w:r w:rsidRPr="003655A7">
        <w:rPr>
          <w:u w:val="single"/>
        </w:rPr>
        <w:tab/>
        <w:t>Action Description with journal page number</w:t>
      </w:r>
      <w:r w:rsidRPr="003655A7">
        <w:rPr>
          <w:u w:val="single"/>
        </w:rPr>
        <w:tab/>
      </w:r>
    </w:p>
    <w:p w:rsidR="00BC32E2" w:rsidRDefault="00BC32E2" w:rsidP="00BC3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282C95">
        <w:t>Introduced and adopted (</w:t>
      </w:r>
      <w:hyperlink r:id="rId7" w:history="1">
        <w:r w:rsidRPr="00F9034D">
          <w:rPr>
            <w:rStyle w:val="Hyperlink"/>
          </w:rPr>
          <w:t>House Journal</w:t>
        </w:r>
        <w:r w:rsidRPr="00F9034D">
          <w:rPr>
            <w:rStyle w:val="Hyperlink"/>
          </w:rPr>
          <w:noBreakHyphen/>
          <w:t>page 31</w:t>
        </w:r>
      </w:hyperlink>
      <w:r w:rsidRPr="00282C95">
        <w:t>)</w:t>
      </w:r>
    </w:p>
    <w:p w:rsidR="00BC32E2" w:rsidRDefault="00BC32E2" w:rsidP="00BC32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55A7" w:rsidRDefault="003655A7" w:rsidP="00365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655A7">
          <w:rPr>
            <w:rStyle w:val="Hyperlink"/>
          </w:rPr>
          <w:t>legislative information</w:t>
        </w:r>
      </w:hyperlink>
      <w:r>
        <w:t xml:space="preserve"> at the website</w:t>
      </w:r>
    </w:p>
    <w:p w:rsidR="003655A7" w:rsidRDefault="003655A7" w:rsidP="00365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55A7" w:rsidRPr="003655A7" w:rsidRDefault="003655A7" w:rsidP="00365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55A7" w:rsidRDefault="003655A7" w:rsidP="003655A7">
      <w:r w:rsidRPr="003655A7">
        <w:rPr>
          <w:b/>
        </w:rPr>
        <w:t>VERSIONS OF THIS BILL</w:t>
      </w:r>
    </w:p>
    <w:p w:rsidR="003655A7" w:rsidRDefault="003655A7" w:rsidP="003655A7"/>
    <w:p w:rsidR="003655A7" w:rsidRDefault="00F9034D" w:rsidP="003655A7">
      <w:hyperlink r:id="rId9" w:history="1">
        <w:r w:rsidR="003655A7">
          <w:rPr>
            <w:rStyle w:val="Hyperlink"/>
          </w:rPr>
          <w:t>5/18/2016</w:t>
        </w:r>
      </w:hyperlink>
    </w:p>
    <w:p w:rsidR="003655A7" w:rsidRDefault="003655A7" w:rsidP="003655A7"/>
    <w:p w:rsidR="003655A7" w:rsidRDefault="003655A7" w:rsidP="003655A7">
      <w:pPr>
        <w:sectPr w:rsidR="003655A7" w:rsidSect="003655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30A8" w:rsidRDefault="001F30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3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36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>
        <w:rPr>
          <w:rFonts w:eastAsia="MS Mincho"/>
        </w:rPr>
        <w:t xml:space="preserve">COMMEND THE HONORABLE </w:t>
      </w:r>
      <w:r w:rsidRPr="00FD65E4">
        <w:rPr>
          <w:color w:val="000000" w:themeColor="text1"/>
          <w:u w:color="000000" w:themeColor="text1"/>
        </w:rPr>
        <w:t>MARY E. TINKLER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FOR HER TWO YEARS OF COMMITTED SERVICE TO THE CITIZENS OF DISTRICT 114 IN </w:t>
      </w:r>
      <w:r w:rsidRPr="00FD65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HARLESTON AND DORCHESTER </w:t>
      </w:r>
      <w:r>
        <w:rPr>
          <w:rFonts w:eastAsia="MS Mincho"/>
        </w:rPr>
        <w:t>COUNTIES AND TO WISH HER CONTENTMENT AND SUCCESS IN ALL HER FUTURE ENDEAVORS.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56C" w:rsidRPr="00135E5D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for two years, </w:t>
      </w:r>
      <w:r>
        <w:rPr>
          <w:rFonts w:eastAsia="MS Mincho"/>
        </w:rPr>
        <w:t xml:space="preserve">the Honorable </w:t>
      </w:r>
      <w:r w:rsidRPr="00FD65E4">
        <w:rPr>
          <w:color w:val="000000" w:themeColor="text1"/>
          <w:u w:color="000000" w:themeColor="text1"/>
        </w:rPr>
        <w:t>Mary E. Tinkler</w:t>
      </w:r>
      <w:r>
        <w:rPr>
          <w:rFonts w:eastAsia="MS Mincho"/>
        </w:rPr>
        <w:t xml:space="preserve"> has represented the citizens of House District 114 in </w:t>
      </w:r>
      <w:r w:rsidRPr="00FD65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harleston and Dorchester counties</w:t>
      </w:r>
      <w:r>
        <w:rPr>
          <w:rFonts w:eastAsia="MS Mincho"/>
        </w:rPr>
        <w:t xml:space="preserve"> with diligence in the House of Representatives of this great State; and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D65E4">
        <w:rPr>
          <w:color w:val="000000" w:themeColor="text1"/>
          <w:u w:color="000000" w:themeColor="text1"/>
        </w:rPr>
        <w:t>orn September 30, 1980</w:t>
      </w:r>
      <w:r>
        <w:rPr>
          <w:color w:val="000000" w:themeColor="text1"/>
          <w:u w:color="000000" w:themeColor="text1"/>
        </w:rPr>
        <w:t>,</w:t>
      </w:r>
      <w:r w:rsidRPr="00FD65E4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 xml:space="preserve"> native Mary E. Tinkler attended </w:t>
      </w:r>
      <w:r w:rsidRPr="00FD65E4">
        <w:rPr>
          <w:color w:val="000000" w:themeColor="text1"/>
          <w:u w:color="000000" w:themeColor="text1"/>
        </w:rPr>
        <w:t xml:space="preserve">Rhodes College, </w:t>
      </w:r>
      <w:r>
        <w:rPr>
          <w:color w:val="000000" w:themeColor="text1"/>
          <w:u w:color="000000" w:themeColor="text1"/>
        </w:rPr>
        <w:t>where she earned a bachelor</w:t>
      </w:r>
      <w:r w:rsidRPr="008E15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FD65E4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>, followed by a master</w:t>
      </w:r>
      <w:r w:rsidRPr="008E15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business administration from </w:t>
      </w:r>
      <w:r w:rsidRPr="00FD65E4">
        <w:rPr>
          <w:color w:val="000000" w:themeColor="text1"/>
          <w:u w:color="000000" w:themeColor="text1"/>
        </w:rPr>
        <w:t>Auburn University</w:t>
      </w:r>
      <w:r>
        <w:rPr>
          <w:color w:val="000000" w:themeColor="text1"/>
          <w:u w:color="000000" w:themeColor="text1"/>
        </w:rPr>
        <w:t xml:space="preserve"> in </w:t>
      </w:r>
      <w:r w:rsidRPr="00FD65E4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>. She now serves the Charleston area as a realtor; and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Pr="00BA3046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during her years in the House of Representatives, Mary Tinkler has proven her worth as a member of the </w:t>
      </w:r>
      <w:r w:rsidRPr="00FD65E4">
        <w:rPr>
          <w:color w:val="000000" w:themeColor="text1"/>
          <w:u w:color="000000" w:themeColor="text1"/>
        </w:rPr>
        <w:t>Medical, Military, Public and Municipal Affairs</w:t>
      </w:r>
      <w:r>
        <w:rPr>
          <w:color w:val="000000" w:themeColor="text1"/>
          <w:u w:color="000000" w:themeColor="text1"/>
        </w:rPr>
        <w:t xml:space="preserve"> Committee</w:t>
      </w:r>
      <w:r>
        <w:rPr>
          <w:rFonts w:eastAsia="MS Mincho"/>
        </w:rPr>
        <w:t>; and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the House is pleased to hear that Representative Tinkler, who stems from a family with a strong legacy of active community involvement and political service, will seek to continue serving the people of Charleston in these arenas; and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C7B20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M</w:t>
      </w:r>
      <w:r w:rsidRPr="00FD65E4">
        <w:rPr>
          <w:color w:val="000000" w:themeColor="text1"/>
          <w:u w:color="000000" w:themeColor="text1"/>
        </w:rPr>
        <w:t xml:space="preserve">ary </w:t>
      </w:r>
      <w:r>
        <w:rPr>
          <w:color w:val="000000" w:themeColor="text1"/>
          <w:u w:color="000000" w:themeColor="text1"/>
        </w:rPr>
        <w:t>T</w:t>
      </w:r>
      <w:r w:rsidRPr="00FD65E4">
        <w:rPr>
          <w:color w:val="000000" w:themeColor="text1"/>
          <w:u w:color="000000" w:themeColor="text1"/>
        </w:rPr>
        <w:t>inkler</w:t>
      </w:r>
      <w:r w:rsidRPr="008E1506">
        <w:rPr>
          <w:rFonts w:eastAsia="MS Mincho"/>
        </w:rPr>
        <w:t>’</w:t>
      </w:r>
      <w:r>
        <w:rPr>
          <w:rFonts w:eastAsia="MS Mincho"/>
        </w:rPr>
        <w:t>s colleagues in the House of Representatives, understanding that she will not seek re</w:t>
      </w:r>
      <w:r>
        <w:rPr>
          <w:rFonts w:eastAsia="MS Mincho"/>
        </w:rPr>
        <w:noBreakHyphen/>
        <w:t>election, thank her for her dedicated service to the people of District 114 and extend heartiest wishes for all the best life has to offer in the coming years</w:t>
      </w:r>
      <w:r w:rsidR="003C7B20">
        <w:rPr>
          <w:rFonts w:eastAsia="MS Mincho"/>
        </w:rPr>
        <w:t>; and</w:t>
      </w:r>
    </w:p>
    <w:p w:rsidR="003C7B20" w:rsidRDefault="003C7B20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3C7B20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she was given the nickname, “Jelly Bean”, by her fellow House members due to her sweet disposition and colorful personality</w:t>
      </w:r>
      <w:r w:rsidR="0064556C">
        <w:rPr>
          <w:rFonts w:eastAsia="MS Mincho"/>
        </w:rPr>
        <w:t>. Now, therefore,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>That the members of the South Carolina House of Representatives, by this resolution, commend the Honorable M</w:t>
      </w:r>
      <w:r w:rsidRPr="00FD65E4">
        <w:rPr>
          <w:color w:val="000000" w:themeColor="text1"/>
          <w:u w:color="000000" w:themeColor="text1"/>
        </w:rPr>
        <w:t xml:space="preserve">ary </w:t>
      </w:r>
      <w:r>
        <w:rPr>
          <w:color w:val="000000" w:themeColor="text1"/>
          <w:u w:color="000000" w:themeColor="text1"/>
        </w:rPr>
        <w:t>E</w:t>
      </w:r>
      <w:r w:rsidRPr="00FD65E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FD65E4">
        <w:rPr>
          <w:color w:val="000000" w:themeColor="text1"/>
          <w:u w:color="000000" w:themeColor="text1"/>
        </w:rPr>
        <w:t>inkler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>for her two years of committed service to the citizens of District 114 in C</w:t>
      </w:r>
      <w:r>
        <w:rPr>
          <w:color w:val="000000" w:themeColor="text1"/>
          <w:u w:color="000000" w:themeColor="text1"/>
        </w:rPr>
        <w:t xml:space="preserve">harleston and Dorchester </w:t>
      </w:r>
      <w:r>
        <w:rPr>
          <w:rFonts w:eastAsia="MS Mincho"/>
        </w:rPr>
        <w:t>counties and wish her contentment and success in all her future endeavors.</w:t>
      </w: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64556C" w:rsidRDefault="0064556C" w:rsidP="00645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>Be it further resolved that a copy of this resolution be presented to our distinguished colleague, the Honorable M</w:t>
      </w:r>
      <w:r w:rsidRPr="00FD65E4">
        <w:rPr>
          <w:color w:val="000000" w:themeColor="text1"/>
          <w:u w:color="000000" w:themeColor="text1"/>
        </w:rPr>
        <w:t xml:space="preserve">ary </w:t>
      </w:r>
      <w:r>
        <w:rPr>
          <w:color w:val="000000" w:themeColor="text1"/>
          <w:u w:color="000000" w:themeColor="text1"/>
        </w:rPr>
        <w:t>E</w:t>
      </w:r>
      <w:r w:rsidRPr="00FD65E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FD65E4">
        <w:rPr>
          <w:color w:val="000000" w:themeColor="text1"/>
          <w:u w:color="000000" w:themeColor="text1"/>
        </w:rPr>
        <w:t>inkler</w:t>
      </w:r>
      <w:r>
        <w:rPr>
          <w:rFonts w:eastAsia="MS Mincho"/>
        </w:rPr>
        <w:t>.</w:t>
      </w:r>
    </w:p>
    <w:p w:rsidR="00485AFF" w:rsidRDefault="0010776B" w:rsidP="005B3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55A7" w:rsidRDefault="003655A7" w:rsidP="003655A7">
      <w:pPr>
        <w:suppressAutoHyphens/>
      </w:pPr>
    </w:p>
    <w:sectPr w:rsidR="003655A7" w:rsidSect="003655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6C7" w:rsidRDefault="00BD36C7" w:rsidP="009F0C77">
      <w:r>
        <w:separator/>
      </w:r>
    </w:p>
  </w:endnote>
  <w:endnote w:type="continuationSeparator" w:id="0">
    <w:p w:rsidR="00BD36C7" w:rsidRDefault="00BD36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CA4F0D-5820-4FDD-93FC-A3EC18832B08}"/>
    <w:embedBold r:id="rId2" w:fontKey="{9D3BC38C-5DA6-425C-A26A-FAAC6EF854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A9A328-5337-44C2-A3D9-636B046C87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DDE4B2-0109-4261-A72F-93A827CD000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9297A9-226A-44A6-B621-5E79F9F45F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5A7" w:rsidRPr="001F30A8" w:rsidRDefault="003655A7" w:rsidP="001F30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03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6C7" w:rsidRDefault="00BD36C7" w:rsidP="009F0C77">
      <w:r>
        <w:separator/>
      </w:r>
    </w:p>
  </w:footnote>
  <w:footnote w:type="continuationSeparator" w:id="0">
    <w:p w:rsidR="00BD36C7" w:rsidRDefault="00BD36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1CM16"/>
    <w:docVar w:name="CoverBillType" w:val="r"/>
    <w:docVar w:name="docpath" w:val="L:\Council\bills\RM\1571CM16.DOCX"/>
    <w:docVar w:name="dvBillNumber" w:val="53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D36C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30A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503"/>
    <w:rsid w:val="003655A7"/>
    <w:rsid w:val="0037079A"/>
    <w:rsid w:val="003C4DAB"/>
    <w:rsid w:val="003C7B20"/>
    <w:rsid w:val="003D01E8"/>
    <w:rsid w:val="003E5288"/>
    <w:rsid w:val="003F6D79"/>
    <w:rsid w:val="0041760A"/>
    <w:rsid w:val="00417C01"/>
    <w:rsid w:val="004403BD"/>
    <w:rsid w:val="00461441"/>
    <w:rsid w:val="004809EE"/>
    <w:rsid w:val="00485AFF"/>
    <w:rsid w:val="004E7D54"/>
    <w:rsid w:val="005273C6"/>
    <w:rsid w:val="00530A69"/>
    <w:rsid w:val="00545593"/>
    <w:rsid w:val="005558BF"/>
    <w:rsid w:val="00577C6C"/>
    <w:rsid w:val="005B3B71"/>
    <w:rsid w:val="005C2FE2"/>
    <w:rsid w:val="005E2BC9"/>
    <w:rsid w:val="00605102"/>
    <w:rsid w:val="006215AA"/>
    <w:rsid w:val="0064556C"/>
    <w:rsid w:val="006913C9"/>
    <w:rsid w:val="0069470D"/>
    <w:rsid w:val="006A7EC7"/>
    <w:rsid w:val="00734F00"/>
    <w:rsid w:val="007A70AE"/>
    <w:rsid w:val="007D2FD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5724"/>
    <w:rsid w:val="00A64E80"/>
    <w:rsid w:val="00A72BCD"/>
    <w:rsid w:val="00A741D9"/>
    <w:rsid w:val="00A833AB"/>
    <w:rsid w:val="00A9741D"/>
    <w:rsid w:val="00AD4B17"/>
    <w:rsid w:val="00B412D4"/>
    <w:rsid w:val="00BC32E2"/>
    <w:rsid w:val="00BD36C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662"/>
    <w:rsid w:val="00DF3845"/>
    <w:rsid w:val="00E41911"/>
    <w:rsid w:val="00E92EEF"/>
    <w:rsid w:val="00EF2368"/>
    <w:rsid w:val="00F24442"/>
    <w:rsid w:val="00F50AE3"/>
    <w:rsid w:val="00F656BA"/>
    <w:rsid w:val="00F67CF1"/>
    <w:rsid w:val="00F7670D"/>
    <w:rsid w:val="00F840F0"/>
    <w:rsid w:val="00F9034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6BB5E6-E262-4D2F-A0B9-4DB9F8F3D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8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8B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55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51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48FBF-2BF3-4B04-85DC-EF0244ED2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585</Words>
  <Characters>3336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5351: Honorable Mary E. Tinkler - South Carolina Legislature Online</dc:title>
  <dc:creator>Gwen Thurmond</dc:creator>
  <cp:lastModifiedBy>N Cumfer</cp:lastModifiedBy>
  <cp:revision>2</cp:revision>
  <cp:lastPrinted>2016-05-17T18:19:00Z</cp:lastPrinted>
  <dcterms:created xsi:type="dcterms:W3CDTF">2016-12-02T19:35:00Z</dcterms:created>
  <dcterms:modified xsi:type="dcterms:W3CDTF">2016-12-02T19:35:00Z</dcterms:modified>
</cp:coreProperties>
</file>