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D3C95">
        <w:rPr>
          <w:rFonts w:eastAsia="Times New Roman" w:cs="Times New Roman"/>
          <w:b/>
          <w:szCs w:val="20"/>
        </w:rPr>
        <w:t>South Carolina General Assembly</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D3C95">
        <w:rPr>
          <w:rFonts w:eastAsia="Times New Roman" w:cs="Times New Roman"/>
          <w:szCs w:val="20"/>
        </w:rPr>
        <w:t>121st Session, 2015-2016</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E370B8"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A206, R228, S932</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b/>
          <w:szCs w:val="20"/>
        </w:rPr>
        <w:t>STATUS INFORMATION</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szCs w:val="20"/>
        </w:rPr>
        <w:t>General Bill</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szCs w:val="20"/>
        </w:rPr>
        <w:t>Sponsors: Senators Bennett, Grooms and Hembree</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szCs w:val="20"/>
        </w:rPr>
        <w:t>Document Path: l:\council\bills\bbm\9399dg16.docx</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szCs w:val="20"/>
        </w:rPr>
        <w:t>Companion/Similar bill(s): 5115</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617A" w:rsidRDefault="003F617A"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2016</w:t>
      </w:r>
    </w:p>
    <w:p w:rsidR="003F617A" w:rsidRDefault="003F617A"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9, 2016</w:t>
      </w:r>
    </w:p>
    <w:p w:rsidR="003F617A" w:rsidRDefault="003F617A"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2016</w:t>
      </w:r>
    </w:p>
    <w:p w:rsidR="003F617A" w:rsidRDefault="003F617A"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3F617A" w:rsidRDefault="003F617A"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szCs w:val="20"/>
        </w:rPr>
        <w:t>Summary: Property tax assessment ratios</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ED3C95" w:rsidP="00ED3C95">
      <w:pPr>
        <w:widowControl w:val="0"/>
        <w:tabs>
          <w:tab w:val="center" w:pos="590"/>
          <w:tab w:val="center" w:pos="1440"/>
          <w:tab w:val="left" w:pos="1872"/>
          <w:tab w:val="left" w:pos="9187"/>
        </w:tabs>
        <w:rPr>
          <w:rFonts w:eastAsia="Times New Roman" w:cs="Times New Roman"/>
          <w:szCs w:val="20"/>
        </w:rPr>
      </w:pPr>
      <w:r w:rsidRPr="00ED3C95">
        <w:rPr>
          <w:rFonts w:eastAsia="Times New Roman" w:cs="Times New Roman"/>
          <w:b/>
          <w:szCs w:val="20"/>
        </w:rPr>
        <w:t>HISTORY OF LEGISLATIVE ACTIONS</w:t>
      </w:r>
    </w:p>
    <w:p w:rsidR="00ED3C95" w:rsidRPr="00ED3C95" w:rsidRDefault="00ED3C95" w:rsidP="00ED3C95">
      <w:pPr>
        <w:widowControl w:val="0"/>
        <w:tabs>
          <w:tab w:val="center" w:pos="590"/>
          <w:tab w:val="center" w:pos="1440"/>
          <w:tab w:val="left" w:pos="1872"/>
          <w:tab w:val="left" w:pos="9187"/>
        </w:tabs>
        <w:rPr>
          <w:rFonts w:eastAsia="Times New Roman" w:cs="Times New Roman"/>
          <w:szCs w:val="20"/>
        </w:rPr>
      </w:pPr>
    </w:p>
    <w:p w:rsidR="00ED3C95" w:rsidRPr="00ED3C95" w:rsidRDefault="00ED3C95" w:rsidP="00ED3C95">
      <w:pPr>
        <w:widowControl w:val="0"/>
        <w:tabs>
          <w:tab w:val="center" w:pos="590"/>
          <w:tab w:val="center" w:pos="1440"/>
          <w:tab w:val="left" w:pos="1872"/>
          <w:tab w:val="left" w:pos="9187"/>
        </w:tabs>
        <w:rPr>
          <w:rFonts w:eastAsia="Times New Roman" w:cs="Times New Roman"/>
          <w:szCs w:val="20"/>
        </w:rPr>
      </w:pPr>
      <w:r w:rsidRPr="00ED3C95">
        <w:rPr>
          <w:rFonts w:eastAsia="Times New Roman" w:cs="Times New Roman"/>
          <w:szCs w:val="20"/>
          <w:u w:val="single"/>
        </w:rPr>
        <w:tab/>
        <w:t>Date</w:t>
      </w:r>
      <w:r w:rsidRPr="00ED3C95">
        <w:rPr>
          <w:rFonts w:eastAsia="Times New Roman" w:cs="Times New Roman"/>
          <w:szCs w:val="20"/>
          <w:u w:val="single"/>
        </w:rPr>
        <w:tab/>
        <w:t>Body</w:t>
      </w:r>
      <w:r w:rsidRPr="00ED3C95">
        <w:rPr>
          <w:rFonts w:eastAsia="Times New Roman" w:cs="Times New Roman"/>
          <w:szCs w:val="20"/>
          <w:u w:val="single"/>
        </w:rPr>
        <w:tab/>
        <w:t>Action Description with journal page number</w:t>
      </w:r>
      <w:r w:rsidRPr="00ED3C95">
        <w:rPr>
          <w:rFonts w:eastAsia="Times New Roman" w:cs="Times New Roman"/>
          <w:szCs w:val="20"/>
          <w:u w:val="single"/>
        </w:rPr>
        <w:tab/>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0D0475">
        <w:rPr>
          <w:rFonts w:cs="Times New Roman"/>
        </w:rPr>
        <w:t>Prefiled</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12/2/2015</w:t>
      </w:r>
      <w:r>
        <w:rPr>
          <w:rFonts w:cs="Times New Roman"/>
        </w:rPr>
        <w:tab/>
        <w:t>Senate</w:t>
      </w:r>
      <w:r>
        <w:rPr>
          <w:rFonts w:cs="Times New Roman"/>
        </w:rPr>
        <w:tab/>
      </w:r>
      <w:r w:rsidRPr="000D0475">
        <w:rPr>
          <w:rFonts w:cs="Times New Roman"/>
        </w:rPr>
        <w:t xml:space="preserve">Referred to Committee on </w:t>
      </w:r>
      <w:r w:rsidRPr="000D0475">
        <w:rPr>
          <w:rFonts w:cs="Times New Roman"/>
          <w:b/>
        </w:rPr>
        <w:t>Finance</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0D0475">
        <w:rPr>
          <w:rFonts w:cs="Times New Roman"/>
        </w:rPr>
        <w:t>Introduced and read first time (</w:t>
      </w:r>
      <w:hyperlink r:id="rId6" w:history="1">
        <w:r w:rsidRPr="000D0168">
          <w:rPr>
            <w:rStyle w:val="Hyperlink"/>
            <w:rFonts w:cs="Times New Roman"/>
          </w:rPr>
          <w:t>Senate Journal</w:t>
        </w:r>
        <w:r w:rsidRPr="000D0168">
          <w:rPr>
            <w:rStyle w:val="Hyperlink"/>
            <w:rFonts w:cs="Times New Roman"/>
          </w:rPr>
          <w:noBreakHyphen/>
          <w:t>page 35</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0D0475">
        <w:rPr>
          <w:rFonts w:cs="Times New Roman"/>
        </w:rPr>
        <w:t>R</w:t>
      </w:r>
      <w:r>
        <w:rPr>
          <w:rFonts w:cs="Times New Roman"/>
        </w:rPr>
        <w:t xml:space="preserve">eferred to Committee on </w:t>
      </w:r>
      <w:r w:rsidRPr="000D0475">
        <w:rPr>
          <w:rFonts w:cs="Times New Roman"/>
          <w:b/>
        </w:rPr>
        <w:t>Finance</w:t>
      </w:r>
      <w:r>
        <w:rPr>
          <w:rFonts w:cs="Times New Roman"/>
        </w:rPr>
        <w:t xml:space="preserve"> </w:t>
      </w:r>
      <w:r w:rsidRPr="000D0475">
        <w:rPr>
          <w:rFonts w:cs="Times New Roman"/>
        </w:rPr>
        <w:t>(</w:t>
      </w:r>
      <w:hyperlink r:id="rId7" w:history="1">
        <w:r w:rsidRPr="000D0168">
          <w:rPr>
            <w:rStyle w:val="Hyperlink"/>
            <w:rFonts w:cs="Times New Roman"/>
          </w:rPr>
          <w:t>Senate Journal</w:t>
        </w:r>
        <w:r w:rsidRPr="000D0168">
          <w:rPr>
            <w:rStyle w:val="Hyperlink"/>
            <w:rFonts w:cs="Times New Roman"/>
          </w:rPr>
          <w:noBreakHyphen/>
          <w:t>page 35</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0D0475">
        <w:rPr>
          <w:rFonts w:cs="Times New Roman"/>
        </w:rPr>
        <w:t>Comm</w:t>
      </w:r>
      <w:r>
        <w:rPr>
          <w:rFonts w:cs="Times New Roman"/>
        </w:rPr>
        <w:t xml:space="preserve">ittee report: Favorable </w:t>
      </w:r>
      <w:r w:rsidRPr="000D0475">
        <w:rPr>
          <w:rFonts w:cs="Times New Roman"/>
          <w:b/>
        </w:rPr>
        <w:t>Finance</w:t>
      </w:r>
      <w:r>
        <w:rPr>
          <w:rFonts w:cs="Times New Roman"/>
        </w:rPr>
        <w:t xml:space="preserve"> </w:t>
      </w:r>
      <w:r w:rsidRPr="000D0475">
        <w:rPr>
          <w:rFonts w:cs="Times New Roman"/>
        </w:rPr>
        <w:t>(</w:t>
      </w:r>
      <w:hyperlink r:id="rId8" w:history="1">
        <w:r w:rsidRPr="000D0168">
          <w:rPr>
            <w:rStyle w:val="Hyperlink"/>
            <w:rFonts w:cs="Times New Roman"/>
          </w:rPr>
          <w:t>Senate Journal</w:t>
        </w:r>
        <w:r w:rsidRPr="000D0168">
          <w:rPr>
            <w:rStyle w:val="Hyperlink"/>
            <w:rFonts w:cs="Times New Roman"/>
          </w:rPr>
          <w:noBreakHyphen/>
          <w:t>page 31</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0D0475">
        <w:rPr>
          <w:rFonts w:cs="Times New Roman"/>
        </w:rPr>
        <w:t>Read second time (</w:t>
      </w:r>
      <w:hyperlink r:id="rId9" w:history="1">
        <w:r w:rsidRPr="000D0168">
          <w:rPr>
            <w:rStyle w:val="Hyperlink"/>
            <w:rFonts w:cs="Times New Roman"/>
          </w:rPr>
          <w:t>Senate Journal</w:t>
        </w:r>
        <w:r w:rsidRPr="000D0168">
          <w:rPr>
            <w:rStyle w:val="Hyperlink"/>
            <w:rFonts w:cs="Times New Roman"/>
          </w:rPr>
          <w:noBreakHyphen/>
          <w:t>page 19</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0D0475">
        <w:rPr>
          <w:rFonts w:cs="Times New Roman"/>
        </w:rPr>
        <w:t>Roll call Ayes</w:t>
      </w:r>
      <w:r>
        <w:rPr>
          <w:rFonts w:cs="Times New Roman"/>
        </w:rPr>
        <w:noBreakHyphen/>
      </w:r>
      <w:r w:rsidRPr="000D0475">
        <w:rPr>
          <w:rFonts w:cs="Times New Roman"/>
        </w:rPr>
        <w:t>38  Nays</w:t>
      </w:r>
      <w:r>
        <w:rPr>
          <w:rFonts w:cs="Times New Roman"/>
        </w:rPr>
        <w:noBreakHyphen/>
      </w:r>
      <w:r w:rsidRPr="000D0475">
        <w:rPr>
          <w:rFonts w:cs="Times New Roman"/>
        </w:rPr>
        <w:t>0 (</w:t>
      </w:r>
      <w:hyperlink r:id="rId10" w:history="1">
        <w:r w:rsidRPr="000D0168">
          <w:rPr>
            <w:rStyle w:val="Hyperlink"/>
            <w:rFonts w:cs="Times New Roman"/>
          </w:rPr>
          <w:t>Senate Journal</w:t>
        </w:r>
        <w:r w:rsidRPr="000D0168">
          <w:rPr>
            <w:rStyle w:val="Hyperlink"/>
            <w:rFonts w:cs="Times New Roman"/>
          </w:rPr>
          <w:noBreakHyphen/>
          <w:t>page 19</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Senate</w:t>
      </w:r>
      <w:r>
        <w:rPr>
          <w:rFonts w:cs="Times New Roman"/>
        </w:rPr>
        <w:tab/>
      </w:r>
      <w:r w:rsidRPr="000D0475">
        <w:rPr>
          <w:rFonts w:cs="Times New Roman"/>
        </w:rPr>
        <w:t>Re</w:t>
      </w:r>
      <w:r>
        <w:rPr>
          <w:rFonts w:cs="Times New Roman"/>
        </w:rPr>
        <w:t xml:space="preserve">ad third time and sent to House </w:t>
      </w:r>
      <w:r w:rsidRPr="000D0475">
        <w:rPr>
          <w:rFonts w:cs="Times New Roman"/>
        </w:rPr>
        <w:t>(</w:t>
      </w:r>
      <w:hyperlink r:id="rId11" w:history="1">
        <w:r w:rsidRPr="000D0168">
          <w:rPr>
            <w:rStyle w:val="Hyperlink"/>
            <w:rFonts w:cs="Times New Roman"/>
          </w:rPr>
          <w:t>Senate Journal</w:t>
        </w:r>
        <w:r w:rsidRPr="000D0168">
          <w:rPr>
            <w:rStyle w:val="Hyperlink"/>
            <w:rFonts w:cs="Times New Roman"/>
          </w:rPr>
          <w:noBreakHyphen/>
          <w:t>page 9</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0D0475">
        <w:rPr>
          <w:rFonts w:cs="Times New Roman"/>
        </w:rPr>
        <w:t>Introduced and read first time (</w:t>
      </w:r>
      <w:hyperlink r:id="rId12" w:history="1">
        <w:r w:rsidRPr="000D0168">
          <w:rPr>
            <w:rStyle w:val="Hyperlink"/>
            <w:rFonts w:cs="Times New Roman"/>
          </w:rPr>
          <w:t>House Journal</w:t>
        </w:r>
        <w:r w:rsidRPr="000D0168">
          <w:rPr>
            <w:rStyle w:val="Hyperlink"/>
            <w:rFonts w:cs="Times New Roman"/>
          </w:rPr>
          <w:noBreakHyphen/>
          <w:t>page 8</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0D0475">
        <w:rPr>
          <w:rFonts w:cs="Times New Roman"/>
        </w:rPr>
        <w:t>Referred</w:t>
      </w:r>
      <w:r>
        <w:rPr>
          <w:rFonts w:cs="Times New Roman"/>
        </w:rPr>
        <w:t xml:space="preserve"> to Committee on </w:t>
      </w:r>
      <w:r w:rsidRPr="000D0475">
        <w:rPr>
          <w:rFonts w:cs="Times New Roman"/>
          <w:b/>
        </w:rPr>
        <w:t>Ways and Means</w:t>
      </w:r>
      <w:r>
        <w:rPr>
          <w:rFonts w:cs="Times New Roman"/>
        </w:rPr>
        <w:t xml:space="preserve"> </w:t>
      </w:r>
      <w:r w:rsidRPr="000D0475">
        <w:rPr>
          <w:rFonts w:cs="Times New Roman"/>
        </w:rPr>
        <w:t>(</w:t>
      </w:r>
      <w:hyperlink r:id="rId13" w:history="1">
        <w:r w:rsidRPr="000D0168">
          <w:rPr>
            <w:rStyle w:val="Hyperlink"/>
            <w:rFonts w:cs="Times New Roman"/>
          </w:rPr>
          <w:t>House Journal</w:t>
        </w:r>
        <w:r w:rsidRPr="000D0168">
          <w:rPr>
            <w:rStyle w:val="Hyperlink"/>
            <w:rFonts w:cs="Times New Roman"/>
          </w:rPr>
          <w:noBreakHyphen/>
          <w:t>page 44</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D0475">
        <w:rPr>
          <w:rFonts w:cs="Times New Roman"/>
        </w:rPr>
        <w:t>Committee r</w:t>
      </w:r>
      <w:r>
        <w:rPr>
          <w:rFonts w:cs="Times New Roman"/>
        </w:rPr>
        <w:t xml:space="preserve">eport: Favorable </w:t>
      </w:r>
      <w:r w:rsidRPr="000D0475">
        <w:rPr>
          <w:rFonts w:cs="Times New Roman"/>
          <w:b/>
        </w:rPr>
        <w:t>Ways and Means</w:t>
      </w:r>
      <w:r>
        <w:rPr>
          <w:rFonts w:cs="Times New Roman"/>
        </w:rPr>
        <w:t xml:space="preserve"> </w:t>
      </w:r>
      <w:r w:rsidRPr="000D0475">
        <w:rPr>
          <w:rFonts w:cs="Times New Roman"/>
        </w:rPr>
        <w:t>(</w:t>
      </w:r>
      <w:hyperlink r:id="rId14" w:history="1">
        <w:r w:rsidRPr="000D0168">
          <w:rPr>
            <w:rStyle w:val="Hyperlink"/>
            <w:rFonts w:cs="Times New Roman"/>
          </w:rPr>
          <w:t>House Journal</w:t>
        </w:r>
        <w:r w:rsidRPr="000D0168">
          <w:rPr>
            <w:rStyle w:val="Hyperlink"/>
            <w:rFonts w:cs="Times New Roman"/>
          </w:rPr>
          <w:noBreakHyphen/>
          <w:t>page 105</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D0475">
        <w:rPr>
          <w:rFonts w:cs="Times New Roman"/>
        </w:rPr>
        <w:t>Read second time (</w:t>
      </w:r>
      <w:hyperlink r:id="rId15" w:history="1">
        <w:r w:rsidRPr="000D0168">
          <w:rPr>
            <w:rStyle w:val="Hyperlink"/>
            <w:rFonts w:cs="Times New Roman"/>
          </w:rPr>
          <w:t>House Journal</w:t>
        </w:r>
        <w:r w:rsidRPr="000D0168">
          <w:rPr>
            <w:rStyle w:val="Hyperlink"/>
            <w:rFonts w:cs="Times New Roman"/>
          </w:rPr>
          <w:noBreakHyphen/>
          <w:t>page 10</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0D0475">
        <w:rPr>
          <w:rFonts w:cs="Times New Roman"/>
        </w:rPr>
        <w:t>Roll call Yeas</w:t>
      </w:r>
      <w:r>
        <w:rPr>
          <w:rFonts w:cs="Times New Roman"/>
        </w:rPr>
        <w:noBreakHyphen/>
      </w:r>
      <w:r w:rsidRPr="000D0475">
        <w:rPr>
          <w:rFonts w:cs="Times New Roman"/>
        </w:rPr>
        <w:t>94  Nays</w:t>
      </w:r>
      <w:r>
        <w:rPr>
          <w:rFonts w:cs="Times New Roman"/>
        </w:rPr>
        <w:noBreakHyphen/>
      </w:r>
      <w:r w:rsidRPr="000D0475">
        <w:rPr>
          <w:rFonts w:cs="Times New Roman"/>
        </w:rPr>
        <w:t>0 (</w:t>
      </w:r>
      <w:hyperlink r:id="rId16" w:history="1">
        <w:r w:rsidRPr="000D0168">
          <w:rPr>
            <w:rStyle w:val="Hyperlink"/>
            <w:rFonts w:cs="Times New Roman"/>
          </w:rPr>
          <w:t>House Journal</w:t>
        </w:r>
        <w:r w:rsidRPr="000D0168">
          <w:rPr>
            <w:rStyle w:val="Hyperlink"/>
            <w:rFonts w:cs="Times New Roman"/>
          </w:rPr>
          <w:noBreakHyphen/>
          <w:t>page 10</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0D0475">
        <w:rPr>
          <w:rFonts w:cs="Times New Roman"/>
        </w:rPr>
        <w:t>Read third time and enrolled (</w:t>
      </w:r>
      <w:hyperlink r:id="rId17" w:history="1">
        <w:r w:rsidRPr="000D0168">
          <w:rPr>
            <w:rStyle w:val="Hyperlink"/>
            <w:rFonts w:cs="Times New Roman"/>
          </w:rPr>
          <w:t>House Journal</w:t>
        </w:r>
        <w:r w:rsidRPr="000D0168">
          <w:rPr>
            <w:rStyle w:val="Hyperlink"/>
            <w:rFonts w:cs="Times New Roman"/>
          </w:rPr>
          <w:noBreakHyphen/>
          <w:t>page 9</w:t>
        </w:r>
      </w:hyperlink>
      <w:r w:rsidRPr="000D0475">
        <w:rPr>
          <w:rFonts w:cs="Times New Roman"/>
        </w:rPr>
        <w:t>)</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0D0475">
        <w:rPr>
          <w:rFonts w:cs="Times New Roman"/>
        </w:rPr>
        <w:t>Ratified R 228</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0D0475">
        <w:rPr>
          <w:rFonts w:cs="Times New Roman"/>
        </w:rPr>
        <w:t>Signed By Governor</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D0475">
        <w:rPr>
          <w:rFonts w:cs="Times New Roman"/>
        </w:rPr>
        <w:t>Effective date See Act for Effective Date</w:t>
      </w:r>
    </w:p>
    <w:p w:rsidR="00E370B8" w:rsidRDefault="00E370B8" w:rsidP="00E370B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0D0475">
        <w:rPr>
          <w:rFonts w:cs="Times New Roman"/>
        </w:rPr>
        <w:t>Act No</w:t>
      </w:r>
      <w:r>
        <w:rPr>
          <w:rFonts w:cs="Times New Roman"/>
        </w:rPr>
        <w:t>. </w:t>
      </w:r>
      <w:r w:rsidRPr="000D0475">
        <w:rPr>
          <w:rFonts w:cs="Times New Roman"/>
        </w:rPr>
        <w:t>206</w:t>
      </w:r>
    </w:p>
    <w:p w:rsidR="00E370B8" w:rsidRDefault="00E370B8" w:rsidP="00E370B8">
      <w:pPr>
        <w:widowControl w:val="0"/>
        <w:tabs>
          <w:tab w:val="right" w:pos="1008"/>
          <w:tab w:val="left" w:pos="1152"/>
          <w:tab w:val="left" w:pos="1872"/>
          <w:tab w:val="left" w:pos="9187"/>
        </w:tabs>
        <w:ind w:left="2088" w:hanging="2088"/>
        <w:rPr>
          <w:rFonts w:cs="Times New Roman"/>
        </w:rPr>
      </w:pPr>
    </w:p>
    <w:p w:rsidR="00ED3C95" w:rsidRPr="00ED3C95" w:rsidRDefault="00ED3C95" w:rsidP="00ED3C95">
      <w:pPr>
        <w:widowControl w:val="0"/>
        <w:tabs>
          <w:tab w:val="right" w:pos="1008"/>
          <w:tab w:val="left" w:pos="1152"/>
          <w:tab w:val="left" w:pos="1872"/>
          <w:tab w:val="left" w:pos="9187"/>
        </w:tabs>
        <w:ind w:left="2088" w:hanging="2088"/>
        <w:rPr>
          <w:rFonts w:eastAsia="Times New Roman" w:cs="Times New Roman"/>
          <w:szCs w:val="20"/>
        </w:rPr>
      </w:pPr>
      <w:r w:rsidRPr="00ED3C95">
        <w:rPr>
          <w:rFonts w:eastAsia="Times New Roman" w:cs="Times New Roman"/>
          <w:szCs w:val="20"/>
        </w:rPr>
        <w:t xml:space="preserve">View the latest </w:t>
      </w:r>
      <w:hyperlink r:id="rId18" w:history="1">
        <w:r w:rsidRPr="00ED3C95">
          <w:rPr>
            <w:rFonts w:eastAsia="Times New Roman" w:cs="Times New Roman"/>
            <w:color w:val="0000FF" w:themeColor="hyperlink"/>
            <w:szCs w:val="20"/>
            <w:u w:val="single"/>
          </w:rPr>
          <w:t>legislative information</w:t>
        </w:r>
      </w:hyperlink>
      <w:r w:rsidRPr="00ED3C95">
        <w:rPr>
          <w:rFonts w:eastAsia="Times New Roman" w:cs="Times New Roman"/>
          <w:szCs w:val="20"/>
        </w:rPr>
        <w:t xml:space="preserve"> at the website</w:t>
      </w:r>
    </w:p>
    <w:p w:rsidR="00ED3C95" w:rsidRPr="00ED3C95" w:rsidRDefault="00ED3C95" w:rsidP="00ED3C95">
      <w:pPr>
        <w:widowControl w:val="0"/>
        <w:tabs>
          <w:tab w:val="right" w:pos="1008"/>
          <w:tab w:val="left" w:pos="1152"/>
          <w:tab w:val="left" w:pos="1872"/>
          <w:tab w:val="left" w:pos="9187"/>
        </w:tabs>
        <w:ind w:left="2088" w:hanging="2088"/>
        <w:rPr>
          <w:rFonts w:eastAsia="Times New Roman" w:cs="Times New Roman"/>
          <w:szCs w:val="20"/>
        </w:rPr>
      </w:pPr>
    </w:p>
    <w:p w:rsidR="00ED3C95" w:rsidRPr="00ED3C95" w:rsidRDefault="00ED3C95" w:rsidP="00ED3C95">
      <w:pPr>
        <w:widowControl w:val="0"/>
        <w:tabs>
          <w:tab w:val="right" w:pos="1008"/>
          <w:tab w:val="left" w:pos="1152"/>
          <w:tab w:val="left" w:pos="1872"/>
          <w:tab w:val="left" w:pos="9187"/>
        </w:tabs>
        <w:ind w:left="2088" w:hanging="2088"/>
        <w:rPr>
          <w:rFonts w:eastAsia="Times New Roman" w:cs="Times New Roman"/>
          <w:szCs w:val="20"/>
        </w:rPr>
      </w:pP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D3C95">
        <w:rPr>
          <w:rFonts w:eastAsia="Times New Roman" w:cs="Times New Roman"/>
          <w:b/>
          <w:szCs w:val="20"/>
        </w:rPr>
        <w:t>VERSIONS OF THIS BILL</w:t>
      </w:r>
    </w:p>
    <w:p w:rsidR="00ED3C95" w:rsidRPr="00ED3C95" w:rsidRDefault="00ED3C95"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D3C95" w:rsidRPr="00ED3C95" w:rsidRDefault="000D0168" w:rsidP="00ED3C9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ED3C95" w:rsidRPr="00ED3C95">
          <w:rPr>
            <w:rFonts w:eastAsia="Times New Roman" w:cs="Times New Roman"/>
            <w:color w:val="0000FF" w:themeColor="hyperlink"/>
            <w:szCs w:val="20"/>
            <w:u w:val="single"/>
          </w:rPr>
          <w:t>12/2/2015</w:t>
        </w:r>
      </w:hyperlink>
    </w:p>
    <w:p w:rsidR="00ED3C95" w:rsidRPr="00ED3C95" w:rsidRDefault="000D0168" w:rsidP="00ED3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D3C95" w:rsidRPr="00ED3C95">
          <w:rPr>
            <w:rFonts w:eastAsia="Times New Roman" w:cs="Times New Roman"/>
            <w:color w:val="0000FF" w:themeColor="hyperlink"/>
            <w:szCs w:val="20"/>
            <w:u w:val="single"/>
          </w:rPr>
          <w:t>2/3/2016</w:t>
        </w:r>
      </w:hyperlink>
    </w:p>
    <w:p w:rsidR="00ED3C95" w:rsidRPr="00ED3C95" w:rsidRDefault="000D0168" w:rsidP="00ED3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D3C95" w:rsidRPr="00ED3C95">
          <w:rPr>
            <w:rFonts w:eastAsia="Times New Roman" w:cs="Times New Roman"/>
            <w:color w:val="0000FF" w:themeColor="hyperlink"/>
            <w:szCs w:val="20"/>
            <w:u w:val="single"/>
          </w:rPr>
          <w:t>5/19/2016</w:t>
        </w:r>
      </w:hyperlink>
    </w:p>
    <w:p w:rsidR="00ED3C95" w:rsidRPr="00ED3C95" w:rsidRDefault="00ED3C95" w:rsidP="00ED3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D3C95" w:rsidRDefault="00ED3C95" w:rsidP="00ED3C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D3C95" w:rsidSect="00ED3C95">
          <w:pgSz w:w="12240" w:h="15840" w:code="1"/>
          <w:pgMar w:top="1080" w:right="1440" w:bottom="1080" w:left="1440" w:header="720" w:footer="720" w:gutter="0"/>
          <w:pgNumType w:start="1"/>
          <w:cols w:space="720"/>
          <w:noEndnote/>
          <w:docGrid w:linePitch="360"/>
        </w:sectPr>
      </w:pPr>
    </w:p>
    <w:p w:rsidR="00397BD3"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(A206, R228, S932)</w:t>
      </w:r>
    </w:p>
    <w:p w:rsidR="00397BD3" w:rsidRPr="008836A5"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7BD3" w:rsidRPr="00ED3C95"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D3C95">
        <w:rPr>
          <w:rFonts w:cs="Times New Roman"/>
          <w:b/>
          <w:color w:val="000000" w:themeColor="text1"/>
          <w:szCs w:val="36"/>
        </w:rPr>
        <w:t xml:space="preserve">AN ACT </w:t>
      </w:r>
      <w:r w:rsidRPr="00ED3C95">
        <w:rPr>
          <w:rFonts w:cs="Times New Roman"/>
          <w:b/>
          <w:color w:val="000000" w:themeColor="text1"/>
          <w:u w:color="000000" w:themeColor="text1"/>
        </w:rPr>
        <w:t>TO AMEND SECTION 12</w:t>
      </w:r>
      <w:r w:rsidRPr="00ED3C95">
        <w:rPr>
          <w:rFonts w:cs="Times New Roman"/>
          <w:b/>
          <w:color w:val="000000" w:themeColor="text1"/>
          <w:u w:color="000000" w:themeColor="text1"/>
        </w:rPr>
        <w:noBreakHyphen/>
        <w:t>43</w:t>
      </w:r>
      <w:r w:rsidRPr="00ED3C95">
        <w:rPr>
          <w:rFonts w:cs="Times New Roman"/>
          <w:b/>
          <w:color w:val="000000" w:themeColor="text1"/>
          <w:u w:color="000000" w:themeColor="text1"/>
        </w:rPr>
        <w:noBreakHyphen/>
        <w:t>220, AS AMENDED, CODE OF LAWS OF SOUTH CAROLINA, 1976, RELATING TO PROPERTY TAX ASSESSMENT RATIOS, SO AS TO REVISE AN APPLICATION DEADLINE FOR CERTAIN PROPERTY OWNED BY CERTAIN MEMBERS OF THE ARMED FORCES.</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6C72">
        <w:rPr>
          <w:rFonts w:cs="Times New Roman"/>
        </w:rPr>
        <w:t>Be it enacted by the General Assembly of the State of South Carolina:</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7BD3" w:rsidRPr="001F0F46"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 deadline for certain assessment ratios</w:t>
      </w:r>
    </w:p>
    <w:p w:rsidR="00397BD3"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6C72">
        <w:rPr>
          <w:rFonts w:cs="Times New Roman"/>
        </w:rPr>
        <w:t>SECTION</w:t>
      </w:r>
      <w:r w:rsidRPr="00356C72">
        <w:rPr>
          <w:rFonts w:cs="Times New Roman"/>
        </w:rPr>
        <w:tab/>
        <w:t>1.</w:t>
      </w:r>
      <w:r w:rsidRPr="00356C72">
        <w:rPr>
          <w:rFonts w:cs="Times New Roman"/>
        </w:rPr>
        <w:tab/>
      </w:r>
      <w:r w:rsidRPr="00356C72">
        <w:rPr>
          <w:rFonts w:cs="Times New Roman"/>
          <w:color w:val="000000" w:themeColor="text1"/>
          <w:u w:color="000000" w:themeColor="text1"/>
        </w:rPr>
        <w:t>A.</w:t>
      </w:r>
      <w:r w:rsidRPr="00356C72">
        <w:rPr>
          <w:rFonts w:cs="Times New Roman"/>
          <w:color w:val="000000" w:themeColor="text1"/>
          <w:u w:color="000000" w:themeColor="text1"/>
        </w:rPr>
        <w:tab/>
      </w:r>
      <w:r>
        <w:rPr>
          <w:rFonts w:cs="Times New Roman"/>
          <w:color w:val="000000" w:themeColor="text1"/>
          <w:u w:color="000000" w:themeColor="text1"/>
        </w:rPr>
        <w:tab/>
      </w:r>
      <w:r w:rsidRPr="00356C72">
        <w:rPr>
          <w:rFonts w:cs="Times New Roman"/>
          <w:color w:val="000000" w:themeColor="text1"/>
          <w:u w:color="000000" w:themeColor="text1"/>
        </w:rPr>
        <w:t>Section 12</w:t>
      </w:r>
      <w:r>
        <w:rPr>
          <w:rFonts w:cs="Times New Roman"/>
          <w:color w:val="000000" w:themeColor="text1"/>
          <w:u w:color="000000" w:themeColor="text1"/>
        </w:rPr>
        <w:noBreakHyphen/>
      </w:r>
      <w:r w:rsidRPr="00356C72">
        <w:rPr>
          <w:rFonts w:cs="Times New Roman"/>
          <w:color w:val="000000" w:themeColor="text1"/>
          <w:u w:color="000000" w:themeColor="text1"/>
        </w:rPr>
        <w:t>43</w:t>
      </w:r>
      <w:r>
        <w:rPr>
          <w:rFonts w:cs="Times New Roman"/>
          <w:color w:val="000000" w:themeColor="text1"/>
          <w:u w:color="000000" w:themeColor="text1"/>
        </w:rPr>
        <w:noBreakHyphen/>
      </w:r>
      <w:r w:rsidRPr="00356C72">
        <w:rPr>
          <w:rFonts w:cs="Times New Roman"/>
          <w:color w:val="000000" w:themeColor="text1"/>
          <w:u w:color="000000" w:themeColor="text1"/>
        </w:rPr>
        <w:t>220(c)(2)(v)(C)(3) of the 1976 Code, as added by Act 133 of 2014, is amended to read:</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6C72">
        <w:rPr>
          <w:rFonts w:cs="Times New Roman"/>
          <w:color w:val="000000" w:themeColor="text1"/>
          <w:u w:color="000000" w:themeColor="text1"/>
        </w:rPr>
        <w:tab/>
        <w:t>“(3)</w:t>
      </w:r>
      <w:r w:rsidRPr="00356C72">
        <w:rPr>
          <w:rFonts w:cs="Times New Roman"/>
          <w:color w:val="000000" w:themeColor="text1"/>
          <w:u w:color="000000" w:themeColor="text1"/>
        </w:rPr>
        <w:tab/>
        <w:t>This subsubitem does not apply unless the owner of the properties or the owner</w:t>
      </w:r>
      <w:r w:rsidRPr="001F0F46">
        <w:rPr>
          <w:rFonts w:cs="Times New Roman"/>
          <w:color w:val="000000" w:themeColor="text1"/>
          <w:u w:color="000000" w:themeColor="text1"/>
        </w:rPr>
        <w:t>’</w:t>
      </w:r>
      <w:r w:rsidRPr="00356C72">
        <w:rPr>
          <w:rFonts w:cs="Times New Roman"/>
          <w:color w:val="000000" w:themeColor="text1"/>
          <w:u w:color="000000" w:themeColor="text1"/>
        </w:rPr>
        <w:t>s agent applies for the four percent assessment ratio on both residences before the first penalty date for the payment of taxes for the tax year for which the owner first claims eligibility for this assessment ratio. The burden of proof for eligibility for the four percent assessment ratio on both residences is on the taxpayer. The taxpayer must provide the proof the assessor requires, including, but not limited to, a copy of the owner</w:t>
      </w:r>
      <w:r w:rsidRPr="001F0F46">
        <w:rPr>
          <w:rFonts w:cs="Times New Roman"/>
          <w:color w:val="000000" w:themeColor="text1"/>
          <w:u w:color="000000" w:themeColor="text1"/>
        </w:rPr>
        <w:t>’</w:t>
      </w:r>
      <w:r w:rsidRPr="00356C72">
        <w:rPr>
          <w:rFonts w:cs="Times New Roman"/>
          <w:color w:val="000000" w:themeColor="text1"/>
          <w:u w:color="000000" w:themeColor="text1"/>
        </w:rPr>
        <w:t>s most recently filed South Carolina individual income tax return and copies of South Carolina motor vehicle registrations for all motor vehicles registered in the name of the owner. The taxpayer must apply to the county assessor by the first penalty date for the payment of taxes for the tax year in which the taxes are due to utilize the provisions of subsubitems (B) and (C). Along with the application, the applicant must submit a Leave and Earnings Statement (LES) from the current calendar year. Any information contained in the LES that is not related to the active duty status of the member may be redacted.”</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56C72">
        <w:rPr>
          <w:rFonts w:cs="Times New Roman"/>
          <w:color w:val="000000" w:themeColor="text1"/>
          <w:u w:color="000000" w:themeColor="text1"/>
        </w:rPr>
        <w:t>B.</w:t>
      </w:r>
      <w:r>
        <w:rPr>
          <w:rFonts w:cs="Times New Roman"/>
          <w:color w:val="000000" w:themeColor="text1"/>
          <w:u w:color="000000" w:themeColor="text1"/>
        </w:rPr>
        <w:tab/>
      </w:r>
      <w:r w:rsidRPr="00356C72">
        <w:rPr>
          <w:rFonts w:cs="Times New Roman"/>
          <w:color w:val="000000" w:themeColor="text1"/>
          <w:u w:color="000000" w:themeColor="text1"/>
        </w:rPr>
        <w:tab/>
        <w:t>Notwithstanding any other provision of law, if a taxpayer qualified for the special assessment rat</w:t>
      </w:r>
      <w:r>
        <w:rPr>
          <w:rFonts w:cs="Times New Roman"/>
          <w:color w:val="000000" w:themeColor="text1"/>
          <w:u w:color="000000" w:themeColor="text1"/>
        </w:rPr>
        <w:t>io</w:t>
      </w:r>
      <w:r w:rsidRPr="00356C72">
        <w:rPr>
          <w:rFonts w:cs="Times New Roman"/>
          <w:color w:val="000000" w:themeColor="text1"/>
          <w:u w:color="000000" w:themeColor="text1"/>
        </w:rPr>
        <w:t xml:space="preserve"> for tax year 2014 or 2015 pursuant to Section 12</w:t>
      </w:r>
      <w:r>
        <w:rPr>
          <w:rFonts w:cs="Times New Roman"/>
          <w:color w:val="000000" w:themeColor="text1"/>
          <w:u w:color="000000" w:themeColor="text1"/>
        </w:rPr>
        <w:noBreakHyphen/>
      </w:r>
      <w:r w:rsidRPr="00356C72">
        <w:rPr>
          <w:rFonts w:cs="Times New Roman"/>
          <w:color w:val="000000" w:themeColor="text1"/>
          <w:u w:color="000000" w:themeColor="text1"/>
        </w:rPr>
        <w:t>43</w:t>
      </w:r>
      <w:r>
        <w:rPr>
          <w:rFonts w:cs="Times New Roman"/>
          <w:color w:val="000000" w:themeColor="text1"/>
          <w:u w:color="000000" w:themeColor="text1"/>
        </w:rPr>
        <w:noBreakHyphen/>
      </w:r>
      <w:r w:rsidRPr="00356C72">
        <w:rPr>
          <w:rFonts w:cs="Times New Roman"/>
          <w:color w:val="000000" w:themeColor="text1"/>
          <w:u w:color="000000" w:themeColor="text1"/>
        </w:rPr>
        <w:t>220(c)(2)(v)(B) or (C), except that the taxpayer applied after the May fifteenth deadline, then the taxpayer must be refunded the appropriate amount so long as the taxpayer makes application for either or both years by January 15, 2017.</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7BD3" w:rsidRPr="001F0F46" w:rsidRDefault="00397BD3" w:rsidP="00397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397BD3" w:rsidRDefault="00397BD3" w:rsidP="00397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7BD3" w:rsidRPr="00356C72" w:rsidRDefault="00397BD3" w:rsidP="00397BD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56C72">
        <w:rPr>
          <w:rFonts w:cs="Times New Roman"/>
          <w:color w:val="000000" w:themeColor="text1"/>
          <w:u w:color="000000" w:themeColor="text1"/>
        </w:rPr>
        <w:t>SECTION</w:t>
      </w:r>
      <w:r w:rsidRPr="00356C72">
        <w:rPr>
          <w:rFonts w:cs="Times New Roman"/>
          <w:color w:val="000000" w:themeColor="text1"/>
          <w:u w:color="000000" w:themeColor="text1"/>
        </w:rPr>
        <w:tab/>
        <w:t>2.</w:t>
      </w:r>
      <w:r w:rsidRPr="00356C72">
        <w:rPr>
          <w:rFonts w:cs="Times New Roman"/>
          <w:color w:val="000000" w:themeColor="text1"/>
          <w:u w:color="000000" w:themeColor="text1"/>
        </w:rPr>
        <w:tab/>
        <w:t>This act takes effect upon approval by the Governor and applies for property tax years beginning after 2013.</w:t>
      </w:r>
    </w:p>
    <w:p w:rsidR="00397BD3" w:rsidRPr="00356C72"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7BD3" w:rsidRDefault="00397BD3"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97BD3" w:rsidRDefault="00397BD3" w:rsidP="00397BD3">
      <w:pPr>
        <w:jc w:val="both"/>
        <w:rPr>
          <w:color w:val="000000" w:themeColor="text1"/>
        </w:rPr>
      </w:pPr>
    </w:p>
    <w:p w:rsidR="00397BD3" w:rsidRDefault="00397BD3" w:rsidP="00397BD3">
      <w:pPr>
        <w:jc w:val="both"/>
        <w:rPr>
          <w:color w:val="000000" w:themeColor="text1"/>
        </w:rPr>
      </w:pPr>
      <w:r>
        <w:rPr>
          <w:color w:val="000000" w:themeColor="text1"/>
        </w:rPr>
        <w:t>Approved the 3</w:t>
      </w:r>
      <w:r w:rsidRPr="00991DCB">
        <w:rPr>
          <w:color w:val="000000" w:themeColor="text1"/>
          <w:vertAlign w:val="superscript"/>
        </w:rPr>
        <w:t>rd</w:t>
      </w:r>
      <w:r>
        <w:rPr>
          <w:color w:val="000000" w:themeColor="text1"/>
        </w:rPr>
        <w:t xml:space="preserve"> day of June, 2016. </w:t>
      </w:r>
    </w:p>
    <w:p w:rsidR="00397BD3" w:rsidRDefault="00397BD3" w:rsidP="00397BD3">
      <w:pPr>
        <w:jc w:val="center"/>
        <w:rPr>
          <w:color w:val="000000" w:themeColor="text1"/>
        </w:rPr>
      </w:pPr>
    </w:p>
    <w:p w:rsidR="00397BD3" w:rsidRDefault="00397BD3" w:rsidP="00397BD3">
      <w:pPr>
        <w:jc w:val="center"/>
        <w:rPr>
          <w:color w:val="000000" w:themeColor="text1"/>
        </w:rPr>
      </w:pPr>
      <w:r>
        <w:rPr>
          <w:color w:val="000000" w:themeColor="text1"/>
        </w:rPr>
        <w:t>__________</w:t>
      </w:r>
    </w:p>
    <w:p w:rsidR="00ED3C95" w:rsidRPr="00EC4DDD" w:rsidRDefault="00ED3C95" w:rsidP="00397B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D3C95" w:rsidRPr="00EC4DDD" w:rsidSect="00ED3C9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3E33" w:rsidRDefault="00163E33" w:rsidP="007D5FAC">
      <w:r>
        <w:separator/>
      </w:r>
    </w:p>
  </w:endnote>
  <w:endnote w:type="continuationSeparator" w:id="0">
    <w:p w:rsidR="00163E33" w:rsidRDefault="00163E3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5" w:rsidRPr="00ED3C95" w:rsidRDefault="00ED3C95" w:rsidP="00ED3C9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01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3C95" w:rsidRDefault="00ED3C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3E33" w:rsidRDefault="00163E33" w:rsidP="007D5FAC">
      <w:r>
        <w:separator/>
      </w:r>
    </w:p>
  </w:footnote>
  <w:footnote w:type="continuationSeparator" w:id="0">
    <w:p w:rsidR="00163E33" w:rsidRDefault="00163E3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932"/>
    <w:docVar w:name="ActSecretary" w:val="Melton"/>
    <w:docVar w:name="ActSIdno" w:val="(95)  932DG16"/>
    <w:docVar w:name="clipname" w:val="932DG16"/>
    <w:docVar w:name="dvBillNumber" w:val="932"/>
    <w:docVar w:name="dvBillNumberPrefix" w:val="S"/>
    <w:docVar w:name="dvOriginalBody" w:val="Senate"/>
    <w:docVar w:name="OrigSENATEBillNo" w:val="932"/>
    <w:docVar w:name="SENATEACTFULLPATH" w:val="L:\COUNCIL\ACTS\932DG16.DOCX"/>
    <w:docVar w:name="WhatActtype" w:val="AN ACT"/>
  </w:docVars>
  <w:rsids>
    <w:rsidRoot w:val="00163E3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55E7"/>
    <w:rsid w:val="000A6151"/>
    <w:rsid w:val="000A6BCA"/>
    <w:rsid w:val="000B03AD"/>
    <w:rsid w:val="000B316D"/>
    <w:rsid w:val="000B36EE"/>
    <w:rsid w:val="000B56CB"/>
    <w:rsid w:val="000D0168"/>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3E33"/>
    <w:rsid w:val="00170F30"/>
    <w:rsid w:val="00172771"/>
    <w:rsid w:val="001747A9"/>
    <w:rsid w:val="001750EA"/>
    <w:rsid w:val="001754BB"/>
    <w:rsid w:val="00181CCE"/>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F46"/>
    <w:rsid w:val="001F1CCC"/>
    <w:rsid w:val="001F729C"/>
    <w:rsid w:val="00200C6E"/>
    <w:rsid w:val="00204492"/>
    <w:rsid w:val="00206B97"/>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BD3"/>
    <w:rsid w:val="003A6D96"/>
    <w:rsid w:val="003A7517"/>
    <w:rsid w:val="003B1A01"/>
    <w:rsid w:val="003B2E6E"/>
    <w:rsid w:val="003B355D"/>
    <w:rsid w:val="003B6BB7"/>
    <w:rsid w:val="003B746E"/>
    <w:rsid w:val="003C030C"/>
    <w:rsid w:val="003D2A73"/>
    <w:rsid w:val="003F617A"/>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53E3"/>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1098"/>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4A1"/>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3CE3"/>
    <w:rsid w:val="008E03BA"/>
    <w:rsid w:val="008E1BCF"/>
    <w:rsid w:val="008F4CA1"/>
    <w:rsid w:val="008F510F"/>
    <w:rsid w:val="008F5F0A"/>
    <w:rsid w:val="008F7D5B"/>
    <w:rsid w:val="00900319"/>
    <w:rsid w:val="0090133D"/>
    <w:rsid w:val="00902866"/>
    <w:rsid w:val="009057E7"/>
    <w:rsid w:val="009076FA"/>
    <w:rsid w:val="009112BB"/>
    <w:rsid w:val="00916EE8"/>
    <w:rsid w:val="0092121C"/>
    <w:rsid w:val="009218CD"/>
    <w:rsid w:val="00936E2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34DA"/>
    <w:rsid w:val="00B4797F"/>
    <w:rsid w:val="00B516BA"/>
    <w:rsid w:val="00B520A2"/>
    <w:rsid w:val="00B62CAB"/>
    <w:rsid w:val="00B72ED3"/>
    <w:rsid w:val="00B73571"/>
    <w:rsid w:val="00B74177"/>
    <w:rsid w:val="00B83DA1"/>
    <w:rsid w:val="00B846E9"/>
    <w:rsid w:val="00BA0CE4"/>
    <w:rsid w:val="00BB1593"/>
    <w:rsid w:val="00BB43F6"/>
    <w:rsid w:val="00BB7B1B"/>
    <w:rsid w:val="00BC5FF9"/>
    <w:rsid w:val="00BD5941"/>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5566"/>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E5C"/>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5820"/>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467F"/>
    <w:rsid w:val="00DD5167"/>
    <w:rsid w:val="00DD557D"/>
    <w:rsid w:val="00DE2D21"/>
    <w:rsid w:val="00DF0E69"/>
    <w:rsid w:val="00E00FC9"/>
    <w:rsid w:val="00E02CA8"/>
    <w:rsid w:val="00E076BB"/>
    <w:rsid w:val="00E14905"/>
    <w:rsid w:val="00E176C6"/>
    <w:rsid w:val="00E3356F"/>
    <w:rsid w:val="00E33964"/>
    <w:rsid w:val="00E3462F"/>
    <w:rsid w:val="00E36231"/>
    <w:rsid w:val="00E370B8"/>
    <w:rsid w:val="00E500F1"/>
    <w:rsid w:val="00E5358E"/>
    <w:rsid w:val="00E5665F"/>
    <w:rsid w:val="00E60357"/>
    <w:rsid w:val="00E614B9"/>
    <w:rsid w:val="00E61B4C"/>
    <w:rsid w:val="00E71D4E"/>
    <w:rsid w:val="00E757F4"/>
    <w:rsid w:val="00E9303D"/>
    <w:rsid w:val="00EA2A3A"/>
    <w:rsid w:val="00EA77B0"/>
    <w:rsid w:val="00EB223A"/>
    <w:rsid w:val="00EC47CE"/>
    <w:rsid w:val="00EC4DDD"/>
    <w:rsid w:val="00ED3C95"/>
    <w:rsid w:val="00ED4871"/>
    <w:rsid w:val="00EE42B4"/>
    <w:rsid w:val="00EE663F"/>
    <w:rsid w:val="00EE7488"/>
    <w:rsid w:val="00EF0E4A"/>
    <w:rsid w:val="00EF3301"/>
    <w:rsid w:val="00EF6923"/>
    <w:rsid w:val="00F035BD"/>
    <w:rsid w:val="00F07446"/>
    <w:rsid w:val="00F10FAC"/>
    <w:rsid w:val="00F16F4D"/>
    <w:rsid w:val="00F178BC"/>
    <w:rsid w:val="00F21DD7"/>
    <w:rsid w:val="00F227DA"/>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4B35516-9595-41BE-9652-C8C4B36A9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D3C9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434D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D3C9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15E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03-16.docx" TargetMode="External"/><Relationship Id="rId13" Type="http://schemas.openxmlformats.org/officeDocument/2006/relationships/hyperlink" Target="file:///h:\HJ%20Archive\2016\02-09-16.docx" TargetMode="External"/><Relationship Id="rId18" Type="http://schemas.openxmlformats.org/officeDocument/2006/relationships/hyperlink" Target="http://www.scstatehouse.gov/billsearch.php?billnumbers=932&amp;session=121&amp;summary=B" TargetMode="External"/><Relationship Id="rId3" Type="http://schemas.openxmlformats.org/officeDocument/2006/relationships/webSettings" Target="webSettings.xml"/><Relationship Id="rId21" Type="http://schemas.openxmlformats.org/officeDocument/2006/relationships/hyperlink" Target="file:///p:\pprever\2015-16\932_20160519.docx" TargetMode="External"/><Relationship Id="rId7" Type="http://schemas.openxmlformats.org/officeDocument/2006/relationships/hyperlink" Target="file:///h:\SJ%20Archive\2016\01-13-16.docx" TargetMode="External"/><Relationship Id="rId12" Type="http://schemas.openxmlformats.org/officeDocument/2006/relationships/hyperlink" Target="file:///h:\HJ%20Archive\2016\02-09-16.docx" TargetMode="External"/><Relationship Id="rId17" Type="http://schemas.openxmlformats.org/officeDocument/2006/relationships/hyperlink" Target="file:///h:\HJ%20Archive\2016\05-31-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26-16.docx" TargetMode="External"/><Relationship Id="rId20" Type="http://schemas.openxmlformats.org/officeDocument/2006/relationships/hyperlink" Target="file:///p:\pprever\2015-16\932_20160203.docx" TargetMode="Externa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2-09-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6-16.docx" TargetMode="External"/><Relationship Id="rId23" Type="http://schemas.openxmlformats.org/officeDocument/2006/relationships/footer" Target="footer2.xml"/><Relationship Id="rId10" Type="http://schemas.openxmlformats.org/officeDocument/2006/relationships/hyperlink" Target="file:///h:\SJ%20Archive\2016\02-04-16.docx" TargetMode="External"/><Relationship Id="rId19" Type="http://schemas.openxmlformats.org/officeDocument/2006/relationships/hyperlink" Target="file:///p:\pprever\2015-16\932_20151202.docx" TargetMode="External"/><Relationship Id="rId4" Type="http://schemas.openxmlformats.org/officeDocument/2006/relationships/footnotes" Target="footnotes.xml"/><Relationship Id="rId9" Type="http://schemas.openxmlformats.org/officeDocument/2006/relationships/hyperlink" Target="file:///h:\SJ%20Archive\2016\02-04-16.docx" TargetMode="External"/><Relationship Id="rId14" Type="http://schemas.openxmlformats.org/officeDocument/2006/relationships/hyperlink" Target="file:///h:\HJ%20Archive\2016\05-19-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733</Words>
  <Characters>4181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932: Property tax assessment ratios - South Carolina Legislature Online</dc:title>
  <dc:subject/>
  <dc:creator>BRENDA MELTON</dc:creator>
  <cp:keywords/>
  <dc:description/>
  <cp:lastModifiedBy>N Cumfer</cp:lastModifiedBy>
  <cp:revision>2</cp:revision>
  <cp:lastPrinted>2016-05-31T18:19:00Z</cp:lastPrinted>
  <dcterms:created xsi:type="dcterms:W3CDTF">2016-12-02T17:21:00Z</dcterms:created>
  <dcterms:modified xsi:type="dcterms:W3CDTF">2016-12-02T17:21:00Z</dcterms:modified>
</cp:coreProperties>
</file>