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21" w:rsidRDefault="00801221" w:rsidP="00801221">
      <w:pPr>
        <w:ind w:firstLine="0"/>
        <w:rPr>
          <w:strike/>
        </w:rPr>
      </w:pPr>
      <w:bookmarkStart w:id="0" w:name="_GoBack"/>
      <w:bookmarkEnd w:id="0"/>
    </w:p>
    <w:p w:rsidR="00801221" w:rsidRDefault="00801221" w:rsidP="00801221">
      <w:pPr>
        <w:ind w:firstLine="0"/>
        <w:rPr>
          <w:strike/>
        </w:rPr>
      </w:pPr>
      <w:r>
        <w:rPr>
          <w:strike/>
        </w:rPr>
        <w:t>Indicates Matter Stricken</w:t>
      </w:r>
    </w:p>
    <w:p w:rsidR="00801221" w:rsidRDefault="00801221" w:rsidP="00801221">
      <w:pPr>
        <w:ind w:firstLine="0"/>
        <w:rPr>
          <w:u w:val="single"/>
        </w:rPr>
      </w:pPr>
      <w:r>
        <w:rPr>
          <w:u w:val="single"/>
        </w:rPr>
        <w:t>Indicates New Matter</w:t>
      </w:r>
    </w:p>
    <w:p w:rsidR="00801221" w:rsidRDefault="00801221"/>
    <w:p w:rsidR="00801221" w:rsidRDefault="00801221">
      <w:r>
        <w:t>The House assembled at 10:00 a.m.</w:t>
      </w:r>
    </w:p>
    <w:p w:rsidR="00801221" w:rsidRDefault="00801221">
      <w:r>
        <w:t xml:space="preserve">Deliberations were opened with prayer by the SPEAKER </w:t>
      </w:r>
      <w:r w:rsidRPr="00801221">
        <w:rPr>
          <w:i/>
        </w:rPr>
        <w:t>PRO TEMPORE</w:t>
      </w:r>
      <w:r>
        <w:t xml:space="preserve"> as follows:</w:t>
      </w:r>
    </w:p>
    <w:p w:rsidR="00801221" w:rsidRDefault="00801221"/>
    <w:p w:rsidR="00801221" w:rsidRPr="00940C39" w:rsidRDefault="00CB6080" w:rsidP="00801221">
      <w:pPr>
        <w:ind w:right="22" w:firstLine="0"/>
        <w:rPr>
          <w:szCs w:val="22"/>
        </w:rPr>
      </w:pPr>
      <w:bookmarkStart w:id="1" w:name="file_start2"/>
      <w:bookmarkEnd w:id="1"/>
      <w:r>
        <w:rPr>
          <w:szCs w:val="22"/>
        </w:rPr>
        <w:tab/>
      </w:r>
      <w:r w:rsidR="00801221" w:rsidRPr="00940C39">
        <w:rPr>
          <w:szCs w:val="22"/>
        </w:rPr>
        <w:t>Our thought for today is from Psalm 31:14: “I say, You are my God.”</w:t>
      </w:r>
    </w:p>
    <w:p w:rsidR="00801221" w:rsidRDefault="00801221" w:rsidP="00801221">
      <w:pPr>
        <w:tabs>
          <w:tab w:val="left" w:pos="270"/>
        </w:tabs>
        <w:ind w:right="22" w:firstLine="0"/>
        <w:rPr>
          <w:szCs w:val="22"/>
        </w:rPr>
      </w:pPr>
      <w:r w:rsidRPr="00940C39">
        <w:rPr>
          <w:szCs w:val="22"/>
        </w:rPr>
        <w:tab/>
        <w:t>Let us pray. Deepen our trust in You, O Lord, that we may know You always stand at our side. Remind us that with You, we are never totally alone, never nameless. As we experience loneliness and anxiety, be our source of comfort and strength. Look in favor upon our Nation, President, State, Governor, Speaker, this Honorable Assembly, and all who serve in these Halls of Government. Protect our defenders of freedom at home and abroad as they protect us. Heal the wounds, those seen and those hidden, of our men and women who have suffered and sacrificed for our freedom. Lord, in Your mercy, hear our prayers. Amen.</w:t>
      </w:r>
    </w:p>
    <w:p w:rsidR="00801221" w:rsidRDefault="00801221" w:rsidP="00801221">
      <w:pPr>
        <w:tabs>
          <w:tab w:val="left" w:pos="270"/>
        </w:tabs>
        <w:ind w:right="22" w:firstLine="0"/>
        <w:rPr>
          <w:szCs w:val="22"/>
        </w:rPr>
      </w:pPr>
    </w:p>
    <w:p w:rsidR="00801221" w:rsidRDefault="00801221" w:rsidP="00801221">
      <w:r>
        <w:t>Pursuant to Rule 6.3, the House of Representatives was led in the Pledge of Allegiance to the Flag of the United States of America by the SPEAKER.</w:t>
      </w:r>
    </w:p>
    <w:p w:rsidR="00801221" w:rsidRDefault="00801221" w:rsidP="00801221"/>
    <w:p w:rsidR="00801221" w:rsidRDefault="00801221" w:rsidP="00801221">
      <w:r>
        <w:t>After corrections to the Journal of the proceedings of yesterday, the SPEAKER ordered it confirmed.</w:t>
      </w:r>
    </w:p>
    <w:p w:rsidR="00801221" w:rsidRDefault="00801221" w:rsidP="00801221"/>
    <w:p w:rsidR="00801221" w:rsidRDefault="00801221" w:rsidP="00801221">
      <w:pPr>
        <w:keepNext/>
        <w:jc w:val="center"/>
        <w:rPr>
          <w:b/>
        </w:rPr>
      </w:pPr>
      <w:r w:rsidRPr="00801221">
        <w:rPr>
          <w:b/>
        </w:rPr>
        <w:t>MOTION ADOPTED</w:t>
      </w:r>
    </w:p>
    <w:p w:rsidR="00801221" w:rsidRDefault="00801221" w:rsidP="00801221">
      <w:r>
        <w:t>Rep. FUNDERBURK moved that when the House adjourns, it adjourn in memory of Coach Clyde Jones of Camden, which was agreed to.</w:t>
      </w:r>
    </w:p>
    <w:p w:rsidR="00801221" w:rsidRDefault="00801221" w:rsidP="00801221"/>
    <w:p w:rsidR="00801221" w:rsidRDefault="00801221" w:rsidP="00801221">
      <w:pPr>
        <w:keepNext/>
        <w:jc w:val="center"/>
        <w:rPr>
          <w:b/>
        </w:rPr>
      </w:pPr>
      <w:r w:rsidRPr="00801221">
        <w:rPr>
          <w:b/>
        </w:rPr>
        <w:t>SILENT PRAYER</w:t>
      </w:r>
    </w:p>
    <w:p w:rsidR="00801221" w:rsidRDefault="00801221" w:rsidP="00801221">
      <w:r>
        <w:t xml:space="preserve">The House stood in silent prayer for the continued recovery of Representative Jerry Govan. </w:t>
      </w:r>
    </w:p>
    <w:p w:rsidR="00801221" w:rsidRDefault="00801221" w:rsidP="00801221"/>
    <w:p w:rsidR="00801221" w:rsidRDefault="00801221" w:rsidP="00801221">
      <w:pPr>
        <w:keepNext/>
        <w:jc w:val="center"/>
        <w:rPr>
          <w:b/>
        </w:rPr>
      </w:pPr>
      <w:r w:rsidRPr="00801221">
        <w:rPr>
          <w:b/>
        </w:rPr>
        <w:t>HOUSE RESOLUTION</w:t>
      </w:r>
    </w:p>
    <w:p w:rsidR="00801221" w:rsidRDefault="00801221" w:rsidP="00801221">
      <w:pPr>
        <w:keepNext/>
      </w:pPr>
      <w:r>
        <w:t>The following was introduced:</w:t>
      </w:r>
    </w:p>
    <w:p w:rsidR="00801221" w:rsidRDefault="00801221" w:rsidP="00801221">
      <w:pPr>
        <w:keepNext/>
      </w:pPr>
      <w:bookmarkStart w:id="2" w:name="include_clip_start_10"/>
      <w:bookmarkEnd w:id="2"/>
    </w:p>
    <w:p w:rsidR="00801221" w:rsidRDefault="00801221" w:rsidP="00801221">
      <w:r>
        <w:t xml:space="preserve">H. 3553 -- Reps. Ott, Cobb-Hunter, Govan, Hosey, Jefferson, Williams, Neal and King: A HOUSE RESOLUTION TO RECOGNIZE </w:t>
      </w:r>
      <w:r>
        <w:lastRenderedPageBreak/>
        <w:t>AND HONOR CLAFLIN UNIVERSITY AS ONE OF THE NATION'S LEADING INSTITUTIONS AND TO CONGRATULATE THE UNIVERSITY'S ALUMNI AS THEY GATHER IN ORANGEBURG FOR THE FORTY-FIRST ANNIVERSARY OF CLAFLIN UNIVERSITY INTERNATIONAL ALUMNI ASSOCIATION.</w:t>
      </w:r>
    </w:p>
    <w:p w:rsidR="00801221" w:rsidRDefault="00801221" w:rsidP="00801221">
      <w:bookmarkStart w:id="3" w:name="include_clip_end_10"/>
      <w:bookmarkEnd w:id="3"/>
    </w:p>
    <w:p w:rsidR="00801221" w:rsidRDefault="00801221" w:rsidP="00801221">
      <w:r>
        <w:t>The Resolution was adopted.</w:t>
      </w:r>
    </w:p>
    <w:p w:rsidR="00801221" w:rsidRDefault="00801221" w:rsidP="00801221"/>
    <w:p w:rsidR="00801221" w:rsidRDefault="00801221" w:rsidP="00801221">
      <w:pPr>
        <w:keepNext/>
        <w:jc w:val="center"/>
        <w:rPr>
          <w:b/>
        </w:rPr>
      </w:pPr>
      <w:r w:rsidRPr="00801221">
        <w:rPr>
          <w:b/>
        </w:rPr>
        <w:t>HOUSE RESOLUTION</w:t>
      </w:r>
    </w:p>
    <w:p w:rsidR="00801221" w:rsidRDefault="00801221" w:rsidP="00801221">
      <w:pPr>
        <w:keepNext/>
      </w:pPr>
      <w:r>
        <w:t>The following was introduced:</w:t>
      </w:r>
    </w:p>
    <w:p w:rsidR="00801221" w:rsidRDefault="00801221" w:rsidP="00801221">
      <w:pPr>
        <w:keepNext/>
      </w:pPr>
      <w:bookmarkStart w:id="4" w:name="include_clip_start_13"/>
      <w:bookmarkEnd w:id="4"/>
    </w:p>
    <w:p w:rsidR="00801221" w:rsidRDefault="00801221" w:rsidP="00801221">
      <w:r>
        <w:t>H. 3554 -- Reps. Stavrinakis,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Stringer, Tallon, Taylor, Thayer, Tinkler, Toole, Weeks, Wells, Whipper, White, Whitmire, Williams, Willis and Yow: A HOUSE RESOLUTION TO RECOGNIZE AND HONOR THE COLLEGE OF CHARLESTON BASEBALL TEAM, COACHES, AND SCHOOL OFFICIALS FOR AN OUTSTANDING SEASON AND TO CONGRATULATE THEM FOR WINNING THE 2014 COLONIAL ATHLETIC ASSOCIATION CHAMPIONSHIP TITLE.</w:t>
      </w:r>
    </w:p>
    <w:p w:rsidR="00801221" w:rsidRDefault="00801221" w:rsidP="00801221">
      <w:bookmarkStart w:id="5" w:name="include_clip_end_13"/>
      <w:bookmarkEnd w:id="5"/>
    </w:p>
    <w:p w:rsidR="00801221" w:rsidRDefault="00801221" w:rsidP="00801221">
      <w:r>
        <w:t>The Resolution was adopted.</w:t>
      </w:r>
    </w:p>
    <w:p w:rsidR="00801221" w:rsidRDefault="00801221" w:rsidP="00801221"/>
    <w:p w:rsidR="00801221" w:rsidRDefault="00801221" w:rsidP="00801221">
      <w:pPr>
        <w:keepNext/>
        <w:jc w:val="center"/>
        <w:rPr>
          <w:b/>
        </w:rPr>
      </w:pPr>
      <w:r w:rsidRPr="00801221">
        <w:rPr>
          <w:b/>
        </w:rPr>
        <w:lastRenderedPageBreak/>
        <w:t>HOUSE RESOLUTION</w:t>
      </w:r>
    </w:p>
    <w:p w:rsidR="00801221" w:rsidRDefault="00801221" w:rsidP="00801221">
      <w:pPr>
        <w:keepNext/>
      </w:pPr>
      <w:r>
        <w:t>The following was introduced:</w:t>
      </w:r>
    </w:p>
    <w:p w:rsidR="00801221" w:rsidRDefault="00801221" w:rsidP="00801221">
      <w:pPr>
        <w:keepNext/>
      </w:pPr>
      <w:bookmarkStart w:id="6" w:name="include_clip_start_16"/>
      <w:bookmarkEnd w:id="6"/>
    </w:p>
    <w:p w:rsidR="00801221" w:rsidRDefault="00801221" w:rsidP="00801221">
      <w:r>
        <w:t>H. 3555 -- Reps. Willis, Bedingfield, G. R. Smith, Alexander, Allison, Anderson, Anthony, Atwater, Bales, Ballentine, Bamberg, Bannister,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Southard, Spires, Stavrinakis, Stringer, Tallon, Taylor, Thayer, Tinkler, Toole, Weeks, Wells, Whipper, White, Whitmire, Williams and Yow: A HOUSE RESOLUTION TO EXPRESS THE PROFOUND SORROW OF THE MEMBERS OF THE SOUTH CAROLINA HOUSE OF REPRESENTATIVES UPON THE PASSING OF DOZIER BROOKS OF GREENVILLE COUNTY, AND TO EXTEND THEIR DEEPEST SYMPATHY TO HIS LARGE AND LOVING FAMILY AND HIS MANY FRIENDS.</w:t>
      </w:r>
    </w:p>
    <w:p w:rsidR="00801221" w:rsidRDefault="00801221" w:rsidP="00801221">
      <w:bookmarkStart w:id="7" w:name="include_clip_end_16"/>
      <w:bookmarkEnd w:id="7"/>
    </w:p>
    <w:p w:rsidR="00801221" w:rsidRDefault="00801221" w:rsidP="00801221">
      <w:r>
        <w:t>The Resolution was adopted.</w:t>
      </w:r>
    </w:p>
    <w:p w:rsidR="00801221" w:rsidRDefault="00801221" w:rsidP="00801221"/>
    <w:p w:rsidR="00801221" w:rsidRDefault="00801221" w:rsidP="00801221">
      <w:pPr>
        <w:keepNext/>
        <w:jc w:val="center"/>
        <w:rPr>
          <w:b/>
        </w:rPr>
      </w:pPr>
      <w:r w:rsidRPr="00801221">
        <w:rPr>
          <w:b/>
        </w:rPr>
        <w:t>CONCURRENT RESOLUTION</w:t>
      </w:r>
    </w:p>
    <w:p w:rsidR="00801221" w:rsidRDefault="00801221" w:rsidP="00801221">
      <w:pPr>
        <w:keepNext/>
      </w:pPr>
      <w:r>
        <w:t>The following was introduced:</w:t>
      </w:r>
    </w:p>
    <w:p w:rsidR="00801221" w:rsidRDefault="00801221" w:rsidP="00801221">
      <w:pPr>
        <w:keepNext/>
      </w:pPr>
      <w:bookmarkStart w:id="8" w:name="include_clip_start_19"/>
      <w:bookmarkEnd w:id="8"/>
    </w:p>
    <w:p w:rsidR="00801221" w:rsidRDefault="00801221" w:rsidP="00801221">
      <w:r>
        <w:t>H. 3556 -- Reps. Jefferson, Gilliard, M. S. McLeod, King, Knight, Govan, Dillard, Hosey, Clyburn, Anderson, Bales, R. L. Brown, Daning, McKnight, Parks, Ridgeway, Spires, Whipper, Alexander, Allison, Anthony, Atwater, Ballentine, Bamberg, Bannister, Bedingfield, Bernstein, Bingham, Bowers, Bradley, Brannon, G. A. Brown, Burns, Chumley, Clary, Clemmons, Cobb-Hunter, Cole, Collins, Corley, H. A. Crawford, Crosby, Delleney, Douglas, Duckworth, Erickson, Felder, Finlay, Forrester, Funderburk, Gagnon, Gambrell, George, Goldfinch, Hamilton, Hardee, Hardwick, Hart, Hayes, Henderson, Henegan, Herbkersman, Hicks, Hill, Hiott, Hixon, Hodges, Horne, Howard, Huggins, Johnson, Kennedy, Kirby, Limehouse, Loftis, Long, Lowe, Lucas, Mack, McCoy, McEachern, W. J. McLeod, Merrill, Mitchell, D. C. Moss, V. S. Moss, Murphy, Nanney, Neal, Newton, Norman, Norrell, Ott, Pitts, Pope, Putnam, Quinn, Riley, Rivers, Robinson-Simpson, Rutherford, Ryhal, Sandifer, Simrill, G. M. Smith, G. R. Smith, J. E. Smith, Sottile, Southard, Stavrinakis, Stringer, Tallon, Taylor, Thayer, Tinkler, Toole, Weeks, Wells, White, Whitmire, Williams, Willis and Yow: A CONCURRENT RESOLUTION TO RAISE AWARENESS SURROUNDING THE ISSUE OF GUN VIOLENCE AND TO DECLARE JUNE 2015 GUN VIOLENCE AWARENESS MONTH.</w:t>
      </w:r>
    </w:p>
    <w:p w:rsidR="00801221" w:rsidRDefault="00801221" w:rsidP="00801221">
      <w:bookmarkStart w:id="9" w:name="include_clip_end_19"/>
      <w:bookmarkEnd w:id="9"/>
    </w:p>
    <w:p w:rsidR="00801221" w:rsidRDefault="00801221" w:rsidP="00801221">
      <w:r>
        <w:t>The Concurrent Resolution was agreed to and ordered sent to the Senate.</w:t>
      </w:r>
    </w:p>
    <w:p w:rsidR="00801221" w:rsidRDefault="00801221" w:rsidP="00801221"/>
    <w:p w:rsidR="00801221" w:rsidRDefault="00801221" w:rsidP="00801221">
      <w:pPr>
        <w:keepNext/>
        <w:jc w:val="center"/>
        <w:rPr>
          <w:b/>
        </w:rPr>
      </w:pPr>
      <w:r w:rsidRPr="00801221">
        <w:rPr>
          <w:b/>
        </w:rPr>
        <w:t>CONCURRENT RESOLUTION</w:t>
      </w:r>
    </w:p>
    <w:p w:rsidR="00801221" w:rsidRDefault="00801221" w:rsidP="00801221">
      <w:pPr>
        <w:keepNext/>
      </w:pPr>
      <w:r>
        <w:t>The following was introduced:</w:t>
      </w:r>
    </w:p>
    <w:p w:rsidR="00801221" w:rsidRDefault="00801221" w:rsidP="00801221">
      <w:pPr>
        <w:keepNext/>
      </w:pPr>
      <w:bookmarkStart w:id="10" w:name="include_clip_start_22"/>
      <w:bookmarkEnd w:id="10"/>
    </w:p>
    <w:p w:rsidR="00801221" w:rsidRDefault="00801221" w:rsidP="00801221">
      <w:r>
        <w:t>H. 3557 -- Reps. Hiott, Corley, Hixon, Hodges, V. S. Moss, Alexander, Allison, Anderson, Anthony, Atwater, Bales, Ballentine, Bamberg, Bannister, Bedingfield, Bernstein, Bingham, Bowers, Bradley, Brannon, G. A. Brown, R. L. Brown, Burns, Chumley, Clary, Clemmons, Clyburn, Cobb-Hunter, Cole, Collins, H. A. Crawford, Crosby, Daning, Delleney, Dillard, Douglas, Duckworth, Erickson, Felder, Finlay, Forrester, Funderburk, Gagnon, Gambrell, George, Gilliard, Goldfinch, Govan, Hamilton, Hardee, Hardwick, Hart, Hayes, Henderson, Henegan, Herbkersman, Hicks, Hill,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FROM FEBRUARY 21 THROUGH FEBRUARY 28, 2015.</w:t>
      </w:r>
    </w:p>
    <w:p w:rsidR="00801221" w:rsidRDefault="00801221" w:rsidP="00801221">
      <w:bookmarkStart w:id="11" w:name="include_clip_end_22"/>
      <w:bookmarkEnd w:id="11"/>
    </w:p>
    <w:p w:rsidR="00801221" w:rsidRDefault="00801221" w:rsidP="00801221">
      <w:r>
        <w:t>The Concurrent Resolution was agreed to and ordered sent to the Senate.</w:t>
      </w:r>
    </w:p>
    <w:p w:rsidR="00801221" w:rsidRDefault="00801221" w:rsidP="00801221"/>
    <w:p w:rsidR="00801221" w:rsidRDefault="00801221" w:rsidP="00801221">
      <w:pPr>
        <w:keepNext/>
        <w:jc w:val="center"/>
        <w:rPr>
          <w:b/>
        </w:rPr>
      </w:pPr>
      <w:r w:rsidRPr="00801221">
        <w:rPr>
          <w:b/>
        </w:rPr>
        <w:t xml:space="preserve">INTRODUCTION OF BILLS  </w:t>
      </w:r>
    </w:p>
    <w:p w:rsidR="00801221" w:rsidRDefault="00801221" w:rsidP="00801221">
      <w:r>
        <w:t>The following Bills were introduced, read the first time, and referred to appropriate committees:</w:t>
      </w:r>
    </w:p>
    <w:p w:rsidR="00801221" w:rsidRDefault="00801221" w:rsidP="00801221"/>
    <w:p w:rsidR="00801221" w:rsidRDefault="00801221" w:rsidP="002853BC">
      <w:bookmarkStart w:id="12" w:name="include_clip_start_26"/>
      <w:bookmarkEnd w:id="12"/>
      <w:r>
        <w:t>H. 3551 -- Rep. Hayes: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FIFTY-TWO THOUSAND FIVE HUNDRED DOLLARS OF THE FAIR MARKET VALUE OF THE HOMESTEAD; AND TO REPEAL SECTION 12-37-245 RELATING TO AN OBSOLETE REFERENCE TO THE HOMESTEAD EXEMPTION.</w:t>
      </w:r>
    </w:p>
    <w:p w:rsidR="00801221" w:rsidRDefault="00801221" w:rsidP="002853BC">
      <w:bookmarkStart w:id="13" w:name="include_clip_end_26"/>
      <w:bookmarkEnd w:id="13"/>
      <w:r>
        <w:t>Referred to Committee on Ways and Means</w:t>
      </w:r>
    </w:p>
    <w:p w:rsidR="00801221" w:rsidRDefault="00801221" w:rsidP="002853BC"/>
    <w:p w:rsidR="002853BC" w:rsidRDefault="00801221" w:rsidP="002853BC">
      <w:bookmarkStart w:id="14" w:name="include_clip_start_28"/>
      <w:bookmarkEnd w:id="14"/>
      <w:r>
        <w:t xml:space="preserve">H. 3552 -- Rep. Hayes: A BILL TO AMEND THE CODE OF LAWS OF SOUTH CAROLINA, 1976, BY ADDING SECTION 59-39-165 SO AS TO PROVIDE A PUBLIC SCHOOL DISTRICT SUPPORTED BY STATE FUNDS MAY NOT USE ANY FUNDS OR PERMIT ANY SCHOOL WITHIN THE DISTRICT TO USE ANY FUNDS TO JOIN, AFFILIATE WITH, PAY DUES OR FEES TO, OR IN ANY WAY FINANCIALLY SUPPORT AN INTERSCHOLASTIC ATHLETIC ASSOCIATION, BODY, OR ENTITY UNLESS THE CONSTITUTION, RULES, OR POLICIES OF THE ASSOCIATION, BODY, OR ENTITY CONTAIN CERTAIN PROVISIONS, AND TO PROVIDE THAT IF AN ASSOCIATION, BODY, OR ENTITY FAILS TO COMPLY WITH THESE REQUIREMENTS, PUBLIC SCHOOL DISTRICTS AND SCHOOLS AFFILIATED WITH IT MUST END THEIR AFFILIATION WITH THE ASSOCIATION, BODY, OR ENTITY BEFORE THE BEGINNING OF THE UPCOMING </w:t>
      </w:r>
      <w:r w:rsidR="002853BC">
        <w:br/>
      </w:r>
    </w:p>
    <w:p w:rsidR="002853BC" w:rsidRDefault="002853BC">
      <w:pPr>
        <w:ind w:firstLine="0"/>
        <w:jc w:val="left"/>
      </w:pPr>
      <w:r>
        <w:br w:type="page"/>
      </w:r>
    </w:p>
    <w:p w:rsidR="00801221" w:rsidRDefault="00801221" w:rsidP="002853BC">
      <w:pPr>
        <w:ind w:firstLine="0"/>
      </w:pPr>
      <w:r>
        <w:t>SCHOOL YEAR, AND ARE PROHIBITED FROM PAYING DUES OR FEES TO THE ASSOCIATION, BODY, OR ENTITY.</w:t>
      </w:r>
    </w:p>
    <w:p w:rsidR="00801221" w:rsidRDefault="00801221" w:rsidP="002853BC">
      <w:bookmarkStart w:id="15" w:name="include_clip_end_28"/>
      <w:bookmarkEnd w:id="15"/>
      <w:r>
        <w:t>Referred to Committee on Education and Public Works</w:t>
      </w:r>
    </w:p>
    <w:p w:rsidR="00801221" w:rsidRDefault="00801221" w:rsidP="002853BC"/>
    <w:p w:rsidR="00801221" w:rsidRDefault="00801221" w:rsidP="002853BC">
      <w:bookmarkStart w:id="16" w:name="include_clip_start_30"/>
      <w:bookmarkEnd w:id="16"/>
      <w:r>
        <w:t>H. 3558 -- Reps. Ott, Toole, George, Hayes and Finlay: A BILL TO AMEND SECTION 56-5-4140, AS AMENDED, CODE OF LAWS OF SOUTH CAROLINA, 1976, RELATING TO THE MAXIMUM GROSS WEIGHT OF VEHICLES, COMBINATIONS OF VEHICLES, AND THEIR LOADS THAT ARE PERMITTED TO TRAVEL ALONG THE STATE'S HIGHWAYS, SO AS TO PROVIDE THAT COTTON MODULAR VEHICLES ARE EXEMPT FROM AXLE SPACING REQUIREMENTS CONTAINED IN THIS SECTION, AND TO ESTABLISH A MAXIMUM WEIGHT FOR THESE VEHICLES; AND TO AMEND SECTION 57-3-160, RELATING TO THE ISSUANCE OF PERMITS BY THE DEPARTMENT OF TRANSPORTATION THAT ALLOW COTTON MODULAR VEHICLES TO OPERATE ALONG THE STATE'S PUBLIC HIGHWAYS, SO AS TO DELETE THE PROVISION THAT PROVIDES THAT THE PERMIT MUST BE CARRIED ON THESE VEHICLES.</w:t>
      </w:r>
    </w:p>
    <w:p w:rsidR="00801221" w:rsidRDefault="00801221" w:rsidP="00801221">
      <w:bookmarkStart w:id="17" w:name="include_clip_end_30"/>
      <w:bookmarkEnd w:id="17"/>
      <w:r>
        <w:t>Referred to Committee on Education and Public Works</w:t>
      </w:r>
    </w:p>
    <w:p w:rsidR="00801221" w:rsidRDefault="00801221" w:rsidP="00801221"/>
    <w:p w:rsidR="00801221" w:rsidRDefault="00801221" w:rsidP="00801221">
      <w:pPr>
        <w:keepNext/>
      </w:pPr>
      <w:bookmarkStart w:id="18" w:name="include_clip_start_32"/>
      <w:bookmarkEnd w:id="18"/>
      <w:r>
        <w:t>H. 3559 -- Rep. G. M. Smith: A BILL TO AMEND THE CODE OF LAWS OF SOUTH CAROLINA, 1976, BY REPEALING SECTION 24-1-120 RELATING TO THE EXECUTION OF BOND BY THE DIRECTOR OF THE DEPARTMENT OF CORRECTIONS AND HIS OFFICERS, EMPLOYEES, AND AGENTS.</w:t>
      </w:r>
    </w:p>
    <w:p w:rsidR="00801221" w:rsidRDefault="00801221" w:rsidP="00801221">
      <w:bookmarkStart w:id="19" w:name="include_clip_end_32"/>
      <w:bookmarkEnd w:id="19"/>
      <w:r>
        <w:t>Referred to Committee on Judiciary</w:t>
      </w:r>
    </w:p>
    <w:p w:rsidR="00801221" w:rsidRDefault="00801221" w:rsidP="00801221"/>
    <w:p w:rsidR="00801221" w:rsidRDefault="00801221" w:rsidP="00801221">
      <w:pPr>
        <w:keepNext/>
      </w:pPr>
      <w:bookmarkStart w:id="20" w:name="include_clip_start_34"/>
      <w:bookmarkEnd w:id="20"/>
      <w:r>
        <w:t>H. 3560 --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801221" w:rsidRDefault="00801221" w:rsidP="00801221">
      <w:bookmarkStart w:id="21" w:name="include_clip_end_34"/>
      <w:bookmarkEnd w:id="21"/>
      <w:r>
        <w:t>Referred to Committee on Education and Public Works</w:t>
      </w:r>
    </w:p>
    <w:p w:rsidR="00801221" w:rsidRDefault="00801221" w:rsidP="00801221"/>
    <w:p w:rsidR="00801221" w:rsidRDefault="00801221" w:rsidP="00801221">
      <w:pPr>
        <w:keepNext/>
      </w:pPr>
      <w:bookmarkStart w:id="22" w:name="include_clip_start_36"/>
      <w:bookmarkEnd w:id="22"/>
      <w:r>
        <w:t>H. 3561 -- Reps. McKnight, Bamberg and King: A BILL TO AMEND SECTION 12-37-2680, CODE OF LAWS OF SOUTH CAROLINA, 1976, RELATING TO THE DETERMINATION OF THE ASSESSED VALUE OF A VEHICLE, SO AS TO REQUIRE THE DEPARTMENT OF REVENUE TO POST ITS VALUE GUIDES AND MANUALS ON ITS WEBSITE, AND TO ALLOW THE DEPARTMENT TO DETERMINE VALUES IN A DIFFERENT MANNER IF THE NATIONALLY RECOGNIZED PUBLICATION PROHIBITS ITS PUBLIC PUBLISHING.</w:t>
      </w:r>
    </w:p>
    <w:p w:rsidR="00801221" w:rsidRDefault="00801221" w:rsidP="00801221">
      <w:bookmarkStart w:id="23" w:name="include_clip_end_36"/>
      <w:bookmarkEnd w:id="23"/>
      <w:r>
        <w:t>Referred to Committee on Ways and Means</w:t>
      </w:r>
    </w:p>
    <w:p w:rsidR="00801221" w:rsidRDefault="00801221" w:rsidP="00801221"/>
    <w:p w:rsidR="00801221" w:rsidRDefault="00801221" w:rsidP="00801221">
      <w:pPr>
        <w:keepNext/>
      </w:pPr>
      <w:bookmarkStart w:id="24" w:name="include_clip_start_38"/>
      <w:bookmarkEnd w:id="24"/>
      <w:r>
        <w:t>H. 3562 -- Reps. Herbkersman, Newton, Erickson and Bradley: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801221" w:rsidRDefault="00801221" w:rsidP="00801221">
      <w:bookmarkStart w:id="25" w:name="include_clip_end_38"/>
      <w:bookmarkEnd w:id="25"/>
      <w:r>
        <w:t>Referred to Committee on Ways and Means</w:t>
      </w:r>
    </w:p>
    <w:p w:rsidR="00801221" w:rsidRDefault="00801221" w:rsidP="00801221"/>
    <w:p w:rsidR="00801221" w:rsidRDefault="00801221" w:rsidP="00801221">
      <w:pPr>
        <w:keepNext/>
      </w:pPr>
      <w:bookmarkStart w:id="26" w:name="include_clip_start_40"/>
      <w:bookmarkEnd w:id="26"/>
      <w:r>
        <w:t>H. 3563 -- Reps. Goldfinch and Pitts: A BILL TO AMEND SECTION 50-11-310, CODE OF LAWS OF SOUTH CAROLINA, 1976, RELATING TO OPEN SEASON FOR ANTLERED DEER IN THE VARIOUS GAME ZONES THROUGHOUT THE STATE AND HUNTING AND TAKING OF DEER, SO AS TO PROVIDE THAT WITH CERTAIN EXCEPTIONS IT IS UNLAWFUL TO PURSUE DEER WITH DOGS.</w:t>
      </w:r>
    </w:p>
    <w:p w:rsidR="00801221" w:rsidRDefault="00801221" w:rsidP="00801221">
      <w:bookmarkStart w:id="27" w:name="include_clip_end_40"/>
      <w:bookmarkEnd w:id="27"/>
      <w:r>
        <w:t>Referred to Committee on Agriculture, Natural Resources and Environmental Affairs</w:t>
      </w:r>
    </w:p>
    <w:p w:rsidR="00801221" w:rsidRDefault="00801221" w:rsidP="00801221"/>
    <w:p w:rsidR="00801221" w:rsidRDefault="00801221" w:rsidP="00801221">
      <w:pPr>
        <w:keepNext/>
      </w:pPr>
      <w:bookmarkStart w:id="28" w:name="include_clip_start_42"/>
      <w:bookmarkEnd w:id="28"/>
      <w:r>
        <w:t>H. 3564 -- Reps. J. E. Smith, Taylor, Hodges, Herbkersman, Newton, G. M. Smith, Merrill, Bamberg, Ballentine, R. L. Brown, Henderson and Whipper: A BILL TO AMEND SECTION 49-4-35, CODE OF LAWS OF SOUTH CAROLINA, 1976, RELATING TO THE REGISTRATION OF WITHDRAWAL OF SURFACE WATER FOR AGRICULTURAL USES, SO AS TO REQUIRE PERMITTING FOR NEW WITHDRAWALS AND FOR EXPANSION OF EXISTING REGISTRATIONS; TO AMEND SECTION 49-4-55, RELATING TO THE RIGHT OF REGISTERED SURFACE WATER WITHDRAWERS TO APPLY FOR A PERMIT AND EXEMPT WITHDRAWERS TO APPLY FOR A PERMIT OR REGISTER AN EXEMPT USE, SO AS TO CHANGE THE OPTION OF A WITHDRAWER OF SURFACE WATER FOR AGRICULTURAL USES TO OBTAIN A PERMIT INTO A REQUIREMENT AND ELIMINATE THE RIGHT OF AN EXEMPT WITHDRAWER TO REGISTER THE USE; TO AMEND SECTION 49-4-70, RELATING TO APPLICATIONS FOR SURFACE WATER WITHDRAWAL PERMITS AND OPERATIONAL AND CONTINGENCY PLANS, SO AS TO PROHIBIT APPLICATION TO WITHDRAWERS WHO ARE REGISTERED TO WITHDRAW SURFACE WATER FOR AGRICULTURAL USES, EXCEPT IF THE WITHDRAWER EXPANDS AN EXISTING REGISTERED USE; AND FOR OTHER PURPOSES.</w:t>
      </w:r>
    </w:p>
    <w:p w:rsidR="00801221" w:rsidRDefault="00801221" w:rsidP="00801221">
      <w:bookmarkStart w:id="29" w:name="include_clip_end_42"/>
      <w:bookmarkEnd w:id="29"/>
      <w:r>
        <w:t>Referred to Committee on Agriculture, Natural Resources and Environmental Affairs</w:t>
      </w:r>
    </w:p>
    <w:p w:rsidR="00801221" w:rsidRDefault="00801221" w:rsidP="00801221"/>
    <w:p w:rsidR="00801221" w:rsidRDefault="00801221" w:rsidP="00801221">
      <w:pPr>
        <w:keepNext/>
      </w:pPr>
      <w:bookmarkStart w:id="30" w:name="include_clip_start_44"/>
      <w:bookmarkEnd w:id="30"/>
      <w:r>
        <w:t>H. 3565 -- Reps. Loftis, Burns, Erickson, Anderson, G. A. Brown, Gagnon and McKnight: A BILL TO AMEND THE CODE OF LAWS OF SOUTH CAROLINA, 1976, BY ADDING SECTION 1-11-437 SO AS TO REQUIRE ALL STATE AGENCIES TO USE A SINGLE THIRD PARTY ORIGINAL SOURCE COMPILER AND PUBLISHER OF UNENCUMBERED ADDRESS DATA FOR PURPOSES OF VALIDATING AND VERIFYING STATE RESIDENTS, HOUSEHOLDS, AND BUSINESSES, AND TO DIRECT THE CHIEF INFORMATION OFFICER OF THE STATE BUDGET AND CONTROL BOARD, WITH THE INPUT OF AFFECTED AGENCIES, TO PROCURE SUCH A COMPILER AND PUBLISHER IN THE MANNER REQUIRED BY THE SOUTH CAROLINA CONSOLIDATED PROCUREMENT CODE.</w:t>
      </w:r>
    </w:p>
    <w:p w:rsidR="00801221" w:rsidRDefault="00801221" w:rsidP="00801221">
      <w:bookmarkStart w:id="31" w:name="include_clip_end_44"/>
      <w:bookmarkEnd w:id="31"/>
      <w:r>
        <w:t>Referred to Committee on Judiciary</w:t>
      </w:r>
    </w:p>
    <w:p w:rsidR="00801221" w:rsidRDefault="00801221" w:rsidP="00801221"/>
    <w:p w:rsidR="00801221" w:rsidRDefault="00801221" w:rsidP="00801221">
      <w:pPr>
        <w:keepNext/>
      </w:pPr>
      <w:bookmarkStart w:id="32" w:name="include_clip_start_46"/>
      <w:bookmarkEnd w:id="32"/>
      <w:r>
        <w:t>H. 3566 -- Reps. Atwater, Sottile, Quinn, Hiott, Chumley, Bradley, Merrill, Simrill, McCoy, Ballentine, Loftis, Bedingfield, Hamilton, Long, Willis, Felder, Rivers, Norman, Yow, Huggins, Pope, Brannon, Burns, G. M. Smith, Kennedy, Putnam, Erickson, Spires, Allison, Bannister, Bingham, Clary, Collins, Corley, Delleney, Forrester, Gagnon, Gambrell, Henderson, Herbkersman, Hicks, Hixon, Horne, Limehouse, D. C. Moss, Nanney, Newton, G. R. Smith, Stringer, Tallon, Thayer and Toole: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ARTICLE 3, CHAPTER 1, TITLE 57, SECTION 57-1-460, SECTION 57-1-470, ARTICLE 7, CHAPTER 1, TITLE 56, AND SECTIONS 6, 7, AND 8 OF ACT 114 OF 2007 ALL RELATING TO THE CREATION AND FUNCTIONS OF THE DEPARTMENT OF TRANSPORTATION AND ITS COMMISSION.</w:t>
      </w:r>
    </w:p>
    <w:p w:rsidR="00801221" w:rsidRDefault="00801221" w:rsidP="00801221">
      <w:bookmarkStart w:id="33" w:name="include_clip_end_46"/>
      <w:bookmarkEnd w:id="33"/>
      <w:r>
        <w:t>Referred to Committee on Judiciary</w:t>
      </w:r>
    </w:p>
    <w:p w:rsidR="00801221" w:rsidRDefault="00801221" w:rsidP="00801221"/>
    <w:p w:rsidR="00801221" w:rsidRDefault="00801221" w:rsidP="00801221">
      <w:pPr>
        <w:keepNext/>
      </w:pPr>
      <w:bookmarkStart w:id="34" w:name="include_clip_start_48"/>
      <w:bookmarkEnd w:id="34"/>
      <w:r>
        <w:t>H. 3567 -- Rep. Rutherford: A BILL TO AMEND SECTION 17-5-130, AS AMENDED, CODE OF LAWS OF SOUTH CAROLINA, 1976, RELATING TO CORONER QUALIFICATIONS, SO AS TO PROVIDE THAT A PERSON WHO IS ELECTED AS CORONER AND COMPLETES NECESSARY TRAINING IS QUALIFIED TO SERVE AS CORONER.</w:t>
      </w:r>
    </w:p>
    <w:p w:rsidR="00801221" w:rsidRDefault="00801221" w:rsidP="00801221">
      <w:bookmarkStart w:id="35" w:name="include_clip_end_48"/>
      <w:bookmarkEnd w:id="35"/>
      <w:r>
        <w:t>Referred to Committee on Judiciary</w:t>
      </w:r>
    </w:p>
    <w:p w:rsidR="00801221" w:rsidRDefault="00801221" w:rsidP="00801221"/>
    <w:p w:rsidR="00801221" w:rsidRDefault="00801221" w:rsidP="00801221">
      <w:pPr>
        <w:keepNext/>
      </w:pPr>
      <w:bookmarkStart w:id="36" w:name="include_clip_start_50"/>
      <w:bookmarkEnd w:id="36"/>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and Willis: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801221" w:rsidRDefault="00801221" w:rsidP="00801221">
      <w:bookmarkStart w:id="37" w:name="include_clip_end_50"/>
      <w:bookmarkEnd w:id="37"/>
      <w:r>
        <w:t>Referred to Committee on Ways and Means</w:t>
      </w:r>
    </w:p>
    <w:p w:rsidR="00801221" w:rsidRDefault="00801221" w:rsidP="00801221"/>
    <w:p w:rsidR="00801221" w:rsidRDefault="00801221" w:rsidP="00801221">
      <w:pPr>
        <w:keepNext/>
        <w:jc w:val="center"/>
        <w:rPr>
          <w:b/>
        </w:rPr>
      </w:pPr>
      <w:r w:rsidRPr="00801221">
        <w:rPr>
          <w:b/>
        </w:rPr>
        <w:t>ROLL CALL</w:t>
      </w:r>
    </w:p>
    <w:p w:rsidR="00801221" w:rsidRDefault="00801221" w:rsidP="0080122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bookmarkStart w:id="38" w:name="vote_start53"/>
            <w:bookmarkEnd w:id="38"/>
            <w:r>
              <w:t>Alexander</w:t>
            </w:r>
          </w:p>
        </w:tc>
        <w:tc>
          <w:tcPr>
            <w:tcW w:w="2179" w:type="dxa"/>
            <w:shd w:val="clear" w:color="auto" w:fill="auto"/>
          </w:tcPr>
          <w:p w:rsidR="00801221" w:rsidRPr="00801221" w:rsidRDefault="00801221" w:rsidP="00801221">
            <w:pPr>
              <w:keepNext/>
              <w:ind w:firstLine="0"/>
            </w:pPr>
            <w:r>
              <w:t>Allison</w:t>
            </w:r>
          </w:p>
        </w:tc>
        <w:tc>
          <w:tcPr>
            <w:tcW w:w="2180" w:type="dxa"/>
            <w:shd w:val="clear" w:color="auto" w:fill="auto"/>
          </w:tcPr>
          <w:p w:rsidR="00801221" w:rsidRPr="00801221" w:rsidRDefault="00801221" w:rsidP="00801221">
            <w:pPr>
              <w:keepNext/>
              <w:ind w:firstLine="0"/>
            </w:pPr>
            <w:r>
              <w:t>Anderson</w:t>
            </w:r>
          </w:p>
        </w:tc>
      </w:tr>
      <w:tr w:rsidR="00801221" w:rsidRPr="00801221" w:rsidTr="00801221">
        <w:tc>
          <w:tcPr>
            <w:tcW w:w="2179" w:type="dxa"/>
            <w:shd w:val="clear" w:color="auto" w:fill="auto"/>
          </w:tcPr>
          <w:p w:rsidR="00801221" w:rsidRPr="00801221" w:rsidRDefault="00801221" w:rsidP="00801221">
            <w:pPr>
              <w:ind w:firstLine="0"/>
            </w:pPr>
            <w:r>
              <w:t>Anthony</w:t>
            </w:r>
          </w:p>
        </w:tc>
        <w:tc>
          <w:tcPr>
            <w:tcW w:w="2179" w:type="dxa"/>
            <w:shd w:val="clear" w:color="auto" w:fill="auto"/>
          </w:tcPr>
          <w:p w:rsidR="00801221" w:rsidRPr="00801221" w:rsidRDefault="00801221" w:rsidP="00801221">
            <w:pPr>
              <w:ind w:firstLine="0"/>
            </w:pPr>
            <w:r>
              <w:t>Atwater</w:t>
            </w:r>
          </w:p>
        </w:tc>
        <w:tc>
          <w:tcPr>
            <w:tcW w:w="2180" w:type="dxa"/>
            <w:shd w:val="clear" w:color="auto" w:fill="auto"/>
          </w:tcPr>
          <w:p w:rsidR="00801221" w:rsidRPr="00801221" w:rsidRDefault="00801221" w:rsidP="00801221">
            <w:pPr>
              <w:ind w:firstLine="0"/>
            </w:pPr>
            <w:r>
              <w:t>Bales</w:t>
            </w:r>
          </w:p>
        </w:tc>
      </w:tr>
      <w:tr w:rsidR="00801221" w:rsidRPr="00801221" w:rsidTr="00801221">
        <w:tc>
          <w:tcPr>
            <w:tcW w:w="2179" w:type="dxa"/>
            <w:shd w:val="clear" w:color="auto" w:fill="auto"/>
          </w:tcPr>
          <w:p w:rsidR="00801221" w:rsidRPr="00801221" w:rsidRDefault="00801221" w:rsidP="00801221">
            <w:pPr>
              <w:ind w:firstLine="0"/>
            </w:pPr>
            <w:r>
              <w:t>Ballentine</w:t>
            </w:r>
          </w:p>
        </w:tc>
        <w:tc>
          <w:tcPr>
            <w:tcW w:w="2179" w:type="dxa"/>
            <w:shd w:val="clear" w:color="auto" w:fill="auto"/>
          </w:tcPr>
          <w:p w:rsidR="00801221" w:rsidRPr="00801221" w:rsidRDefault="00801221" w:rsidP="00801221">
            <w:pPr>
              <w:ind w:firstLine="0"/>
            </w:pPr>
            <w:r>
              <w:t>Bamberg</w:t>
            </w:r>
          </w:p>
        </w:tc>
        <w:tc>
          <w:tcPr>
            <w:tcW w:w="2180" w:type="dxa"/>
            <w:shd w:val="clear" w:color="auto" w:fill="auto"/>
          </w:tcPr>
          <w:p w:rsidR="00801221" w:rsidRPr="00801221" w:rsidRDefault="00801221" w:rsidP="00801221">
            <w:pPr>
              <w:ind w:firstLine="0"/>
            </w:pPr>
            <w:r>
              <w:t>Bannister</w:t>
            </w:r>
          </w:p>
        </w:tc>
      </w:tr>
      <w:tr w:rsidR="00801221" w:rsidRPr="00801221" w:rsidTr="00801221">
        <w:tc>
          <w:tcPr>
            <w:tcW w:w="2179" w:type="dxa"/>
            <w:shd w:val="clear" w:color="auto" w:fill="auto"/>
          </w:tcPr>
          <w:p w:rsidR="00801221" w:rsidRPr="00801221" w:rsidRDefault="00801221" w:rsidP="00801221">
            <w:pPr>
              <w:ind w:firstLine="0"/>
            </w:pPr>
            <w:r>
              <w:t>Bedingfield</w:t>
            </w:r>
          </w:p>
        </w:tc>
        <w:tc>
          <w:tcPr>
            <w:tcW w:w="2179" w:type="dxa"/>
            <w:shd w:val="clear" w:color="auto" w:fill="auto"/>
          </w:tcPr>
          <w:p w:rsidR="00801221" w:rsidRPr="00801221" w:rsidRDefault="00801221" w:rsidP="00801221">
            <w:pPr>
              <w:ind w:firstLine="0"/>
            </w:pPr>
            <w:r>
              <w:t>Bernstein</w:t>
            </w:r>
          </w:p>
        </w:tc>
        <w:tc>
          <w:tcPr>
            <w:tcW w:w="2180" w:type="dxa"/>
            <w:shd w:val="clear" w:color="auto" w:fill="auto"/>
          </w:tcPr>
          <w:p w:rsidR="00801221" w:rsidRPr="00801221" w:rsidRDefault="00801221" w:rsidP="00801221">
            <w:pPr>
              <w:ind w:firstLine="0"/>
            </w:pPr>
            <w:r>
              <w:t>Bingham</w:t>
            </w:r>
          </w:p>
        </w:tc>
      </w:tr>
      <w:tr w:rsidR="00801221" w:rsidRPr="00801221" w:rsidTr="00801221">
        <w:tc>
          <w:tcPr>
            <w:tcW w:w="2179" w:type="dxa"/>
            <w:shd w:val="clear" w:color="auto" w:fill="auto"/>
          </w:tcPr>
          <w:p w:rsidR="00801221" w:rsidRPr="00801221" w:rsidRDefault="00801221" w:rsidP="00801221">
            <w:pPr>
              <w:ind w:firstLine="0"/>
            </w:pPr>
            <w:r>
              <w:t>Bowers</w:t>
            </w:r>
          </w:p>
        </w:tc>
        <w:tc>
          <w:tcPr>
            <w:tcW w:w="2179" w:type="dxa"/>
            <w:shd w:val="clear" w:color="auto" w:fill="auto"/>
          </w:tcPr>
          <w:p w:rsidR="00801221" w:rsidRPr="00801221" w:rsidRDefault="00801221" w:rsidP="00801221">
            <w:pPr>
              <w:ind w:firstLine="0"/>
            </w:pPr>
            <w:r>
              <w:t>Bradley</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R. L. Brown</w:t>
            </w:r>
          </w:p>
        </w:tc>
        <w:tc>
          <w:tcPr>
            <w:tcW w:w="2179" w:type="dxa"/>
            <w:shd w:val="clear" w:color="auto" w:fill="auto"/>
          </w:tcPr>
          <w:p w:rsidR="00801221" w:rsidRPr="00801221" w:rsidRDefault="00801221" w:rsidP="00801221">
            <w:pPr>
              <w:ind w:firstLine="0"/>
            </w:pPr>
            <w:r>
              <w:t>Burns</w:t>
            </w:r>
          </w:p>
        </w:tc>
        <w:tc>
          <w:tcPr>
            <w:tcW w:w="2180" w:type="dxa"/>
            <w:shd w:val="clear" w:color="auto" w:fill="auto"/>
          </w:tcPr>
          <w:p w:rsidR="00801221" w:rsidRPr="00801221" w:rsidRDefault="00801221" w:rsidP="00801221">
            <w:pPr>
              <w:ind w:firstLine="0"/>
            </w:pPr>
            <w:r>
              <w:t>Chumley</w:t>
            </w:r>
          </w:p>
        </w:tc>
      </w:tr>
      <w:tr w:rsidR="00801221" w:rsidRPr="00801221" w:rsidTr="00801221">
        <w:tc>
          <w:tcPr>
            <w:tcW w:w="2179" w:type="dxa"/>
            <w:shd w:val="clear" w:color="auto" w:fill="auto"/>
          </w:tcPr>
          <w:p w:rsidR="00801221" w:rsidRPr="00801221" w:rsidRDefault="00801221" w:rsidP="00801221">
            <w:pPr>
              <w:ind w:firstLine="0"/>
            </w:pPr>
            <w:r>
              <w:t>Clary</w:t>
            </w:r>
          </w:p>
        </w:tc>
        <w:tc>
          <w:tcPr>
            <w:tcW w:w="2179" w:type="dxa"/>
            <w:shd w:val="clear" w:color="auto" w:fill="auto"/>
          </w:tcPr>
          <w:p w:rsidR="00801221" w:rsidRPr="00801221" w:rsidRDefault="00801221" w:rsidP="00801221">
            <w:pPr>
              <w:ind w:firstLine="0"/>
            </w:pPr>
            <w:r>
              <w:t>Clemmons</w:t>
            </w:r>
          </w:p>
        </w:tc>
        <w:tc>
          <w:tcPr>
            <w:tcW w:w="2180" w:type="dxa"/>
            <w:shd w:val="clear" w:color="auto" w:fill="auto"/>
          </w:tcPr>
          <w:p w:rsidR="00801221" w:rsidRPr="00801221" w:rsidRDefault="00801221" w:rsidP="00801221">
            <w:pPr>
              <w:ind w:firstLine="0"/>
            </w:pPr>
            <w:r>
              <w:t>Clyburn</w:t>
            </w:r>
          </w:p>
        </w:tc>
      </w:tr>
      <w:tr w:rsidR="00801221" w:rsidRPr="00801221" w:rsidTr="00801221">
        <w:tc>
          <w:tcPr>
            <w:tcW w:w="2179" w:type="dxa"/>
            <w:shd w:val="clear" w:color="auto" w:fill="auto"/>
          </w:tcPr>
          <w:p w:rsidR="00801221" w:rsidRPr="00801221" w:rsidRDefault="00801221" w:rsidP="00801221">
            <w:pPr>
              <w:ind w:firstLine="0"/>
            </w:pPr>
            <w:r>
              <w:t>Cobb-Hunter</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Crosby</w:t>
            </w:r>
          </w:p>
        </w:tc>
        <w:tc>
          <w:tcPr>
            <w:tcW w:w="2179" w:type="dxa"/>
            <w:shd w:val="clear" w:color="auto" w:fill="auto"/>
          </w:tcPr>
          <w:p w:rsidR="00801221" w:rsidRPr="00801221" w:rsidRDefault="00801221" w:rsidP="00801221">
            <w:pPr>
              <w:ind w:firstLine="0"/>
            </w:pPr>
            <w:r>
              <w:t>Daning</w:t>
            </w:r>
          </w:p>
        </w:tc>
        <w:tc>
          <w:tcPr>
            <w:tcW w:w="2180" w:type="dxa"/>
            <w:shd w:val="clear" w:color="auto" w:fill="auto"/>
          </w:tcPr>
          <w:p w:rsidR="00801221" w:rsidRPr="00801221" w:rsidRDefault="00801221" w:rsidP="00801221">
            <w:pPr>
              <w:ind w:firstLine="0"/>
            </w:pPr>
            <w:r>
              <w:t>Delleney</w:t>
            </w:r>
          </w:p>
        </w:tc>
      </w:tr>
      <w:tr w:rsidR="00801221" w:rsidRPr="00801221" w:rsidTr="00801221">
        <w:tc>
          <w:tcPr>
            <w:tcW w:w="2179" w:type="dxa"/>
            <w:shd w:val="clear" w:color="auto" w:fill="auto"/>
          </w:tcPr>
          <w:p w:rsidR="00801221" w:rsidRPr="00801221" w:rsidRDefault="00801221" w:rsidP="00801221">
            <w:pPr>
              <w:ind w:firstLine="0"/>
            </w:pPr>
            <w:r>
              <w:t>Douglas</w:t>
            </w:r>
          </w:p>
        </w:tc>
        <w:tc>
          <w:tcPr>
            <w:tcW w:w="2179" w:type="dxa"/>
            <w:shd w:val="clear" w:color="auto" w:fill="auto"/>
          </w:tcPr>
          <w:p w:rsidR="00801221" w:rsidRPr="00801221" w:rsidRDefault="00801221" w:rsidP="00801221">
            <w:pPr>
              <w:ind w:firstLine="0"/>
            </w:pPr>
            <w:r>
              <w:t>Duckworth</w:t>
            </w:r>
          </w:p>
        </w:tc>
        <w:tc>
          <w:tcPr>
            <w:tcW w:w="2180" w:type="dxa"/>
            <w:shd w:val="clear" w:color="auto" w:fill="auto"/>
          </w:tcPr>
          <w:p w:rsidR="00801221" w:rsidRPr="00801221" w:rsidRDefault="00801221" w:rsidP="00801221">
            <w:pPr>
              <w:ind w:firstLine="0"/>
            </w:pPr>
            <w:r>
              <w:t>Erickson</w:t>
            </w:r>
          </w:p>
        </w:tc>
      </w:tr>
      <w:tr w:rsidR="00801221" w:rsidRPr="00801221" w:rsidTr="00801221">
        <w:tc>
          <w:tcPr>
            <w:tcW w:w="2179" w:type="dxa"/>
            <w:shd w:val="clear" w:color="auto" w:fill="auto"/>
          </w:tcPr>
          <w:p w:rsidR="00801221" w:rsidRPr="00801221" w:rsidRDefault="00801221" w:rsidP="00801221">
            <w:pPr>
              <w:ind w:firstLine="0"/>
            </w:pPr>
            <w:r>
              <w:t>Felder</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Funderburk</w:t>
            </w:r>
          </w:p>
        </w:tc>
      </w:tr>
      <w:tr w:rsidR="00801221" w:rsidRPr="00801221" w:rsidTr="00801221">
        <w:tc>
          <w:tcPr>
            <w:tcW w:w="2179" w:type="dxa"/>
            <w:shd w:val="clear" w:color="auto" w:fill="auto"/>
          </w:tcPr>
          <w:p w:rsidR="00801221" w:rsidRPr="00801221" w:rsidRDefault="00801221" w:rsidP="00801221">
            <w:pPr>
              <w:ind w:firstLine="0"/>
            </w:pPr>
            <w:r>
              <w:t>Gagnon</w:t>
            </w:r>
          </w:p>
        </w:tc>
        <w:tc>
          <w:tcPr>
            <w:tcW w:w="2179" w:type="dxa"/>
            <w:shd w:val="clear" w:color="auto" w:fill="auto"/>
          </w:tcPr>
          <w:p w:rsidR="00801221" w:rsidRPr="00801221" w:rsidRDefault="00801221" w:rsidP="00801221">
            <w:pPr>
              <w:ind w:firstLine="0"/>
            </w:pPr>
            <w:r>
              <w:t>Gambrell</w:t>
            </w:r>
          </w:p>
        </w:tc>
        <w:tc>
          <w:tcPr>
            <w:tcW w:w="2180" w:type="dxa"/>
            <w:shd w:val="clear" w:color="auto" w:fill="auto"/>
          </w:tcPr>
          <w:p w:rsidR="00801221" w:rsidRPr="00801221" w:rsidRDefault="00801221" w:rsidP="00801221">
            <w:pPr>
              <w:ind w:firstLine="0"/>
            </w:pPr>
            <w:r>
              <w:t>George</w:t>
            </w:r>
          </w:p>
        </w:tc>
      </w:tr>
      <w:tr w:rsidR="00801221" w:rsidRPr="00801221" w:rsidTr="00801221">
        <w:tc>
          <w:tcPr>
            <w:tcW w:w="2179" w:type="dxa"/>
            <w:shd w:val="clear" w:color="auto" w:fill="auto"/>
          </w:tcPr>
          <w:p w:rsidR="00801221" w:rsidRPr="00801221" w:rsidRDefault="00801221" w:rsidP="00801221">
            <w:pPr>
              <w:ind w:firstLine="0"/>
            </w:pPr>
            <w:r>
              <w:t>Gilliard</w:t>
            </w:r>
          </w:p>
        </w:tc>
        <w:tc>
          <w:tcPr>
            <w:tcW w:w="2179" w:type="dxa"/>
            <w:shd w:val="clear" w:color="auto" w:fill="auto"/>
          </w:tcPr>
          <w:p w:rsidR="00801221" w:rsidRPr="00801221" w:rsidRDefault="00801221" w:rsidP="00801221">
            <w:pPr>
              <w:ind w:firstLine="0"/>
            </w:pPr>
            <w:r>
              <w:t>Goldfinch</w:t>
            </w:r>
          </w:p>
        </w:tc>
        <w:tc>
          <w:tcPr>
            <w:tcW w:w="2180" w:type="dxa"/>
            <w:shd w:val="clear" w:color="auto" w:fill="auto"/>
          </w:tcPr>
          <w:p w:rsidR="00801221" w:rsidRPr="00801221" w:rsidRDefault="00801221" w:rsidP="00801221">
            <w:pPr>
              <w:ind w:firstLine="0"/>
            </w:pPr>
            <w:r>
              <w:t>Hamilton</w:t>
            </w:r>
          </w:p>
        </w:tc>
      </w:tr>
      <w:tr w:rsidR="00801221" w:rsidRPr="00801221" w:rsidTr="00801221">
        <w:tc>
          <w:tcPr>
            <w:tcW w:w="2179" w:type="dxa"/>
            <w:shd w:val="clear" w:color="auto" w:fill="auto"/>
          </w:tcPr>
          <w:p w:rsidR="00801221" w:rsidRPr="00801221" w:rsidRDefault="00801221" w:rsidP="00801221">
            <w:pPr>
              <w:ind w:firstLine="0"/>
            </w:pPr>
            <w:r>
              <w:t>Hardee</w:t>
            </w:r>
          </w:p>
        </w:tc>
        <w:tc>
          <w:tcPr>
            <w:tcW w:w="2179" w:type="dxa"/>
            <w:shd w:val="clear" w:color="auto" w:fill="auto"/>
          </w:tcPr>
          <w:p w:rsidR="00801221" w:rsidRPr="00801221" w:rsidRDefault="00801221" w:rsidP="00801221">
            <w:pPr>
              <w:ind w:firstLine="0"/>
            </w:pPr>
            <w:r>
              <w:t>Hardwick</w:t>
            </w:r>
          </w:p>
        </w:tc>
        <w:tc>
          <w:tcPr>
            <w:tcW w:w="2180" w:type="dxa"/>
            <w:shd w:val="clear" w:color="auto" w:fill="auto"/>
          </w:tcPr>
          <w:p w:rsidR="00801221" w:rsidRPr="00801221" w:rsidRDefault="00801221" w:rsidP="00801221">
            <w:pPr>
              <w:ind w:firstLine="0"/>
            </w:pPr>
            <w:r>
              <w:t>Hart</w:t>
            </w:r>
          </w:p>
        </w:tc>
      </w:tr>
      <w:tr w:rsidR="00801221" w:rsidRPr="00801221" w:rsidTr="00801221">
        <w:tc>
          <w:tcPr>
            <w:tcW w:w="2179" w:type="dxa"/>
            <w:shd w:val="clear" w:color="auto" w:fill="auto"/>
          </w:tcPr>
          <w:p w:rsidR="00801221" w:rsidRPr="00801221" w:rsidRDefault="00801221" w:rsidP="00801221">
            <w:pPr>
              <w:ind w:firstLine="0"/>
            </w:pPr>
            <w:r>
              <w:t>Hayes</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Henegan</w:t>
            </w:r>
          </w:p>
        </w:tc>
      </w:tr>
      <w:tr w:rsidR="00801221" w:rsidRPr="00801221" w:rsidTr="00801221">
        <w:tc>
          <w:tcPr>
            <w:tcW w:w="2179" w:type="dxa"/>
            <w:shd w:val="clear" w:color="auto" w:fill="auto"/>
          </w:tcPr>
          <w:p w:rsidR="00801221" w:rsidRPr="00801221" w:rsidRDefault="00801221" w:rsidP="00801221">
            <w:pPr>
              <w:ind w:firstLine="0"/>
            </w:pPr>
            <w:r>
              <w:t>Herbkersman</w:t>
            </w:r>
          </w:p>
        </w:tc>
        <w:tc>
          <w:tcPr>
            <w:tcW w:w="2179" w:type="dxa"/>
            <w:shd w:val="clear" w:color="auto" w:fill="auto"/>
          </w:tcPr>
          <w:p w:rsidR="00801221" w:rsidRPr="00801221" w:rsidRDefault="00801221" w:rsidP="00801221">
            <w:pPr>
              <w:ind w:firstLine="0"/>
            </w:pPr>
            <w:r>
              <w:t>Hicks</w:t>
            </w:r>
          </w:p>
        </w:tc>
        <w:tc>
          <w:tcPr>
            <w:tcW w:w="2180" w:type="dxa"/>
            <w:shd w:val="clear" w:color="auto" w:fill="auto"/>
          </w:tcPr>
          <w:p w:rsidR="00801221" w:rsidRPr="00801221" w:rsidRDefault="00801221" w:rsidP="00801221">
            <w:pPr>
              <w:ind w:firstLine="0"/>
            </w:pPr>
            <w:r>
              <w:t>Hill</w:t>
            </w:r>
          </w:p>
        </w:tc>
      </w:tr>
      <w:tr w:rsidR="00801221" w:rsidRPr="00801221" w:rsidTr="00801221">
        <w:tc>
          <w:tcPr>
            <w:tcW w:w="2179" w:type="dxa"/>
            <w:shd w:val="clear" w:color="auto" w:fill="auto"/>
          </w:tcPr>
          <w:p w:rsidR="00801221" w:rsidRPr="00801221" w:rsidRDefault="00801221" w:rsidP="00801221">
            <w:pPr>
              <w:ind w:firstLine="0"/>
            </w:pPr>
            <w:r>
              <w:t>Hiott</w:t>
            </w:r>
          </w:p>
        </w:tc>
        <w:tc>
          <w:tcPr>
            <w:tcW w:w="2179" w:type="dxa"/>
            <w:shd w:val="clear" w:color="auto" w:fill="auto"/>
          </w:tcPr>
          <w:p w:rsidR="00801221" w:rsidRPr="00801221" w:rsidRDefault="00801221" w:rsidP="00801221">
            <w:pPr>
              <w:ind w:firstLine="0"/>
            </w:pPr>
            <w:r>
              <w:t>Hixon</w:t>
            </w:r>
          </w:p>
        </w:tc>
        <w:tc>
          <w:tcPr>
            <w:tcW w:w="2180" w:type="dxa"/>
            <w:shd w:val="clear" w:color="auto" w:fill="auto"/>
          </w:tcPr>
          <w:p w:rsidR="00801221" w:rsidRPr="00801221" w:rsidRDefault="00801221" w:rsidP="00801221">
            <w:pPr>
              <w:ind w:firstLine="0"/>
            </w:pPr>
            <w:r>
              <w:t>Hodges</w:t>
            </w:r>
          </w:p>
        </w:tc>
      </w:tr>
      <w:tr w:rsidR="00801221" w:rsidRPr="00801221" w:rsidTr="00801221">
        <w:tc>
          <w:tcPr>
            <w:tcW w:w="2179" w:type="dxa"/>
            <w:shd w:val="clear" w:color="auto" w:fill="auto"/>
          </w:tcPr>
          <w:p w:rsidR="00801221" w:rsidRPr="00801221" w:rsidRDefault="00801221" w:rsidP="00801221">
            <w:pPr>
              <w:ind w:firstLine="0"/>
            </w:pPr>
            <w:r>
              <w:t>Hosey</w:t>
            </w:r>
          </w:p>
        </w:tc>
        <w:tc>
          <w:tcPr>
            <w:tcW w:w="2179" w:type="dxa"/>
            <w:shd w:val="clear" w:color="auto" w:fill="auto"/>
          </w:tcPr>
          <w:p w:rsidR="00801221" w:rsidRPr="00801221" w:rsidRDefault="00801221" w:rsidP="00801221">
            <w:pPr>
              <w:ind w:firstLine="0"/>
            </w:pPr>
            <w:r>
              <w:t>Howard</w:t>
            </w:r>
          </w:p>
        </w:tc>
        <w:tc>
          <w:tcPr>
            <w:tcW w:w="2180" w:type="dxa"/>
            <w:shd w:val="clear" w:color="auto" w:fill="auto"/>
          </w:tcPr>
          <w:p w:rsidR="00801221" w:rsidRPr="00801221" w:rsidRDefault="00801221" w:rsidP="00801221">
            <w:pPr>
              <w:ind w:firstLine="0"/>
            </w:pPr>
            <w:r>
              <w:t>Huggins</w:t>
            </w:r>
          </w:p>
        </w:tc>
      </w:tr>
      <w:tr w:rsidR="00801221" w:rsidRPr="00801221" w:rsidTr="00801221">
        <w:tc>
          <w:tcPr>
            <w:tcW w:w="2179" w:type="dxa"/>
            <w:shd w:val="clear" w:color="auto" w:fill="auto"/>
          </w:tcPr>
          <w:p w:rsidR="00801221" w:rsidRPr="00801221" w:rsidRDefault="00801221" w:rsidP="00801221">
            <w:pPr>
              <w:ind w:firstLine="0"/>
            </w:pPr>
            <w:r>
              <w:t>Jefferson</w:t>
            </w:r>
          </w:p>
        </w:tc>
        <w:tc>
          <w:tcPr>
            <w:tcW w:w="2179" w:type="dxa"/>
            <w:shd w:val="clear" w:color="auto" w:fill="auto"/>
          </w:tcPr>
          <w:p w:rsidR="00801221" w:rsidRPr="00801221" w:rsidRDefault="00801221" w:rsidP="00801221">
            <w:pPr>
              <w:ind w:firstLine="0"/>
            </w:pPr>
            <w:r>
              <w:t>Johnson</w:t>
            </w:r>
          </w:p>
        </w:tc>
        <w:tc>
          <w:tcPr>
            <w:tcW w:w="2180" w:type="dxa"/>
            <w:shd w:val="clear" w:color="auto" w:fill="auto"/>
          </w:tcPr>
          <w:p w:rsidR="00801221" w:rsidRPr="00801221" w:rsidRDefault="00801221" w:rsidP="00801221">
            <w:pPr>
              <w:ind w:firstLine="0"/>
            </w:pPr>
            <w:r>
              <w:t>Kennedy</w:t>
            </w:r>
          </w:p>
        </w:tc>
      </w:tr>
      <w:tr w:rsidR="00801221" w:rsidRPr="00801221" w:rsidTr="00801221">
        <w:tc>
          <w:tcPr>
            <w:tcW w:w="2179" w:type="dxa"/>
            <w:shd w:val="clear" w:color="auto" w:fill="auto"/>
          </w:tcPr>
          <w:p w:rsidR="00801221" w:rsidRPr="00801221" w:rsidRDefault="00801221" w:rsidP="00801221">
            <w:pPr>
              <w:ind w:firstLine="0"/>
            </w:pPr>
            <w:r>
              <w:t>King</w:t>
            </w:r>
          </w:p>
        </w:tc>
        <w:tc>
          <w:tcPr>
            <w:tcW w:w="2179" w:type="dxa"/>
            <w:shd w:val="clear" w:color="auto" w:fill="auto"/>
          </w:tcPr>
          <w:p w:rsidR="00801221" w:rsidRPr="00801221" w:rsidRDefault="00801221" w:rsidP="00801221">
            <w:pPr>
              <w:ind w:firstLine="0"/>
            </w:pPr>
            <w:r>
              <w:t>Kirby</w:t>
            </w:r>
          </w:p>
        </w:tc>
        <w:tc>
          <w:tcPr>
            <w:tcW w:w="2180" w:type="dxa"/>
            <w:shd w:val="clear" w:color="auto" w:fill="auto"/>
          </w:tcPr>
          <w:p w:rsidR="00801221" w:rsidRPr="00801221" w:rsidRDefault="00801221" w:rsidP="00801221">
            <w:pPr>
              <w:ind w:firstLine="0"/>
            </w:pPr>
            <w:r>
              <w:t>Knight</w:t>
            </w:r>
          </w:p>
        </w:tc>
      </w:tr>
      <w:tr w:rsidR="00801221" w:rsidRPr="00801221" w:rsidTr="00801221">
        <w:tc>
          <w:tcPr>
            <w:tcW w:w="2179" w:type="dxa"/>
            <w:shd w:val="clear" w:color="auto" w:fill="auto"/>
          </w:tcPr>
          <w:p w:rsidR="00801221" w:rsidRPr="00801221" w:rsidRDefault="00801221" w:rsidP="00801221">
            <w:pPr>
              <w:ind w:firstLine="0"/>
            </w:pPr>
            <w:r>
              <w:t>Limehouse</w:t>
            </w:r>
          </w:p>
        </w:tc>
        <w:tc>
          <w:tcPr>
            <w:tcW w:w="2179" w:type="dxa"/>
            <w:shd w:val="clear" w:color="auto" w:fill="auto"/>
          </w:tcPr>
          <w:p w:rsidR="00801221" w:rsidRPr="00801221" w:rsidRDefault="00801221" w:rsidP="00801221">
            <w:pPr>
              <w:ind w:firstLine="0"/>
            </w:pPr>
            <w:r>
              <w:t>Loftis</w:t>
            </w:r>
          </w:p>
        </w:tc>
        <w:tc>
          <w:tcPr>
            <w:tcW w:w="2180" w:type="dxa"/>
            <w:shd w:val="clear" w:color="auto" w:fill="auto"/>
          </w:tcPr>
          <w:p w:rsidR="00801221" w:rsidRPr="00801221" w:rsidRDefault="00801221" w:rsidP="00801221">
            <w:pPr>
              <w:ind w:firstLine="0"/>
            </w:pPr>
            <w:r>
              <w:t>Long</w:t>
            </w:r>
          </w:p>
        </w:tc>
      </w:tr>
      <w:tr w:rsidR="00801221" w:rsidRPr="00801221" w:rsidTr="00801221">
        <w:tc>
          <w:tcPr>
            <w:tcW w:w="2179" w:type="dxa"/>
            <w:shd w:val="clear" w:color="auto" w:fill="auto"/>
          </w:tcPr>
          <w:p w:rsidR="00801221" w:rsidRPr="00801221" w:rsidRDefault="00801221" w:rsidP="00801221">
            <w:pPr>
              <w:ind w:firstLine="0"/>
            </w:pPr>
            <w:r>
              <w:t>Lowe</w:t>
            </w:r>
          </w:p>
        </w:tc>
        <w:tc>
          <w:tcPr>
            <w:tcW w:w="2179" w:type="dxa"/>
            <w:shd w:val="clear" w:color="auto" w:fill="auto"/>
          </w:tcPr>
          <w:p w:rsidR="00801221" w:rsidRPr="00801221" w:rsidRDefault="00801221" w:rsidP="00801221">
            <w:pPr>
              <w:ind w:firstLine="0"/>
            </w:pPr>
            <w:r>
              <w:t>Lucas</w:t>
            </w:r>
          </w:p>
        </w:tc>
        <w:tc>
          <w:tcPr>
            <w:tcW w:w="2180" w:type="dxa"/>
            <w:shd w:val="clear" w:color="auto" w:fill="auto"/>
          </w:tcPr>
          <w:p w:rsidR="00801221" w:rsidRPr="00801221" w:rsidRDefault="00801221" w:rsidP="00801221">
            <w:pPr>
              <w:ind w:firstLine="0"/>
            </w:pPr>
            <w:r>
              <w:t>Mack</w:t>
            </w:r>
          </w:p>
        </w:tc>
      </w:tr>
      <w:tr w:rsidR="00801221" w:rsidRPr="00801221" w:rsidTr="00801221">
        <w:tc>
          <w:tcPr>
            <w:tcW w:w="2179" w:type="dxa"/>
            <w:shd w:val="clear" w:color="auto" w:fill="auto"/>
          </w:tcPr>
          <w:p w:rsidR="00801221" w:rsidRPr="00801221" w:rsidRDefault="00801221" w:rsidP="00801221">
            <w:pPr>
              <w:ind w:firstLine="0"/>
            </w:pPr>
            <w:r>
              <w:t>McEachern</w:t>
            </w:r>
          </w:p>
        </w:tc>
        <w:tc>
          <w:tcPr>
            <w:tcW w:w="2179" w:type="dxa"/>
            <w:shd w:val="clear" w:color="auto" w:fill="auto"/>
          </w:tcPr>
          <w:p w:rsidR="00801221" w:rsidRPr="00801221" w:rsidRDefault="00801221" w:rsidP="00801221">
            <w:pPr>
              <w:ind w:firstLine="0"/>
            </w:pPr>
            <w:r>
              <w:t>McKnight</w:t>
            </w:r>
          </w:p>
        </w:tc>
        <w:tc>
          <w:tcPr>
            <w:tcW w:w="2180" w:type="dxa"/>
            <w:shd w:val="clear" w:color="auto" w:fill="auto"/>
          </w:tcPr>
          <w:p w:rsidR="00801221" w:rsidRPr="00801221" w:rsidRDefault="00801221" w:rsidP="00801221">
            <w:pPr>
              <w:ind w:firstLine="0"/>
            </w:pPr>
            <w:r>
              <w:t>M. S. McLeod</w:t>
            </w:r>
          </w:p>
        </w:tc>
      </w:tr>
      <w:tr w:rsidR="00801221" w:rsidRPr="00801221" w:rsidTr="00801221">
        <w:tc>
          <w:tcPr>
            <w:tcW w:w="2179" w:type="dxa"/>
            <w:shd w:val="clear" w:color="auto" w:fill="auto"/>
          </w:tcPr>
          <w:p w:rsidR="00801221" w:rsidRPr="00801221" w:rsidRDefault="00801221" w:rsidP="00801221">
            <w:pPr>
              <w:ind w:firstLine="0"/>
            </w:pPr>
            <w:r>
              <w:t>Mitchell</w:t>
            </w:r>
          </w:p>
        </w:tc>
        <w:tc>
          <w:tcPr>
            <w:tcW w:w="2179" w:type="dxa"/>
            <w:shd w:val="clear" w:color="auto" w:fill="auto"/>
          </w:tcPr>
          <w:p w:rsidR="00801221" w:rsidRPr="00801221" w:rsidRDefault="00801221" w:rsidP="00801221">
            <w:pPr>
              <w:ind w:firstLine="0"/>
            </w:pPr>
            <w:r>
              <w:t>D. C. Moss</w:t>
            </w:r>
          </w:p>
        </w:tc>
        <w:tc>
          <w:tcPr>
            <w:tcW w:w="2180" w:type="dxa"/>
            <w:shd w:val="clear" w:color="auto" w:fill="auto"/>
          </w:tcPr>
          <w:p w:rsidR="00801221" w:rsidRPr="00801221" w:rsidRDefault="00801221" w:rsidP="00801221">
            <w:pPr>
              <w:ind w:firstLine="0"/>
            </w:pPr>
            <w:r>
              <w:t>V. S. Moss</w:t>
            </w:r>
          </w:p>
        </w:tc>
      </w:tr>
      <w:tr w:rsidR="00801221" w:rsidRPr="00801221" w:rsidTr="00801221">
        <w:tc>
          <w:tcPr>
            <w:tcW w:w="2179" w:type="dxa"/>
            <w:shd w:val="clear" w:color="auto" w:fill="auto"/>
          </w:tcPr>
          <w:p w:rsidR="00801221" w:rsidRPr="00801221" w:rsidRDefault="00801221" w:rsidP="00801221">
            <w:pPr>
              <w:ind w:firstLine="0"/>
            </w:pPr>
            <w:r>
              <w:t>Nanney</w:t>
            </w:r>
          </w:p>
        </w:tc>
        <w:tc>
          <w:tcPr>
            <w:tcW w:w="2179" w:type="dxa"/>
            <w:shd w:val="clear" w:color="auto" w:fill="auto"/>
          </w:tcPr>
          <w:p w:rsidR="00801221" w:rsidRPr="00801221" w:rsidRDefault="00801221" w:rsidP="00801221">
            <w:pPr>
              <w:ind w:firstLine="0"/>
            </w:pPr>
            <w:r>
              <w:t>Newton</w:t>
            </w:r>
          </w:p>
        </w:tc>
        <w:tc>
          <w:tcPr>
            <w:tcW w:w="2180" w:type="dxa"/>
            <w:shd w:val="clear" w:color="auto" w:fill="auto"/>
          </w:tcPr>
          <w:p w:rsidR="00801221" w:rsidRPr="00801221" w:rsidRDefault="00801221" w:rsidP="00801221">
            <w:pPr>
              <w:ind w:firstLine="0"/>
            </w:pPr>
            <w:r>
              <w:t>Norman</w:t>
            </w:r>
          </w:p>
        </w:tc>
      </w:tr>
      <w:tr w:rsidR="00801221" w:rsidRPr="00801221" w:rsidTr="00801221">
        <w:tc>
          <w:tcPr>
            <w:tcW w:w="2179" w:type="dxa"/>
            <w:shd w:val="clear" w:color="auto" w:fill="auto"/>
          </w:tcPr>
          <w:p w:rsidR="00801221" w:rsidRPr="00801221" w:rsidRDefault="00801221" w:rsidP="00801221">
            <w:pPr>
              <w:ind w:firstLine="0"/>
            </w:pPr>
            <w:r>
              <w:t>Norrell</w:t>
            </w:r>
          </w:p>
        </w:tc>
        <w:tc>
          <w:tcPr>
            <w:tcW w:w="2179" w:type="dxa"/>
            <w:shd w:val="clear" w:color="auto" w:fill="auto"/>
          </w:tcPr>
          <w:p w:rsidR="00801221" w:rsidRPr="00801221" w:rsidRDefault="00801221" w:rsidP="00801221">
            <w:pPr>
              <w:ind w:firstLine="0"/>
            </w:pPr>
            <w:r>
              <w:t>Ott</w:t>
            </w:r>
          </w:p>
        </w:tc>
        <w:tc>
          <w:tcPr>
            <w:tcW w:w="2180" w:type="dxa"/>
            <w:shd w:val="clear" w:color="auto" w:fill="auto"/>
          </w:tcPr>
          <w:p w:rsidR="00801221" w:rsidRPr="00801221" w:rsidRDefault="00801221" w:rsidP="00801221">
            <w:pPr>
              <w:ind w:firstLine="0"/>
            </w:pPr>
            <w:r>
              <w:t>Parks</w:t>
            </w:r>
          </w:p>
        </w:tc>
      </w:tr>
      <w:tr w:rsidR="00801221" w:rsidRPr="00801221" w:rsidTr="00801221">
        <w:tc>
          <w:tcPr>
            <w:tcW w:w="2179" w:type="dxa"/>
            <w:shd w:val="clear" w:color="auto" w:fill="auto"/>
          </w:tcPr>
          <w:p w:rsidR="00801221" w:rsidRPr="00801221" w:rsidRDefault="00801221" w:rsidP="00801221">
            <w:pPr>
              <w:ind w:firstLine="0"/>
            </w:pPr>
            <w:r>
              <w:t>Pitts</w:t>
            </w:r>
          </w:p>
        </w:tc>
        <w:tc>
          <w:tcPr>
            <w:tcW w:w="2179" w:type="dxa"/>
            <w:shd w:val="clear" w:color="auto" w:fill="auto"/>
          </w:tcPr>
          <w:p w:rsidR="00801221" w:rsidRPr="00801221" w:rsidRDefault="00801221" w:rsidP="00801221">
            <w:pPr>
              <w:ind w:firstLine="0"/>
            </w:pPr>
            <w:r>
              <w:t>Pope</w:t>
            </w:r>
          </w:p>
        </w:tc>
        <w:tc>
          <w:tcPr>
            <w:tcW w:w="2180" w:type="dxa"/>
            <w:shd w:val="clear" w:color="auto" w:fill="auto"/>
          </w:tcPr>
          <w:p w:rsidR="00801221" w:rsidRPr="00801221" w:rsidRDefault="00801221" w:rsidP="00801221">
            <w:pPr>
              <w:ind w:firstLine="0"/>
            </w:pPr>
            <w:r>
              <w:t>Putnam</w:t>
            </w:r>
          </w:p>
        </w:tc>
      </w:tr>
      <w:tr w:rsidR="00801221" w:rsidRPr="00801221" w:rsidTr="00801221">
        <w:tc>
          <w:tcPr>
            <w:tcW w:w="2179" w:type="dxa"/>
            <w:shd w:val="clear" w:color="auto" w:fill="auto"/>
          </w:tcPr>
          <w:p w:rsidR="00801221" w:rsidRPr="00801221" w:rsidRDefault="00801221" w:rsidP="00801221">
            <w:pPr>
              <w:ind w:firstLine="0"/>
            </w:pPr>
            <w:r>
              <w:t>Ridgeway</w:t>
            </w:r>
          </w:p>
        </w:tc>
        <w:tc>
          <w:tcPr>
            <w:tcW w:w="2179" w:type="dxa"/>
            <w:shd w:val="clear" w:color="auto" w:fill="auto"/>
          </w:tcPr>
          <w:p w:rsidR="00801221" w:rsidRPr="00801221" w:rsidRDefault="00801221" w:rsidP="00801221">
            <w:pPr>
              <w:ind w:firstLine="0"/>
            </w:pPr>
            <w:r>
              <w:t>Riley</w:t>
            </w:r>
          </w:p>
        </w:tc>
        <w:tc>
          <w:tcPr>
            <w:tcW w:w="2180" w:type="dxa"/>
            <w:shd w:val="clear" w:color="auto" w:fill="auto"/>
          </w:tcPr>
          <w:p w:rsidR="00801221" w:rsidRPr="00801221" w:rsidRDefault="00801221" w:rsidP="00801221">
            <w:pPr>
              <w:ind w:firstLine="0"/>
            </w:pPr>
            <w:r>
              <w:t>Rivers</w:t>
            </w:r>
          </w:p>
        </w:tc>
      </w:tr>
      <w:tr w:rsidR="00801221" w:rsidRPr="00801221" w:rsidTr="00801221">
        <w:tc>
          <w:tcPr>
            <w:tcW w:w="2179" w:type="dxa"/>
            <w:shd w:val="clear" w:color="auto" w:fill="auto"/>
          </w:tcPr>
          <w:p w:rsidR="00801221" w:rsidRPr="00801221" w:rsidRDefault="00801221" w:rsidP="00801221">
            <w:pPr>
              <w:ind w:firstLine="0"/>
            </w:pPr>
            <w:r>
              <w:t>Sandifer</w:t>
            </w:r>
          </w:p>
        </w:tc>
        <w:tc>
          <w:tcPr>
            <w:tcW w:w="2179" w:type="dxa"/>
            <w:shd w:val="clear" w:color="auto" w:fill="auto"/>
          </w:tcPr>
          <w:p w:rsidR="00801221" w:rsidRPr="00801221" w:rsidRDefault="00801221" w:rsidP="00801221">
            <w:pPr>
              <w:ind w:firstLine="0"/>
            </w:pPr>
            <w:r>
              <w:t>Simrill</w:t>
            </w:r>
          </w:p>
        </w:tc>
        <w:tc>
          <w:tcPr>
            <w:tcW w:w="2180" w:type="dxa"/>
            <w:shd w:val="clear" w:color="auto" w:fill="auto"/>
          </w:tcPr>
          <w:p w:rsidR="00801221" w:rsidRPr="00801221" w:rsidRDefault="00801221" w:rsidP="00801221">
            <w:pPr>
              <w:ind w:firstLine="0"/>
            </w:pPr>
            <w:r>
              <w:t>G. M. Smith</w:t>
            </w:r>
          </w:p>
        </w:tc>
      </w:tr>
      <w:tr w:rsidR="00801221" w:rsidRPr="00801221" w:rsidTr="00801221">
        <w:tc>
          <w:tcPr>
            <w:tcW w:w="2179" w:type="dxa"/>
            <w:shd w:val="clear" w:color="auto" w:fill="auto"/>
          </w:tcPr>
          <w:p w:rsidR="00801221" w:rsidRPr="00801221" w:rsidRDefault="00801221" w:rsidP="00801221">
            <w:pPr>
              <w:ind w:firstLine="0"/>
            </w:pPr>
            <w:r>
              <w:t>G. R. Smith</w:t>
            </w:r>
          </w:p>
        </w:tc>
        <w:tc>
          <w:tcPr>
            <w:tcW w:w="2179" w:type="dxa"/>
            <w:shd w:val="clear" w:color="auto" w:fill="auto"/>
          </w:tcPr>
          <w:p w:rsidR="00801221" w:rsidRPr="00801221" w:rsidRDefault="00801221" w:rsidP="00801221">
            <w:pPr>
              <w:ind w:firstLine="0"/>
            </w:pPr>
            <w:r>
              <w:t>Sottile</w:t>
            </w:r>
          </w:p>
        </w:tc>
        <w:tc>
          <w:tcPr>
            <w:tcW w:w="2180" w:type="dxa"/>
            <w:shd w:val="clear" w:color="auto" w:fill="auto"/>
          </w:tcPr>
          <w:p w:rsidR="00801221" w:rsidRPr="00801221" w:rsidRDefault="00801221" w:rsidP="00801221">
            <w:pPr>
              <w:ind w:firstLine="0"/>
            </w:pPr>
            <w:r>
              <w:t>Southard</w:t>
            </w:r>
          </w:p>
        </w:tc>
      </w:tr>
      <w:tr w:rsidR="00801221" w:rsidRPr="00801221" w:rsidTr="00801221">
        <w:tc>
          <w:tcPr>
            <w:tcW w:w="2179" w:type="dxa"/>
            <w:shd w:val="clear" w:color="auto" w:fill="auto"/>
          </w:tcPr>
          <w:p w:rsidR="00801221" w:rsidRPr="00801221" w:rsidRDefault="00801221" w:rsidP="00801221">
            <w:pPr>
              <w:ind w:firstLine="0"/>
            </w:pPr>
            <w:r>
              <w:t>Spires</w:t>
            </w:r>
          </w:p>
        </w:tc>
        <w:tc>
          <w:tcPr>
            <w:tcW w:w="2179" w:type="dxa"/>
            <w:shd w:val="clear" w:color="auto" w:fill="auto"/>
          </w:tcPr>
          <w:p w:rsidR="00801221" w:rsidRPr="00801221" w:rsidRDefault="00801221" w:rsidP="00801221">
            <w:pPr>
              <w:ind w:firstLine="0"/>
            </w:pPr>
            <w:r>
              <w:t>Stavrinakis</w:t>
            </w:r>
          </w:p>
        </w:tc>
        <w:tc>
          <w:tcPr>
            <w:tcW w:w="2180" w:type="dxa"/>
            <w:shd w:val="clear" w:color="auto" w:fill="auto"/>
          </w:tcPr>
          <w:p w:rsidR="00801221" w:rsidRPr="00801221" w:rsidRDefault="00801221" w:rsidP="00801221">
            <w:pPr>
              <w:ind w:firstLine="0"/>
            </w:pPr>
            <w:r>
              <w:t>Stringer</w:t>
            </w:r>
          </w:p>
        </w:tc>
      </w:tr>
      <w:tr w:rsidR="00801221" w:rsidRPr="00801221" w:rsidTr="00801221">
        <w:tc>
          <w:tcPr>
            <w:tcW w:w="2179" w:type="dxa"/>
            <w:shd w:val="clear" w:color="auto" w:fill="auto"/>
          </w:tcPr>
          <w:p w:rsidR="00801221" w:rsidRPr="00801221" w:rsidRDefault="00801221" w:rsidP="00801221">
            <w:pPr>
              <w:ind w:firstLine="0"/>
            </w:pPr>
            <w:r>
              <w:t>Tallon</w:t>
            </w:r>
          </w:p>
        </w:tc>
        <w:tc>
          <w:tcPr>
            <w:tcW w:w="2179" w:type="dxa"/>
            <w:shd w:val="clear" w:color="auto" w:fill="auto"/>
          </w:tcPr>
          <w:p w:rsidR="00801221" w:rsidRPr="00801221" w:rsidRDefault="00801221" w:rsidP="00801221">
            <w:pPr>
              <w:ind w:firstLine="0"/>
            </w:pPr>
            <w:r>
              <w:t>Taylor</w:t>
            </w:r>
          </w:p>
        </w:tc>
        <w:tc>
          <w:tcPr>
            <w:tcW w:w="2180" w:type="dxa"/>
            <w:shd w:val="clear" w:color="auto" w:fill="auto"/>
          </w:tcPr>
          <w:p w:rsidR="00801221" w:rsidRPr="00801221" w:rsidRDefault="00801221" w:rsidP="00801221">
            <w:pPr>
              <w:ind w:firstLine="0"/>
            </w:pPr>
            <w:r>
              <w:t>Thayer</w:t>
            </w:r>
          </w:p>
        </w:tc>
      </w:tr>
      <w:tr w:rsidR="00801221" w:rsidRPr="00801221" w:rsidTr="00801221">
        <w:tc>
          <w:tcPr>
            <w:tcW w:w="2179" w:type="dxa"/>
            <w:shd w:val="clear" w:color="auto" w:fill="auto"/>
          </w:tcPr>
          <w:p w:rsidR="00801221" w:rsidRPr="00801221" w:rsidRDefault="00801221" w:rsidP="00801221">
            <w:pPr>
              <w:ind w:firstLine="0"/>
            </w:pPr>
            <w:r>
              <w:t>Tinkler</w:t>
            </w:r>
          </w:p>
        </w:tc>
        <w:tc>
          <w:tcPr>
            <w:tcW w:w="2179" w:type="dxa"/>
            <w:shd w:val="clear" w:color="auto" w:fill="auto"/>
          </w:tcPr>
          <w:p w:rsidR="00801221" w:rsidRPr="00801221" w:rsidRDefault="00801221" w:rsidP="00801221">
            <w:pPr>
              <w:ind w:firstLine="0"/>
            </w:pPr>
            <w:r>
              <w:t>Toole</w:t>
            </w:r>
          </w:p>
        </w:tc>
        <w:tc>
          <w:tcPr>
            <w:tcW w:w="2180" w:type="dxa"/>
            <w:shd w:val="clear" w:color="auto" w:fill="auto"/>
          </w:tcPr>
          <w:p w:rsidR="00801221" w:rsidRPr="00801221" w:rsidRDefault="00801221" w:rsidP="00801221">
            <w:pPr>
              <w:ind w:firstLine="0"/>
            </w:pPr>
            <w:r>
              <w:t>Weeks</w:t>
            </w:r>
          </w:p>
        </w:tc>
      </w:tr>
      <w:tr w:rsidR="00801221" w:rsidRPr="00801221" w:rsidTr="00801221">
        <w:tc>
          <w:tcPr>
            <w:tcW w:w="2179" w:type="dxa"/>
            <w:shd w:val="clear" w:color="auto" w:fill="auto"/>
          </w:tcPr>
          <w:p w:rsidR="00801221" w:rsidRPr="00801221" w:rsidRDefault="00801221" w:rsidP="00801221">
            <w:pPr>
              <w:ind w:firstLine="0"/>
            </w:pPr>
            <w:r>
              <w:t>Wells</w:t>
            </w:r>
          </w:p>
        </w:tc>
        <w:tc>
          <w:tcPr>
            <w:tcW w:w="2179" w:type="dxa"/>
            <w:shd w:val="clear" w:color="auto" w:fill="auto"/>
          </w:tcPr>
          <w:p w:rsidR="00801221" w:rsidRPr="00801221" w:rsidRDefault="00801221" w:rsidP="00801221">
            <w:pPr>
              <w:ind w:firstLine="0"/>
            </w:pPr>
            <w:r>
              <w:t>Whipper</w:t>
            </w:r>
          </w:p>
        </w:tc>
        <w:tc>
          <w:tcPr>
            <w:tcW w:w="2180" w:type="dxa"/>
            <w:shd w:val="clear" w:color="auto" w:fill="auto"/>
          </w:tcPr>
          <w:p w:rsidR="00801221" w:rsidRPr="00801221" w:rsidRDefault="00801221" w:rsidP="00801221">
            <w:pPr>
              <w:ind w:firstLine="0"/>
            </w:pPr>
            <w:r>
              <w:t>White</w:t>
            </w:r>
          </w:p>
        </w:tc>
      </w:tr>
      <w:tr w:rsidR="00801221" w:rsidRPr="00801221" w:rsidTr="00801221">
        <w:tc>
          <w:tcPr>
            <w:tcW w:w="2179" w:type="dxa"/>
            <w:shd w:val="clear" w:color="auto" w:fill="auto"/>
          </w:tcPr>
          <w:p w:rsidR="00801221" w:rsidRPr="00801221" w:rsidRDefault="00801221" w:rsidP="00801221">
            <w:pPr>
              <w:keepNext/>
              <w:ind w:firstLine="0"/>
            </w:pPr>
            <w:r>
              <w:t>Whitmire</w:t>
            </w:r>
          </w:p>
        </w:tc>
        <w:tc>
          <w:tcPr>
            <w:tcW w:w="2179" w:type="dxa"/>
            <w:shd w:val="clear" w:color="auto" w:fill="auto"/>
          </w:tcPr>
          <w:p w:rsidR="00801221" w:rsidRPr="00801221" w:rsidRDefault="00801221" w:rsidP="00801221">
            <w:pPr>
              <w:keepNext/>
              <w:ind w:firstLine="0"/>
            </w:pPr>
            <w:r>
              <w:t>Williams</w:t>
            </w:r>
          </w:p>
        </w:tc>
        <w:tc>
          <w:tcPr>
            <w:tcW w:w="2180" w:type="dxa"/>
            <w:shd w:val="clear" w:color="auto" w:fill="auto"/>
          </w:tcPr>
          <w:p w:rsidR="00801221" w:rsidRPr="00801221" w:rsidRDefault="00801221" w:rsidP="00801221">
            <w:pPr>
              <w:keepNext/>
              <w:ind w:firstLine="0"/>
            </w:pPr>
            <w:r>
              <w:t>Willis</w:t>
            </w:r>
          </w:p>
        </w:tc>
      </w:tr>
      <w:tr w:rsidR="00801221" w:rsidRPr="00801221" w:rsidTr="00801221">
        <w:tc>
          <w:tcPr>
            <w:tcW w:w="2179" w:type="dxa"/>
            <w:shd w:val="clear" w:color="auto" w:fill="auto"/>
          </w:tcPr>
          <w:p w:rsidR="00801221" w:rsidRPr="00801221" w:rsidRDefault="00801221" w:rsidP="00801221">
            <w:pPr>
              <w:keepNext/>
              <w:ind w:firstLine="0"/>
            </w:pPr>
            <w:r>
              <w:t>Yow</w:t>
            </w:r>
          </w:p>
        </w:tc>
        <w:tc>
          <w:tcPr>
            <w:tcW w:w="2179" w:type="dxa"/>
            <w:shd w:val="clear" w:color="auto" w:fill="auto"/>
          </w:tcPr>
          <w:p w:rsidR="00801221" w:rsidRPr="00801221" w:rsidRDefault="00801221" w:rsidP="00801221">
            <w:pPr>
              <w:keepNext/>
              <w:ind w:firstLine="0"/>
            </w:pP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keepNext/>
        <w:jc w:val="center"/>
        <w:rPr>
          <w:b/>
        </w:rPr>
      </w:pPr>
      <w:r w:rsidRPr="00801221">
        <w:rPr>
          <w:b/>
        </w:rPr>
        <w:t>STATEMENT OF ATTENDANCE</w:t>
      </w:r>
    </w:p>
    <w:p w:rsidR="00801221" w:rsidRDefault="00801221" w:rsidP="00801221">
      <w:pPr>
        <w:keepNext/>
      </w:pPr>
      <w:r>
        <w:t>I came in after the roll call and was present for the Session on Wednesday, February 11.</w:t>
      </w:r>
    </w:p>
    <w:tbl>
      <w:tblPr>
        <w:tblW w:w="0" w:type="auto"/>
        <w:jc w:val="right"/>
        <w:tblLayout w:type="fixed"/>
        <w:tblLook w:val="0000" w:firstRow="0" w:lastRow="0" w:firstColumn="0" w:lastColumn="0" w:noHBand="0" w:noVBand="0"/>
      </w:tblPr>
      <w:tblGrid>
        <w:gridCol w:w="2800"/>
        <w:gridCol w:w="2800"/>
      </w:tblGrid>
      <w:tr w:rsidR="00801221" w:rsidRPr="00801221" w:rsidTr="00801221">
        <w:trPr>
          <w:jc w:val="right"/>
        </w:trPr>
        <w:tc>
          <w:tcPr>
            <w:tcW w:w="2800" w:type="dxa"/>
            <w:shd w:val="clear" w:color="auto" w:fill="auto"/>
          </w:tcPr>
          <w:p w:rsidR="00801221" w:rsidRPr="00801221" w:rsidRDefault="00801221" w:rsidP="00801221">
            <w:pPr>
              <w:keepNext/>
              <w:ind w:firstLine="0"/>
            </w:pPr>
            <w:bookmarkStart w:id="39" w:name="statement_start55"/>
            <w:bookmarkEnd w:id="39"/>
            <w:r>
              <w:t>Christopher A. Corley</w:t>
            </w:r>
          </w:p>
        </w:tc>
        <w:tc>
          <w:tcPr>
            <w:tcW w:w="2800" w:type="dxa"/>
            <w:shd w:val="clear" w:color="auto" w:fill="auto"/>
          </w:tcPr>
          <w:p w:rsidR="00801221" w:rsidRPr="00801221" w:rsidRDefault="00801221" w:rsidP="00801221">
            <w:pPr>
              <w:keepNext/>
              <w:ind w:firstLine="0"/>
            </w:pPr>
            <w:r>
              <w:t>Heather Crawford</w:t>
            </w:r>
          </w:p>
        </w:tc>
      </w:tr>
      <w:tr w:rsidR="00801221" w:rsidRPr="00801221" w:rsidTr="00801221">
        <w:trPr>
          <w:jc w:val="right"/>
        </w:trPr>
        <w:tc>
          <w:tcPr>
            <w:tcW w:w="2800" w:type="dxa"/>
            <w:shd w:val="clear" w:color="auto" w:fill="auto"/>
          </w:tcPr>
          <w:p w:rsidR="00801221" w:rsidRPr="00801221" w:rsidRDefault="00801221" w:rsidP="00801221">
            <w:pPr>
              <w:ind w:firstLine="0"/>
            </w:pPr>
            <w:r>
              <w:t>Chandra Dillard</w:t>
            </w:r>
          </w:p>
        </w:tc>
        <w:tc>
          <w:tcPr>
            <w:tcW w:w="2800" w:type="dxa"/>
            <w:shd w:val="clear" w:color="auto" w:fill="auto"/>
          </w:tcPr>
          <w:p w:rsidR="00801221" w:rsidRPr="00801221" w:rsidRDefault="00801221" w:rsidP="00801221">
            <w:pPr>
              <w:ind w:firstLine="0"/>
            </w:pPr>
            <w:r>
              <w:t>Kirkman Finlay</w:t>
            </w:r>
          </w:p>
        </w:tc>
      </w:tr>
      <w:tr w:rsidR="00801221" w:rsidRPr="00801221" w:rsidTr="00801221">
        <w:trPr>
          <w:jc w:val="right"/>
        </w:trPr>
        <w:tc>
          <w:tcPr>
            <w:tcW w:w="2800" w:type="dxa"/>
            <w:shd w:val="clear" w:color="auto" w:fill="auto"/>
          </w:tcPr>
          <w:p w:rsidR="00801221" w:rsidRPr="00801221" w:rsidRDefault="00801221" w:rsidP="00801221">
            <w:pPr>
              <w:ind w:firstLine="0"/>
            </w:pPr>
            <w:r>
              <w:t>Jenny A. Horne</w:t>
            </w:r>
          </w:p>
        </w:tc>
        <w:tc>
          <w:tcPr>
            <w:tcW w:w="2800" w:type="dxa"/>
            <w:shd w:val="clear" w:color="auto" w:fill="auto"/>
          </w:tcPr>
          <w:p w:rsidR="00801221" w:rsidRPr="00801221" w:rsidRDefault="00801221" w:rsidP="00801221">
            <w:pPr>
              <w:ind w:firstLine="0"/>
            </w:pPr>
            <w:r>
              <w:t>Peter McCoy, Jr.</w:t>
            </w:r>
          </w:p>
        </w:tc>
      </w:tr>
      <w:tr w:rsidR="00801221" w:rsidRPr="00801221" w:rsidTr="00801221">
        <w:trPr>
          <w:jc w:val="right"/>
        </w:trPr>
        <w:tc>
          <w:tcPr>
            <w:tcW w:w="2800" w:type="dxa"/>
            <w:shd w:val="clear" w:color="auto" w:fill="auto"/>
          </w:tcPr>
          <w:p w:rsidR="00801221" w:rsidRPr="00801221" w:rsidRDefault="00801221" w:rsidP="00CB6080">
            <w:pPr>
              <w:ind w:firstLine="0"/>
            </w:pPr>
            <w:r>
              <w:t>W</w:t>
            </w:r>
            <w:r w:rsidR="00CB6080">
              <w:t xml:space="preserve">alton </w:t>
            </w:r>
            <w:r>
              <w:t>J. McLeod</w:t>
            </w:r>
          </w:p>
        </w:tc>
        <w:tc>
          <w:tcPr>
            <w:tcW w:w="2800" w:type="dxa"/>
            <w:shd w:val="clear" w:color="auto" w:fill="auto"/>
          </w:tcPr>
          <w:p w:rsidR="00801221" w:rsidRPr="00801221" w:rsidRDefault="00801221" w:rsidP="00801221">
            <w:pPr>
              <w:ind w:firstLine="0"/>
            </w:pPr>
            <w:r>
              <w:t>James Merrill</w:t>
            </w:r>
          </w:p>
        </w:tc>
      </w:tr>
      <w:tr w:rsidR="00801221" w:rsidRPr="00801221" w:rsidTr="00801221">
        <w:trPr>
          <w:jc w:val="right"/>
        </w:trPr>
        <w:tc>
          <w:tcPr>
            <w:tcW w:w="2800" w:type="dxa"/>
            <w:shd w:val="clear" w:color="auto" w:fill="auto"/>
          </w:tcPr>
          <w:p w:rsidR="00801221" w:rsidRPr="00801221" w:rsidRDefault="00801221" w:rsidP="00801221">
            <w:pPr>
              <w:keepNext/>
              <w:ind w:firstLine="0"/>
            </w:pPr>
            <w:r>
              <w:t>Chis Murphy</w:t>
            </w:r>
          </w:p>
        </w:tc>
        <w:tc>
          <w:tcPr>
            <w:tcW w:w="2800" w:type="dxa"/>
            <w:shd w:val="clear" w:color="auto" w:fill="auto"/>
          </w:tcPr>
          <w:p w:rsidR="00801221" w:rsidRPr="00801221" w:rsidRDefault="00801221" w:rsidP="00801221">
            <w:pPr>
              <w:keepNext/>
              <w:ind w:firstLine="0"/>
            </w:pPr>
            <w:r>
              <w:t>Joseph Neal</w:t>
            </w:r>
          </w:p>
        </w:tc>
      </w:tr>
      <w:tr w:rsidR="00801221" w:rsidRPr="00801221" w:rsidTr="00801221">
        <w:trPr>
          <w:jc w:val="right"/>
        </w:trPr>
        <w:tc>
          <w:tcPr>
            <w:tcW w:w="2800" w:type="dxa"/>
            <w:shd w:val="clear" w:color="auto" w:fill="auto"/>
          </w:tcPr>
          <w:p w:rsidR="00801221" w:rsidRPr="00801221" w:rsidRDefault="00801221" w:rsidP="00801221">
            <w:pPr>
              <w:keepNext/>
              <w:ind w:firstLine="0"/>
            </w:pPr>
            <w:r>
              <w:t>Todd Rutherford</w:t>
            </w:r>
          </w:p>
        </w:tc>
        <w:tc>
          <w:tcPr>
            <w:tcW w:w="2800" w:type="dxa"/>
            <w:shd w:val="clear" w:color="auto" w:fill="auto"/>
          </w:tcPr>
          <w:p w:rsidR="00801221" w:rsidRPr="00801221" w:rsidRDefault="00801221" w:rsidP="00801221">
            <w:pPr>
              <w:keepNext/>
              <w:ind w:firstLine="0"/>
            </w:pPr>
            <w:r>
              <w:t>Richard "Rick" Quinn</w:t>
            </w:r>
          </w:p>
        </w:tc>
      </w:tr>
    </w:tbl>
    <w:p w:rsidR="00801221" w:rsidRDefault="00801221" w:rsidP="00801221"/>
    <w:p w:rsidR="00801221" w:rsidRDefault="00801221" w:rsidP="00801221">
      <w:pPr>
        <w:jc w:val="center"/>
        <w:rPr>
          <w:b/>
        </w:rPr>
      </w:pPr>
      <w:r w:rsidRPr="00801221">
        <w:rPr>
          <w:b/>
        </w:rPr>
        <w:t>Total Present--118</w:t>
      </w:r>
      <w:bookmarkStart w:id="40" w:name="statement_end55"/>
      <w:bookmarkStart w:id="41" w:name="vote_end55"/>
      <w:bookmarkEnd w:id="40"/>
      <w:bookmarkEnd w:id="41"/>
    </w:p>
    <w:p w:rsidR="00801221" w:rsidRDefault="00801221" w:rsidP="00801221"/>
    <w:p w:rsidR="00801221" w:rsidRDefault="00801221" w:rsidP="00801221">
      <w:pPr>
        <w:keepNext/>
        <w:jc w:val="center"/>
        <w:rPr>
          <w:b/>
        </w:rPr>
      </w:pPr>
      <w:r w:rsidRPr="00801221">
        <w:rPr>
          <w:b/>
        </w:rPr>
        <w:t>LEAVE OF ABSENCE</w:t>
      </w:r>
    </w:p>
    <w:p w:rsidR="00801221" w:rsidRDefault="00801221" w:rsidP="00801221">
      <w:r>
        <w:t>The SPEAKER granted Rep. RYHAL a leave of absence for the day due to medical reasons.</w:t>
      </w:r>
    </w:p>
    <w:p w:rsidR="00801221" w:rsidRDefault="00801221" w:rsidP="00801221"/>
    <w:p w:rsidR="00801221" w:rsidRDefault="00801221" w:rsidP="00801221">
      <w:pPr>
        <w:keepNext/>
        <w:jc w:val="center"/>
        <w:rPr>
          <w:b/>
        </w:rPr>
      </w:pPr>
      <w:r w:rsidRPr="00801221">
        <w:rPr>
          <w:b/>
        </w:rPr>
        <w:t>LEAVE OF ABSENCE</w:t>
      </w:r>
    </w:p>
    <w:p w:rsidR="00801221" w:rsidRDefault="00801221" w:rsidP="00801221">
      <w:r>
        <w:t>The SPEAKER granted Rep. ROBINSON-SIMPSON a leave of absence for the day due to family medical reasons.</w:t>
      </w:r>
    </w:p>
    <w:p w:rsidR="00801221" w:rsidRDefault="00801221" w:rsidP="00801221"/>
    <w:p w:rsidR="00801221" w:rsidRDefault="00801221" w:rsidP="00801221">
      <w:pPr>
        <w:keepNext/>
        <w:jc w:val="center"/>
        <w:rPr>
          <w:b/>
        </w:rPr>
      </w:pPr>
      <w:r w:rsidRPr="00801221">
        <w:rPr>
          <w:b/>
        </w:rPr>
        <w:t>LEAVE OF ABSENCE</w:t>
      </w:r>
    </w:p>
    <w:p w:rsidR="00801221" w:rsidRDefault="00801221" w:rsidP="00801221">
      <w:r>
        <w:t>The SPEAKER granted Rep. J. E. SMITH a leave of absence for the day due to a trial in Charleston.</w:t>
      </w:r>
    </w:p>
    <w:p w:rsidR="00801221" w:rsidRDefault="00801221" w:rsidP="00801221"/>
    <w:p w:rsidR="00801221" w:rsidRDefault="00801221" w:rsidP="00801221">
      <w:pPr>
        <w:keepNext/>
        <w:jc w:val="center"/>
        <w:rPr>
          <w:b/>
        </w:rPr>
      </w:pPr>
      <w:r w:rsidRPr="00801221">
        <w:rPr>
          <w:b/>
        </w:rPr>
        <w:t>LEAVE OF ABSENCE</w:t>
      </w:r>
    </w:p>
    <w:p w:rsidR="00801221" w:rsidRDefault="00801221" w:rsidP="00801221">
      <w:r>
        <w:t>The SPEAKER granted Rep. BRANNON a leave of absence for the day due to medical reasons.</w:t>
      </w:r>
    </w:p>
    <w:p w:rsidR="00801221" w:rsidRDefault="00801221" w:rsidP="00801221"/>
    <w:p w:rsidR="00801221" w:rsidRDefault="00801221" w:rsidP="00801221">
      <w:pPr>
        <w:keepNext/>
        <w:jc w:val="center"/>
        <w:rPr>
          <w:b/>
        </w:rPr>
      </w:pPr>
      <w:r w:rsidRPr="00801221">
        <w:rPr>
          <w:b/>
        </w:rPr>
        <w:t>LEAVE OF ABSENCE</w:t>
      </w:r>
    </w:p>
    <w:p w:rsidR="00801221" w:rsidRDefault="00801221" w:rsidP="00801221">
      <w:r>
        <w:t>The SPEAKER granted Rep. GOVAN a leave of absence for the day.</w:t>
      </w:r>
    </w:p>
    <w:p w:rsidR="00801221" w:rsidRDefault="00801221" w:rsidP="00801221"/>
    <w:p w:rsidR="00801221" w:rsidRDefault="00801221" w:rsidP="00801221">
      <w:pPr>
        <w:keepNext/>
        <w:jc w:val="center"/>
        <w:rPr>
          <w:b/>
        </w:rPr>
      </w:pPr>
      <w:r w:rsidRPr="00801221">
        <w:rPr>
          <w:b/>
        </w:rPr>
        <w:t>DOCTOR OF THE DAY</w:t>
      </w:r>
    </w:p>
    <w:p w:rsidR="00801221" w:rsidRDefault="00801221" w:rsidP="00801221">
      <w:r>
        <w:t>Announcement was made that Dr. Todd Schlesinger of Charleston was the Doctor of the Day for the General Assembly.</w:t>
      </w:r>
    </w:p>
    <w:p w:rsidR="00801221" w:rsidRDefault="00801221" w:rsidP="00801221"/>
    <w:p w:rsidR="00801221" w:rsidRDefault="00801221" w:rsidP="00801221">
      <w:pPr>
        <w:keepNext/>
        <w:jc w:val="center"/>
        <w:rPr>
          <w:b/>
        </w:rPr>
      </w:pPr>
      <w:r w:rsidRPr="00801221">
        <w:rPr>
          <w:b/>
        </w:rPr>
        <w:t>SPECIAL PRESENTATION</w:t>
      </w:r>
    </w:p>
    <w:p w:rsidR="00801221" w:rsidRDefault="00801221" w:rsidP="00801221">
      <w:r>
        <w:t xml:space="preserve">Rep. YOW presented to the House the Chesterfield High School Marching Band, directors, and other school officials. </w:t>
      </w:r>
    </w:p>
    <w:p w:rsidR="00801221" w:rsidRDefault="00801221" w:rsidP="00801221"/>
    <w:p w:rsidR="00801221" w:rsidRDefault="00801221" w:rsidP="00801221">
      <w:pPr>
        <w:keepNext/>
        <w:jc w:val="center"/>
        <w:rPr>
          <w:b/>
        </w:rPr>
      </w:pPr>
      <w:r w:rsidRPr="00801221">
        <w:rPr>
          <w:b/>
        </w:rPr>
        <w:t>CO-SPONSORS ADDED AND REMOVED</w:t>
      </w:r>
    </w:p>
    <w:p w:rsidR="00801221" w:rsidRDefault="00801221" w:rsidP="00801221">
      <w:r>
        <w:t>In accordance with House Rule 5.2 below:</w:t>
      </w:r>
    </w:p>
    <w:p w:rsidR="008D792F" w:rsidRDefault="008D792F" w:rsidP="00801221">
      <w:bookmarkStart w:id="42" w:name="file_start71"/>
      <w:bookmarkEnd w:id="42"/>
    </w:p>
    <w:p w:rsidR="00801221" w:rsidRDefault="00801221" w:rsidP="008012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1260"/>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260" w:type="dxa"/>
            <w:shd w:val="clear" w:color="auto" w:fill="auto"/>
          </w:tcPr>
          <w:p w:rsidR="00801221" w:rsidRPr="00801221" w:rsidRDefault="00801221" w:rsidP="00801221">
            <w:pPr>
              <w:keepNext/>
              <w:ind w:firstLine="0"/>
            </w:pPr>
            <w:r w:rsidRPr="00801221">
              <w:t>H. 3021</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260"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260" w:type="dxa"/>
            <w:shd w:val="clear" w:color="auto" w:fill="auto"/>
          </w:tcPr>
          <w:p w:rsidR="00801221" w:rsidRPr="00801221" w:rsidRDefault="00801221" w:rsidP="00801221">
            <w:pPr>
              <w:keepNext/>
              <w:ind w:firstLine="0"/>
            </w:pPr>
            <w:r w:rsidRPr="00801221">
              <w:t>GAGNON</w:t>
            </w:r>
          </w:p>
        </w:tc>
      </w:tr>
    </w:tbl>
    <w:p w:rsidR="00801221" w:rsidRDefault="00801221" w:rsidP="00801221"/>
    <w:p w:rsidR="00801221" w:rsidRDefault="00801221" w:rsidP="00801221">
      <w:pPr>
        <w:keepNext/>
        <w:jc w:val="center"/>
        <w:rPr>
          <w:b/>
        </w:rPr>
      </w:pPr>
      <w:r w:rsidRPr="00801221">
        <w:rPr>
          <w:b/>
        </w:rPr>
        <w:t>CO-SPONSORS ADDED</w:t>
      </w:r>
    </w:p>
    <w:tbl>
      <w:tblPr>
        <w:tblW w:w="0" w:type="auto"/>
        <w:tblLayout w:type="fixed"/>
        <w:tblLook w:val="0000" w:firstRow="0" w:lastRow="0" w:firstColumn="0" w:lastColumn="0" w:noHBand="0" w:noVBand="0"/>
      </w:tblPr>
      <w:tblGrid>
        <w:gridCol w:w="1476"/>
        <w:gridCol w:w="5062"/>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5062" w:type="dxa"/>
            <w:shd w:val="clear" w:color="auto" w:fill="auto"/>
          </w:tcPr>
          <w:p w:rsidR="00801221" w:rsidRPr="00801221" w:rsidRDefault="00801221" w:rsidP="00801221">
            <w:pPr>
              <w:keepNext/>
              <w:ind w:firstLine="0"/>
            </w:pPr>
            <w:r w:rsidRPr="00801221">
              <w:t>H. 3044</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5062"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5062" w:type="dxa"/>
            <w:shd w:val="clear" w:color="auto" w:fill="auto"/>
          </w:tcPr>
          <w:p w:rsidR="00801221" w:rsidRPr="00801221" w:rsidRDefault="00801221" w:rsidP="00801221">
            <w:pPr>
              <w:keepNext/>
              <w:ind w:firstLine="0"/>
            </w:pPr>
            <w:r w:rsidRPr="00801221">
              <w:t xml:space="preserve">BRADLEY, BOWERS, NEWTON, ANTHONY, BALES, LOWE, HERBKERSMAN, SANDIFER, WHITMIRE, TINKLER, MERRILL, CLEMMONS, GOLDFINCH, H. A. CRAWFORD, HARDWICK, JOHNSON, DUCKWORTH, WHITE, PUTNAM, SPIRES, HORNE, HARDEE, GAMBRELL, GAGNON, WILLIS, SIMRILL, BEDINGFIELD, HAMILTON, STAVRINAKIS, MCCOY, </w:t>
            </w:r>
            <w:r w:rsidR="002853BC">
              <w:t xml:space="preserve">FUNDERBURK, </w:t>
            </w:r>
            <w:r w:rsidRPr="00801221">
              <w:t>NORRELL, WEEKS and G. M. SMITH</w:t>
            </w:r>
          </w:p>
        </w:tc>
      </w:tr>
    </w:tbl>
    <w:p w:rsidR="00801221" w:rsidRDefault="00801221" w:rsidP="00801221"/>
    <w:p w:rsidR="00801221" w:rsidRDefault="00801221" w:rsidP="00801221">
      <w:pPr>
        <w:keepNext/>
        <w:jc w:val="center"/>
        <w:rPr>
          <w:b/>
        </w:rPr>
      </w:pPr>
      <w:r w:rsidRPr="00801221">
        <w:rPr>
          <w:b/>
        </w:rPr>
        <w:t>CO-SPONSORS ADDED</w:t>
      </w:r>
    </w:p>
    <w:tbl>
      <w:tblPr>
        <w:tblW w:w="0" w:type="auto"/>
        <w:tblLayout w:type="fixed"/>
        <w:tblLook w:val="0000" w:firstRow="0" w:lastRow="0" w:firstColumn="0" w:lastColumn="0" w:noHBand="0" w:noVBand="0"/>
      </w:tblPr>
      <w:tblGrid>
        <w:gridCol w:w="1476"/>
        <w:gridCol w:w="3384"/>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3384" w:type="dxa"/>
            <w:shd w:val="clear" w:color="auto" w:fill="auto"/>
          </w:tcPr>
          <w:p w:rsidR="00801221" w:rsidRPr="00801221" w:rsidRDefault="00801221" w:rsidP="00801221">
            <w:pPr>
              <w:keepNext/>
              <w:ind w:firstLine="0"/>
            </w:pPr>
            <w:r w:rsidRPr="00801221">
              <w:t>H. 3114</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3384"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3384" w:type="dxa"/>
            <w:shd w:val="clear" w:color="auto" w:fill="auto"/>
          </w:tcPr>
          <w:p w:rsidR="00801221" w:rsidRPr="00801221" w:rsidRDefault="00801221" w:rsidP="00801221">
            <w:pPr>
              <w:keepNext/>
              <w:ind w:firstLine="0"/>
            </w:pPr>
            <w:r w:rsidRPr="00801221">
              <w:t>CLEMMONS and DUCKWORTH</w:t>
            </w:r>
          </w:p>
        </w:tc>
      </w:tr>
    </w:tbl>
    <w:p w:rsidR="00801221" w:rsidRDefault="00801221" w:rsidP="00801221"/>
    <w:p w:rsidR="00801221" w:rsidRDefault="00801221" w:rsidP="00801221">
      <w:pPr>
        <w:keepNext/>
        <w:jc w:val="center"/>
        <w:rPr>
          <w:b/>
        </w:rPr>
      </w:pPr>
      <w:r w:rsidRPr="00801221">
        <w:rPr>
          <w:b/>
        </w:rPr>
        <w:t>CO-SPONSORS ADDED</w:t>
      </w:r>
    </w:p>
    <w:tbl>
      <w:tblPr>
        <w:tblW w:w="0" w:type="auto"/>
        <w:tblLayout w:type="fixed"/>
        <w:tblLook w:val="0000" w:firstRow="0" w:lastRow="0" w:firstColumn="0" w:lastColumn="0" w:noHBand="0" w:noVBand="0"/>
      </w:tblPr>
      <w:tblGrid>
        <w:gridCol w:w="1476"/>
        <w:gridCol w:w="3840"/>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3840" w:type="dxa"/>
            <w:shd w:val="clear" w:color="auto" w:fill="auto"/>
          </w:tcPr>
          <w:p w:rsidR="00801221" w:rsidRPr="00801221" w:rsidRDefault="00801221" w:rsidP="00801221">
            <w:pPr>
              <w:keepNext/>
              <w:ind w:firstLine="0"/>
            </w:pPr>
            <w:r w:rsidRPr="00801221">
              <w:t>H. 3125</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3840"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3840" w:type="dxa"/>
            <w:shd w:val="clear" w:color="auto" w:fill="auto"/>
          </w:tcPr>
          <w:p w:rsidR="00801221" w:rsidRPr="00801221" w:rsidRDefault="00801221" w:rsidP="00801221">
            <w:pPr>
              <w:keepNext/>
              <w:ind w:firstLine="0"/>
            </w:pPr>
            <w:r w:rsidRPr="00801221">
              <w:t>BALES, MITCHELL and HARDWICK</w:t>
            </w:r>
          </w:p>
        </w:tc>
      </w:tr>
    </w:tbl>
    <w:p w:rsidR="00801221" w:rsidRDefault="00801221" w:rsidP="00801221"/>
    <w:p w:rsidR="00801221" w:rsidRDefault="00801221" w:rsidP="00801221">
      <w:pPr>
        <w:keepNext/>
        <w:jc w:val="center"/>
        <w:rPr>
          <w:b/>
        </w:rPr>
      </w:pPr>
      <w:r w:rsidRPr="00801221">
        <w:rPr>
          <w:b/>
        </w:rPr>
        <w:t>CO-SPONSORS ADDED</w:t>
      </w:r>
    </w:p>
    <w:tbl>
      <w:tblPr>
        <w:tblW w:w="0" w:type="auto"/>
        <w:tblLayout w:type="fixed"/>
        <w:tblLook w:val="0000" w:firstRow="0" w:lastRow="0" w:firstColumn="0" w:lastColumn="0" w:noHBand="0" w:noVBand="0"/>
      </w:tblPr>
      <w:tblGrid>
        <w:gridCol w:w="1476"/>
        <w:gridCol w:w="3156"/>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3156" w:type="dxa"/>
            <w:shd w:val="clear" w:color="auto" w:fill="auto"/>
          </w:tcPr>
          <w:p w:rsidR="00801221" w:rsidRPr="00801221" w:rsidRDefault="00801221" w:rsidP="00801221">
            <w:pPr>
              <w:keepNext/>
              <w:ind w:firstLine="0"/>
            </w:pPr>
            <w:r w:rsidRPr="00801221">
              <w:t>H. 3186</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3156"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3156" w:type="dxa"/>
            <w:shd w:val="clear" w:color="auto" w:fill="auto"/>
          </w:tcPr>
          <w:p w:rsidR="00801221" w:rsidRPr="00801221" w:rsidRDefault="00801221" w:rsidP="00801221">
            <w:pPr>
              <w:keepNext/>
              <w:ind w:firstLine="0"/>
            </w:pPr>
            <w:r w:rsidRPr="00801221">
              <w:t>ATWATER and BALLENTINE</w:t>
            </w:r>
          </w:p>
        </w:tc>
      </w:tr>
    </w:tbl>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1152"/>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152" w:type="dxa"/>
            <w:shd w:val="clear" w:color="auto" w:fill="auto"/>
          </w:tcPr>
          <w:p w:rsidR="00801221" w:rsidRPr="00801221" w:rsidRDefault="00801221" w:rsidP="00801221">
            <w:pPr>
              <w:keepNext/>
              <w:ind w:firstLine="0"/>
            </w:pPr>
            <w:r w:rsidRPr="00801221">
              <w:t>H. 3195</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152"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152" w:type="dxa"/>
            <w:shd w:val="clear" w:color="auto" w:fill="auto"/>
          </w:tcPr>
          <w:p w:rsidR="00801221" w:rsidRPr="00801221" w:rsidRDefault="00801221" w:rsidP="00801221">
            <w:pPr>
              <w:keepNext/>
              <w:ind w:firstLine="0"/>
            </w:pPr>
            <w:r w:rsidRPr="00801221">
              <w:t>KNIGHT</w:t>
            </w:r>
          </w:p>
        </w:tc>
      </w:tr>
    </w:tbl>
    <w:p w:rsidR="00801221" w:rsidRDefault="00801221" w:rsidP="00801221"/>
    <w:p w:rsidR="00801221" w:rsidRDefault="00801221" w:rsidP="00801221">
      <w:pPr>
        <w:keepNext/>
        <w:jc w:val="center"/>
        <w:rPr>
          <w:b/>
        </w:rPr>
      </w:pPr>
      <w:r w:rsidRPr="00801221">
        <w:rPr>
          <w:b/>
        </w:rPr>
        <w:t>CO-SPONSOR</w:t>
      </w:r>
      <w:r w:rsidR="002853BC">
        <w:rPr>
          <w:b/>
        </w:rPr>
        <w:t>S</w:t>
      </w:r>
      <w:r w:rsidRPr="00801221">
        <w:rPr>
          <w:b/>
        </w:rPr>
        <w:t xml:space="preserve"> ADDED</w:t>
      </w:r>
    </w:p>
    <w:tbl>
      <w:tblPr>
        <w:tblW w:w="0" w:type="auto"/>
        <w:tblLayout w:type="fixed"/>
        <w:tblLook w:val="0000" w:firstRow="0" w:lastRow="0" w:firstColumn="0" w:lastColumn="0" w:noHBand="0" w:noVBand="0"/>
      </w:tblPr>
      <w:tblGrid>
        <w:gridCol w:w="1476"/>
        <w:gridCol w:w="2664"/>
      </w:tblGrid>
      <w:tr w:rsidR="00801221" w:rsidRPr="00801221" w:rsidTr="002853BC">
        <w:tc>
          <w:tcPr>
            <w:tcW w:w="1476" w:type="dxa"/>
            <w:shd w:val="clear" w:color="auto" w:fill="auto"/>
          </w:tcPr>
          <w:p w:rsidR="00801221" w:rsidRPr="00801221" w:rsidRDefault="00801221" w:rsidP="00801221">
            <w:pPr>
              <w:keepNext/>
              <w:ind w:firstLine="0"/>
            </w:pPr>
            <w:r w:rsidRPr="00801221">
              <w:t>Bill Number:</w:t>
            </w:r>
          </w:p>
        </w:tc>
        <w:tc>
          <w:tcPr>
            <w:tcW w:w="2664" w:type="dxa"/>
            <w:shd w:val="clear" w:color="auto" w:fill="auto"/>
          </w:tcPr>
          <w:p w:rsidR="00801221" w:rsidRPr="00801221" w:rsidRDefault="00801221" w:rsidP="00801221">
            <w:pPr>
              <w:keepNext/>
              <w:ind w:firstLine="0"/>
            </w:pPr>
            <w:r w:rsidRPr="00801221">
              <w:t>H. 3430</w:t>
            </w:r>
          </w:p>
        </w:tc>
      </w:tr>
      <w:tr w:rsidR="00801221" w:rsidRPr="00801221" w:rsidTr="002853BC">
        <w:tc>
          <w:tcPr>
            <w:tcW w:w="1476" w:type="dxa"/>
            <w:shd w:val="clear" w:color="auto" w:fill="auto"/>
          </w:tcPr>
          <w:p w:rsidR="00801221" w:rsidRPr="00801221" w:rsidRDefault="00801221" w:rsidP="00801221">
            <w:pPr>
              <w:keepNext/>
              <w:ind w:firstLine="0"/>
            </w:pPr>
            <w:r w:rsidRPr="00801221">
              <w:t>Date:</w:t>
            </w:r>
          </w:p>
        </w:tc>
        <w:tc>
          <w:tcPr>
            <w:tcW w:w="2664" w:type="dxa"/>
            <w:shd w:val="clear" w:color="auto" w:fill="auto"/>
          </w:tcPr>
          <w:p w:rsidR="00801221" w:rsidRPr="00801221" w:rsidRDefault="00801221" w:rsidP="00801221">
            <w:pPr>
              <w:keepNext/>
              <w:ind w:firstLine="0"/>
            </w:pPr>
            <w:r w:rsidRPr="00801221">
              <w:t>ADD:</w:t>
            </w:r>
          </w:p>
        </w:tc>
      </w:tr>
      <w:tr w:rsidR="00801221" w:rsidRPr="00801221" w:rsidTr="002853BC">
        <w:tc>
          <w:tcPr>
            <w:tcW w:w="1476" w:type="dxa"/>
            <w:shd w:val="clear" w:color="auto" w:fill="auto"/>
          </w:tcPr>
          <w:p w:rsidR="00801221" w:rsidRPr="00801221" w:rsidRDefault="00801221" w:rsidP="00801221">
            <w:pPr>
              <w:keepNext/>
              <w:ind w:firstLine="0"/>
            </w:pPr>
            <w:r w:rsidRPr="00801221">
              <w:t>02/11/15</w:t>
            </w:r>
          </w:p>
        </w:tc>
        <w:tc>
          <w:tcPr>
            <w:tcW w:w="2664" w:type="dxa"/>
            <w:shd w:val="clear" w:color="auto" w:fill="auto"/>
          </w:tcPr>
          <w:p w:rsidR="00801221" w:rsidRPr="00801221" w:rsidRDefault="00801221" w:rsidP="00801221">
            <w:pPr>
              <w:keepNext/>
              <w:ind w:firstLine="0"/>
            </w:pPr>
            <w:r w:rsidRPr="00801221">
              <w:t>G. A. BROWN</w:t>
            </w:r>
            <w:r w:rsidR="002853BC">
              <w:t xml:space="preserve"> and </w:t>
            </w:r>
            <w:r w:rsidR="002853BC" w:rsidRPr="00801221">
              <w:t>LONG</w:t>
            </w:r>
          </w:p>
        </w:tc>
      </w:tr>
    </w:tbl>
    <w:p w:rsidR="00801221" w:rsidRDefault="00801221" w:rsidP="00801221"/>
    <w:p w:rsidR="00801221" w:rsidRDefault="00801221" w:rsidP="00801221">
      <w:pPr>
        <w:keepNext/>
        <w:jc w:val="center"/>
        <w:rPr>
          <w:b/>
        </w:rPr>
      </w:pPr>
      <w:r w:rsidRPr="00801221">
        <w:rPr>
          <w:b/>
        </w:rPr>
        <w:t>CO-SPONSORS ADDED</w:t>
      </w:r>
    </w:p>
    <w:tbl>
      <w:tblPr>
        <w:tblW w:w="0" w:type="auto"/>
        <w:tblLayout w:type="fixed"/>
        <w:tblLook w:val="0000" w:firstRow="0" w:lastRow="0" w:firstColumn="0" w:lastColumn="0" w:noHBand="0" w:noVBand="0"/>
      </w:tblPr>
      <w:tblGrid>
        <w:gridCol w:w="1476"/>
        <w:gridCol w:w="3216"/>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3216" w:type="dxa"/>
            <w:shd w:val="clear" w:color="auto" w:fill="auto"/>
          </w:tcPr>
          <w:p w:rsidR="00801221" w:rsidRPr="00801221" w:rsidRDefault="00801221" w:rsidP="00801221">
            <w:pPr>
              <w:keepNext/>
              <w:ind w:firstLine="0"/>
            </w:pPr>
            <w:r w:rsidRPr="00801221">
              <w:t>H. 3433</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3216"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3216" w:type="dxa"/>
            <w:shd w:val="clear" w:color="auto" w:fill="auto"/>
          </w:tcPr>
          <w:p w:rsidR="00801221" w:rsidRPr="00801221" w:rsidRDefault="00801221" w:rsidP="00801221">
            <w:pPr>
              <w:keepNext/>
              <w:ind w:firstLine="0"/>
            </w:pPr>
            <w:r w:rsidRPr="00801221">
              <w:t>FUNDERBURK and NORRELL</w:t>
            </w:r>
          </w:p>
        </w:tc>
      </w:tr>
    </w:tbl>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2100"/>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2100" w:type="dxa"/>
            <w:shd w:val="clear" w:color="auto" w:fill="auto"/>
          </w:tcPr>
          <w:p w:rsidR="00801221" w:rsidRPr="00801221" w:rsidRDefault="00801221" w:rsidP="00801221">
            <w:pPr>
              <w:keepNext/>
              <w:ind w:firstLine="0"/>
            </w:pPr>
            <w:r w:rsidRPr="00801221">
              <w:t>H. 3441</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2100"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2100" w:type="dxa"/>
            <w:shd w:val="clear" w:color="auto" w:fill="auto"/>
          </w:tcPr>
          <w:p w:rsidR="00801221" w:rsidRPr="00801221" w:rsidRDefault="00801221" w:rsidP="00801221">
            <w:pPr>
              <w:keepNext/>
              <w:ind w:firstLine="0"/>
            </w:pPr>
            <w:r w:rsidRPr="00801221">
              <w:t>H. A. CRAWFORD</w:t>
            </w:r>
          </w:p>
        </w:tc>
      </w:tr>
    </w:tbl>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1536"/>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536" w:type="dxa"/>
            <w:shd w:val="clear" w:color="auto" w:fill="auto"/>
          </w:tcPr>
          <w:p w:rsidR="00801221" w:rsidRPr="00801221" w:rsidRDefault="00801221" w:rsidP="00801221">
            <w:pPr>
              <w:keepNext/>
              <w:ind w:firstLine="0"/>
            </w:pPr>
            <w:r w:rsidRPr="00801221">
              <w:t>H. 3509</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536"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536" w:type="dxa"/>
            <w:shd w:val="clear" w:color="auto" w:fill="auto"/>
          </w:tcPr>
          <w:p w:rsidR="00801221" w:rsidRPr="00801221" w:rsidRDefault="00801221" w:rsidP="00801221">
            <w:pPr>
              <w:keepNext/>
              <w:ind w:firstLine="0"/>
            </w:pPr>
            <w:r w:rsidRPr="00801221">
              <w:t>BANNISTER</w:t>
            </w:r>
          </w:p>
        </w:tc>
      </w:tr>
    </w:tbl>
    <w:p w:rsidR="00801221" w:rsidRDefault="00801221" w:rsidP="00801221"/>
    <w:p w:rsidR="00801221" w:rsidRDefault="00801221" w:rsidP="00801221">
      <w:pPr>
        <w:keepNext/>
        <w:jc w:val="center"/>
        <w:rPr>
          <w:b/>
        </w:rPr>
      </w:pPr>
      <w:r w:rsidRPr="00801221">
        <w:rPr>
          <w:b/>
        </w:rPr>
        <w:t>CO-SPONSORS ADDED</w:t>
      </w:r>
    </w:p>
    <w:tbl>
      <w:tblPr>
        <w:tblW w:w="0" w:type="auto"/>
        <w:tblLayout w:type="fixed"/>
        <w:tblLook w:val="0000" w:firstRow="0" w:lastRow="0" w:firstColumn="0" w:lastColumn="0" w:noHBand="0" w:noVBand="0"/>
      </w:tblPr>
      <w:tblGrid>
        <w:gridCol w:w="1476"/>
        <w:gridCol w:w="5062"/>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5062" w:type="dxa"/>
            <w:shd w:val="clear" w:color="auto" w:fill="auto"/>
          </w:tcPr>
          <w:p w:rsidR="00801221" w:rsidRPr="00801221" w:rsidRDefault="00801221" w:rsidP="00801221">
            <w:pPr>
              <w:keepNext/>
              <w:ind w:firstLine="0"/>
            </w:pPr>
            <w:r w:rsidRPr="00801221">
              <w:t>H. 3521</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5062"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5062" w:type="dxa"/>
            <w:shd w:val="clear" w:color="auto" w:fill="auto"/>
          </w:tcPr>
          <w:p w:rsidR="00801221" w:rsidRPr="00801221" w:rsidRDefault="00801221" w:rsidP="00801221">
            <w:pPr>
              <w:keepNext/>
              <w:ind w:firstLine="0"/>
            </w:pPr>
            <w:r w:rsidRPr="00801221">
              <w:t>CLEMMONS, GAGNON, HILL, RIVERS and THAYER</w:t>
            </w:r>
          </w:p>
        </w:tc>
      </w:tr>
    </w:tbl>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1296"/>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296" w:type="dxa"/>
            <w:shd w:val="clear" w:color="auto" w:fill="auto"/>
          </w:tcPr>
          <w:p w:rsidR="00801221" w:rsidRPr="00801221" w:rsidRDefault="00801221" w:rsidP="00801221">
            <w:pPr>
              <w:keepNext/>
              <w:ind w:firstLine="0"/>
            </w:pPr>
            <w:r w:rsidRPr="00801221">
              <w:t>H. 3523</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296"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296" w:type="dxa"/>
            <w:shd w:val="clear" w:color="auto" w:fill="auto"/>
          </w:tcPr>
          <w:p w:rsidR="00801221" w:rsidRPr="00801221" w:rsidRDefault="00801221" w:rsidP="00801221">
            <w:pPr>
              <w:keepNext/>
              <w:ind w:firstLine="0"/>
            </w:pPr>
            <w:r w:rsidRPr="00801221">
              <w:t>HUGGINS</w:t>
            </w:r>
          </w:p>
        </w:tc>
      </w:tr>
    </w:tbl>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1788"/>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788" w:type="dxa"/>
            <w:shd w:val="clear" w:color="auto" w:fill="auto"/>
          </w:tcPr>
          <w:p w:rsidR="00801221" w:rsidRPr="00801221" w:rsidRDefault="00801221" w:rsidP="00801221">
            <w:pPr>
              <w:keepNext/>
              <w:ind w:firstLine="0"/>
            </w:pPr>
            <w:r w:rsidRPr="00801221">
              <w:t>H. 3539</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788"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788" w:type="dxa"/>
            <w:shd w:val="clear" w:color="auto" w:fill="auto"/>
          </w:tcPr>
          <w:p w:rsidR="00801221" w:rsidRPr="00801221" w:rsidRDefault="00801221" w:rsidP="00801221">
            <w:pPr>
              <w:keepNext/>
              <w:ind w:firstLine="0"/>
            </w:pPr>
            <w:r w:rsidRPr="00801221">
              <w:t>FUNDERBURK</w:t>
            </w:r>
          </w:p>
        </w:tc>
      </w:tr>
    </w:tbl>
    <w:p w:rsidR="00801221" w:rsidRDefault="00801221" w:rsidP="00801221"/>
    <w:p w:rsidR="00801221" w:rsidRDefault="00801221" w:rsidP="00801221">
      <w:pPr>
        <w:keepNext/>
        <w:jc w:val="center"/>
        <w:rPr>
          <w:b/>
        </w:rPr>
      </w:pPr>
      <w:r w:rsidRPr="00801221">
        <w:rPr>
          <w:b/>
        </w:rPr>
        <w:t>CO-SPONSOR ADDED</w:t>
      </w:r>
    </w:p>
    <w:tbl>
      <w:tblPr>
        <w:tblW w:w="0" w:type="auto"/>
        <w:tblLayout w:type="fixed"/>
        <w:tblLook w:val="0000" w:firstRow="0" w:lastRow="0" w:firstColumn="0" w:lastColumn="0" w:noHBand="0" w:noVBand="0"/>
      </w:tblPr>
      <w:tblGrid>
        <w:gridCol w:w="1476"/>
        <w:gridCol w:w="1764"/>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764" w:type="dxa"/>
            <w:shd w:val="clear" w:color="auto" w:fill="auto"/>
          </w:tcPr>
          <w:p w:rsidR="00801221" w:rsidRPr="00801221" w:rsidRDefault="00801221" w:rsidP="00801221">
            <w:pPr>
              <w:keepNext/>
              <w:ind w:firstLine="0"/>
            </w:pPr>
            <w:r w:rsidRPr="00801221">
              <w:t>H. 3525</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764" w:type="dxa"/>
            <w:shd w:val="clear" w:color="auto" w:fill="auto"/>
          </w:tcPr>
          <w:p w:rsidR="00801221" w:rsidRPr="00801221" w:rsidRDefault="00801221" w:rsidP="00801221">
            <w:pPr>
              <w:keepNext/>
              <w:ind w:firstLine="0"/>
            </w:pPr>
            <w:r w:rsidRPr="00801221">
              <w:t>ADD:</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764" w:type="dxa"/>
            <w:shd w:val="clear" w:color="auto" w:fill="auto"/>
          </w:tcPr>
          <w:p w:rsidR="00801221" w:rsidRPr="00801221" w:rsidRDefault="00801221" w:rsidP="00801221">
            <w:pPr>
              <w:keepNext/>
              <w:ind w:firstLine="0"/>
            </w:pPr>
            <w:r w:rsidRPr="00801221">
              <w:t>RUTHERFORD</w:t>
            </w:r>
          </w:p>
        </w:tc>
      </w:tr>
    </w:tbl>
    <w:p w:rsidR="00801221" w:rsidRDefault="00801221" w:rsidP="00801221"/>
    <w:p w:rsidR="00801221" w:rsidRDefault="00801221" w:rsidP="00801221">
      <w:pPr>
        <w:keepNext/>
        <w:jc w:val="center"/>
        <w:rPr>
          <w:b/>
        </w:rPr>
      </w:pPr>
      <w:r w:rsidRPr="00801221">
        <w:rPr>
          <w:b/>
        </w:rPr>
        <w:t>CO-SPONSOR REMOVED</w:t>
      </w:r>
    </w:p>
    <w:tbl>
      <w:tblPr>
        <w:tblW w:w="0" w:type="auto"/>
        <w:tblLayout w:type="fixed"/>
        <w:tblLook w:val="0000" w:firstRow="0" w:lastRow="0" w:firstColumn="0" w:lastColumn="0" w:noHBand="0" w:noVBand="0"/>
      </w:tblPr>
      <w:tblGrid>
        <w:gridCol w:w="1476"/>
        <w:gridCol w:w="1752"/>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1752" w:type="dxa"/>
            <w:shd w:val="clear" w:color="auto" w:fill="auto"/>
          </w:tcPr>
          <w:p w:rsidR="00801221" w:rsidRPr="00801221" w:rsidRDefault="00801221" w:rsidP="00801221">
            <w:pPr>
              <w:keepNext/>
              <w:ind w:firstLine="0"/>
            </w:pPr>
            <w:r w:rsidRPr="00801221">
              <w:t>H. 3526</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1752" w:type="dxa"/>
            <w:shd w:val="clear" w:color="auto" w:fill="auto"/>
          </w:tcPr>
          <w:p w:rsidR="00801221" w:rsidRPr="00801221" w:rsidRDefault="00801221" w:rsidP="00801221">
            <w:pPr>
              <w:keepNext/>
              <w:ind w:firstLine="0"/>
            </w:pPr>
            <w:r w:rsidRPr="00801221">
              <w:t>REMOVE:</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1752" w:type="dxa"/>
            <w:shd w:val="clear" w:color="auto" w:fill="auto"/>
          </w:tcPr>
          <w:p w:rsidR="00801221" w:rsidRPr="00801221" w:rsidRDefault="00801221" w:rsidP="00801221">
            <w:pPr>
              <w:keepNext/>
              <w:ind w:firstLine="0"/>
            </w:pPr>
            <w:r w:rsidRPr="00801221">
              <w:t>BEDINGFIELD</w:t>
            </w:r>
          </w:p>
        </w:tc>
      </w:tr>
    </w:tbl>
    <w:p w:rsidR="00801221" w:rsidRDefault="00801221" w:rsidP="00801221"/>
    <w:p w:rsidR="00801221" w:rsidRDefault="00801221" w:rsidP="00801221">
      <w:pPr>
        <w:keepNext/>
        <w:jc w:val="center"/>
        <w:rPr>
          <w:b/>
        </w:rPr>
      </w:pPr>
      <w:r w:rsidRPr="00801221">
        <w:rPr>
          <w:b/>
        </w:rPr>
        <w:t>CO-SPONSORS REMOVED</w:t>
      </w:r>
    </w:p>
    <w:tbl>
      <w:tblPr>
        <w:tblW w:w="0" w:type="auto"/>
        <w:tblLayout w:type="fixed"/>
        <w:tblLook w:val="0000" w:firstRow="0" w:lastRow="0" w:firstColumn="0" w:lastColumn="0" w:noHBand="0" w:noVBand="0"/>
      </w:tblPr>
      <w:tblGrid>
        <w:gridCol w:w="1476"/>
        <w:gridCol w:w="3888"/>
      </w:tblGrid>
      <w:tr w:rsidR="00801221" w:rsidRPr="00801221" w:rsidTr="00801221">
        <w:tc>
          <w:tcPr>
            <w:tcW w:w="1476" w:type="dxa"/>
            <w:shd w:val="clear" w:color="auto" w:fill="auto"/>
          </w:tcPr>
          <w:p w:rsidR="00801221" w:rsidRPr="00801221" w:rsidRDefault="00801221" w:rsidP="00801221">
            <w:pPr>
              <w:keepNext/>
              <w:ind w:firstLine="0"/>
            </w:pPr>
            <w:r w:rsidRPr="00801221">
              <w:t>Bill Number:</w:t>
            </w:r>
          </w:p>
        </w:tc>
        <w:tc>
          <w:tcPr>
            <w:tcW w:w="3888" w:type="dxa"/>
            <w:shd w:val="clear" w:color="auto" w:fill="auto"/>
          </w:tcPr>
          <w:p w:rsidR="00801221" w:rsidRPr="00801221" w:rsidRDefault="00801221" w:rsidP="00801221">
            <w:pPr>
              <w:keepNext/>
              <w:ind w:firstLine="0"/>
            </w:pPr>
            <w:r w:rsidRPr="00801221">
              <w:t>H. 3508</w:t>
            </w:r>
          </w:p>
        </w:tc>
      </w:tr>
      <w:tr w:rsidR="00801221" w:rsidRPr="00801221" w:rsidTr="00801221">
        <w:tc>
          <w:tcPr>
            <w:tcW w:w="1476" w:type="dxa"/>
            <w:shd w:val="clear" w:color="auto" w:fill="auto"/>
          </w:tcPr>
          <w:p w:rsidR="00801221" w:rsidRPr="00801221" w:rsidRDefault="00801221" w:rsidP="00801221">
            <w:pPr>
              <w:keepNext/>
              <w:ind w:firstLine="0"/>
            </w:pPr>
            <w:r w:rsidRPr="00801221">
              <w:t>Date:</w:t>
            </w:r>
          </w:p>
        </w:tc>
        <w:tc>
          <w:tcPr>
            <w:tcW w:w="3888" w:type="dxa"/>
            <w:shd w:val="clear" w:color="auto" w:fill="auto"/>
          </w:tcPr>
          <w:p w:rsidR="00801221" w:rsidRPr="00801221" w:rsidRDefault="00801221" w:rsidP="00801221">
            <w:pPr>
              <w:keepNext/>
              <w:ind w:firstLine="0"/>
            </w:pPr>
            <w:r w:rsidRPr="00801221">
              <w:t>REMOVE:</w:t>
            </w:r>
          </w:p>
        </w:tc>
      </w:tr>
      <w:tr w:rsidR="00801221" w:rsidRPr="00801221" w:rsidTr="00801221">
        <w:tc>
          <w:tcPr>
            <w:tcW w:w="1476" w:type="dxa"/>
            <w:shd w:val="clear" w:color="auto" w:fill="auto"/>
          </w:tcPr>
          <w:p w:rsidR="00801221" w:rsidRPr="00801221" w:rsidRDefault="00801221" w:rsidP="00801221">
            <w:pPr>
              <w:keepNext/>
              <w:ind w:firstLine="0"/>
            </w:pPr>
            <w:r w:rsidRPr="00801221">
              <w:t>02/11/15</w:t>
            </w:r>
          </w:p>
        </w:tc>
        <w:tc>
          <w:tcPr>
            <w:tcW w:w="3888" w:type="dxa"/>
            <w:shd w:val="clear" w:color="auto" w:fill="auto"/>
          </w:tcPr>
          <w:p w:rsidR="00801221" w:rsidRPr="00801221" w:rsidRDefault="00801221" w:rsidP="00801221">
            <w:pPr>
              <w:keepNext/>
              <w:ind w:firstLine="0"/>
            </w:pPr>
            <w:r w:rsidRPr="00801221">
              <w:t>TALLON, COLE, QUINN and RIVERS</w:t>
            </w:r>
          </w:p>
        </w:tc>
      </w:tr>
    </w:tbl>
    <w:p w:rsidR="00801221" w:rsidRDefault="00801221" w:rsidP="00801221"/>
    <w:p w:rsidR="00801221" w:rsidRDefault="00801221" w:rsidP="00801221">
      <w:pPr>
        <w:keepNext/>
        <w:jc w:val="center"/>
        <w:rPr>
          <w:b/>
        </w:rPr>
      </w:pPr>
      <w:r w:rsidRPr="00801221">
        <w:rPr>
          <w:b/>
        </w:rPr>
        <w:t>SENT TO THE SENATE</w:t>
      </w:r>
    </w:p>
    <w:p w:rsidR="00801221" w:rsidRDefault="00801221" w:rsidP="00801221">
      <w:r>
        <w:t>The following Bills were taken up, read the third time, and ordered sent to the Senate:</w:t>
      </w:r>
    </w:p>
    <w:p w:rsidR="00801221" w:rsidRDefault="00801221" w:rsidP="00801221">
      <w:bookmarkStart w:id="43" w:name="include_clip_start_108"/>
      <w:bookmarkEnd w:id="43"/>
    </w:p>
    <w:p w:rsidR="00801221" w:rsidRDefault="00801221" w:rsidP="00801221">
      <w:r>
        <w:t>H. 3179 -- Reps. Toole, Sandifer, Bales and Anthony: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801221" w:rsidRDefault="00801221" w:rsidP="00801221">
      <w:bookmarkStart w:id="44" w:name="include_clip_end_108"/>
      <w:bookmarkStart w:id="45" w:name="include_clip_start_109"/>
      <w:bookmarkEnd w:id="44"/>
      <w:bookmarkEnd w:id="45"/>
    </w:p>
    <w:p w:rsidR="00801221" w:rsidRDefault="00801221" w:rsidP="00801221">
      <w:r>
        <w:t>H. 3199 -- Reps. Cole, Finlay, Newton, Pope, Anderson, Bales, G. A. Brown, R. L. Brown, Felder, Funderburk, Hart, Knight, Lucas, Murphy, Norman, Norrell, Putnam, Rivers, Southard, Spires, Tallon, Taylor, Wells, Williams, Willis, Long, Douglas, Henderson, G. M. Smith, G. R. Smith, McCoy, Clary, Weeks, W. J. McLeod, Whipper, Hicks and Jefferson: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801221" w:rsidRDefault="00801221" w:rsidP="00801221">
      <w:bookmarkStart w:id="46" w:name="include_clip_end_109"/>
      <w:bookmarkStart w:id="47" w:name="include_clip_start_110"/>
      <w:bookmarkEnd w:id="46"/>
      <w:bookmarkEnd w:id="47"/>
    </w:p>
    <w:p w:rsidR="00801221" w:rsidRDefault="00801221" w:rsidP="00801221">
      <w:r>
        <w:t>H. 3194 -- Reps. Cole, Finlay, Newton, Pope, Anderson, Bales, G. A. Brown, R. L. Brown, Felder, Funderburk, Hart, Knight, Lucas, Murphy, Norman, Norrell, Putnam, Rivers, Southard, Spires, Tallon, Taylor, Wells, Williams, Willis, Long, Henderson, G. M. Smith, G. R. Smith, McCoy, Clary, M. S. McLeod, Weeks, W. J. McLeod, Whipper and Hicks: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801221" w:rsidRDefault="00801221" w:rsidP="00801221">
      <w:bookmarkStart w:id="48" w:name="include_clip_end_110"/>
      <w:bookmarkStart w:id="49" w:name="include_clip_start_111"/>
      <w:bookmarkEnd w:id="48"/>
      <w:bookmarkEnd w:id="49"/>
    </w:p>
    <w:p w:rsidR="00801221" w:rsidRDefault="00801221" w:rsidP="00801221">
      <w:r>
        <w:t>H. 3202 -- Reps. Funderburk, Cole, Finlay, Newton, Pope, Anderson, Bales, G. A. Brown, R. L. Brown, Felder, Hart, Knight, Lucas, Murphy, Norman, Norrell, Putnam, Rivers, Southard, Spires, Tallon, Taylor, Wells, Williams, Willis, Long, Henderson, McCoy, Cobb-Hunter, McKnight, Clary, M. S. McLeod, J. E. Smith, Weeks, W. J. McLeod, Whipper, Hicks and Gilliard: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801221" w:rsidRDefault="00801221" w:rsidP="00801221">
      <w:bookmarkStart w:id="50" w:name="include_clip_end_111"/>
      <w:bookmarkEnd w:id="50"/>
    </w:p>
    <w:p w:rsidR="00801221" w:rsidRDefault="00801221" w:rsidP="00801221">
      <w:pPr>
        <w:keepNext/>
        <w:jc w:val="center"/>
        <w:rPr>
          <w:b/>
        </w:rPr>
      </w:pPr>
      <w:r w:rsidRPr="00801221">
        <w:rPr>
          <w:b/>
        </w:rPr>
        <w:t xml:space="preserve">SPEAKER </w:t>
      </w:r>
      <w:r w:rsidRPr="00801221">
        <w:rPr>
          <w:b/>
          <w:i/>
        </w:rPr>
        <w:t>PRO TEMPORE</w:t>
      </w:r>
      <w:r w:rsidRPr="00801221">
        <w:rPr>
          <w:b/>
        </w:rPr>
        <w:t xml:space="preserve"> IN CHAIR</w:t>
      </w:r>
    </w:p>
    <w:p w:rsidR="00801221" w:rsidRDefault="00801221" w:rsidP="00801221"/>
    <w:p w:rsidR="00801221" w:rsidRDefault="00801221" w:rsidP="00801221">
      <w:pPr>
        <w:keepNext/>
        <w:jc w:val="center"/>
        <w:rPr>
          <w:b/>
        </w:rPr>
      </w:pPr>
      <w:r w:rsidRPr="00801221">
        <w:rPr>
          <w:b/>
        </w:rPr>
        <w:t>H. 3189--AMENDED AND REQUESTS FOR DEBATE</w:t>
      </w:r>
    </w:p>
    <w:p w:rsidR="00801221" w:rsidRDefault="00801221" w:rsidP="00801221">
      <w:pPr>
        <w:keepNext/>
      </w:pPr>
      <w:r>
        <w:t>The following Bill was taken up:</w:t>
      </w:r>
    </w:p>
    <w:p w:rsidR="00801221" w:rsidRDefault="00801221" w:rsidP="00801221">
      <w:pPr>
        <w:keepNext/>
      </w:pPr>
      <w:bookmarkStart w:id="51" w:name="include_clip_start_114"/>
      <w:bookmarkEnd w:id="51"/>
    </w:p>
    <w:p w:rsidR="00801221" w:rsidRDefault="00801221" w:rsidP="00801221">
      <w:r>
        <w:t>H. 3189 -- Reps. Finlay, Cole, Anderson, Bales, G. A. Brown, R. L. Brown, Felder, Funderburk, Hart, Knight, Lucas, Murphy, Newton, Norman, Norrell, Pope, Putnam, Rivers, Southard, Spires, Tallon, Taylor, Wells, Williams, Willis, Long, Henderson, G. M. Smith, G. R. Smith, McCoy, Clary, J. E. Smith, W. J. McLeod, Weeks, Whipper and Hicks: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801221" w:rsidRDefault="00801221" w:rsidP="00801221"/>
    <w:p w:rsidR="00801221" w:rsidRPr="009A789D" w:rsidRDefault="00801221" w:rsidP="00801221">
      <w:r w:rsidRPr="009A789D">
        <w:t>The Committee on Judiciary proposed the following Amendment No. 1</w:t>
      </w:r>
      <w:r w:rsidR="008D792F">
        <w:t xml:space="preserve"> to </w:t>
      </w:r>
      <w:r w:rsidRPr="009A789D">
        <w:t>H. 3189 (COUNCIL\GGS\3189C001.GGS.ZW15), which was adopted:</w:t>
      </w:r>
    </w:p>
    <w:p w:rsidR="00801221" w:rsidRPr="009A789D" w:rsidRDefault="00801221" w:rsidP="00801221">
      <w:bookmarkStart w:id="52" w:name="temp"/>
      <w:bookmarkEnd w:id="52"/>
      <w:r w:rsidRPr="009A789D">
        <w:t>Amend the bill, as and if amended, Section 8</w:t>
      </w:r>
      <w:r w:rsidRPr="009A789D">
        <w:noBreakHyphen/>
        <w:t>13</w:t>
      </w:r>
      <w:r w:rsidRPr="009A789D">
        <w:noBreakHyphen/>
        <w:t>1313, as contained in SECTION 1, page 1, beginning on line 30, by striking the first undesignated paragraph and inserting:</w:t>
      </w:r>
    </w:p>
    <w:p w:rsidR="00801221" w:rsidRPr="00801221" w:rsidRDefault="00801221" w:rsidP="00801221">
      <w:pPr>
        <w:rPr>
          <w:color w:val="000000"/>
          <w:u w:color="000000"/>
        </w:rPr>
      </w:pPr>
      <w:r w:rsidRPr="009A789D">
        <w:t>/</w:t>
      </w:r>
      <w:r w:rsidRPr="00801221">
        <w:rPr>
          <w:color w:val="000000"/>
          <w:u w:color="000000"/>
        </w:rPr>
        <w:tab/>
        <w:t>“Section 8</w:t>
      </w:r>
      <w:r w:rsidRPr="00801221">
        <w:rPr>
          <w:color w:val="000000"/>
          <w:u w:color="000000"/>
        </w:rPr>
        <w:noBreakHyphen/>
        <w:t>13</w:t>
      </w:r>
      <w:r w:rsidRPr="00801221">
        <w:rPr>
          <w:color w:val="000000"/>
          <w:u w:color="000000"/>
        </w:rPr>
        <w:noBreakHyphen/>
        <w:t>1313.</w:t>
      </w:r>
      <w:r w:rsidRPr="00801221">
        <w:rPr>
          <w:color w:val="000000"/>
          <w:u w:color="000000"/>
        </w:rPr>
        <w:tab/>
        <w:t>A person who is not a committee required to file subject to Section 8</w:t>
      </w:r>
      <w:r w:rsidRPr="00801221">
        <w:rPr>
          <w:color w:val="000000"/>
          <w:u w:color="000000"/>
        </w:rPr>
        <w:noBreakHyphen/>
        <w:t>13</w:t>
      </w:r>
      <w:r w:rsidRPr="00801221">
        <w:rPr>
          <w:color w:val="000000"/>
          <w:u w:color="000000"/>
        </w:rPr>
        <w:noBreakHyphen/>
        <w:t>1304 and who makes an independent expenditure in an aggregate amount or value in excess of five hundred dollars during a calendar year or makes an electioneering communication must file a report of the expenditure or communication with the State Ethics Commission electronically in the manner prescribed by the commission pursuant to Section 8</w:t>
      </w:r>
      <w:r w:rsidRPr="00801221">
        <w:rPr>
          <w:color w:val="000000"/>
          <w:u w:color="000000"/>
        </w:rPr>
        <w:noBreakHyphen/>
        <w:t>13</w:t>
      </w:r>
      <w:r w:rsidRPr="00801221">
        <w:rPr>
          <w:color w:val="000000"/>
          <w:u w:color="000000"/>
        </w:rPr>
        <w:noBreakHyphen/>
        <w:t>365 within thirty days of the expenditure being made, or if the independent expenditure or electioneering communication is made within thirty days before an election, the report must be filed within forty</w:t>
      </w:r>
      <w:r w:rsidRPr="00801221">
        <w:rPr>
          <w:color w:val="000000"/>
          <w:u w:color="000000"/>
        </w:rPr>
        <w:noBreakHyphen/>
        <w:t xml:space="preserve">eight hours of the expenditure being made.  The report must include: </w:t>
      </w:r>
      <w:r w:rsidRPr="00801221">
        <w:rPr>
          <w:color w:val="000000"/>
          <w:u w:color="000000"/>
        </w:rPr>
        <w:tab/>
        <w:t>/</w:t>
      </w:r>
    </w:p>
    <w:p w:rsidR="00801221" w:rsidRPr="009A789D" w:rsidRDefault="00801221" w:rsidP="00801221">
      <w:r w:rsidRPr="009A789D">
        <w:t>Renumber sections to conform.</w:t>
      </w:r>
    </w:p>
    <w:p w:rsidR="00801221" w:rsidRDefault="00801221" w:rsidP="00801221">
      <w:r w:rsidRPr="009A789D">
        <w:t>Amend title to conform.</w:t>
      </w:r>
    </w:p>
    <w:p w:rsidR="00801221" w:rsidRDefault="00801221" w:rsidP="00801221"/>
    <w:p w:rsidR="00801221" w:rsidRDefault="00801221" w:rsidP="00801221">
      <w:r>
        <w:t>Rep. NORRELL explained the amendment.</w:t>
      </w:r>
    </w:p>
    <w:p w:rsidR="00801221" w:rsidRDefault="00801221" w:rsidP="00801221">
      <w:r>
        <w:t>The amendment was then adopted.</w:t>
      </w:r>
    </w:p>
    <w:p w:rsidR="00801221" w:rsidRDefault="00801221" w:rsidP="00801221">
      <w:bookmarkStart w:id="53" w:name="file_start118"/>
      <w:bookmarkEnd w:id="53"/>
    </w:p>
    <w:p w:rsidR="00801221" w:rsidRPr="0035138A" w:rsidRDefault="00801221" w:rsidP="00801221">
      <w:r w:rsidRPr="0035138A">
        <w:t>Rep. TOOLE proposed the following Amendment No. 2</w:t>
      </w:r>
      <w:r w:rsidR="008D792F">
        <w:t xml:space="preserve"> to </w:t>
      </w:r>
      <w:r w:rsidRPr="0035138A">
        <w:t>H. 3189 (COUNCIL\GGS\3189C003.GGS.ZW15)</w:t>
      </w:r>
      <w:r w:rsidR="008D792F">
        <w:t>:</w:t>
      </w:r>
      <w:r w:rsidRPr="0035138A">
        <w:t xml:space="preserve"> </w:t>
      </w:r>
    </w:p>
    <w:p w:rsidR="00801221" w:rsidRPr="0035138A" w:rsidRDefault="00801221" w:rsidP="00801221">
      <w:r w:rsidRPr="0035138A">
        <w:t>Amend the bill, as and if amended, Section 8-13-1313(6), by striking lines 20 through 28 and inserting:</w:t>
      </w:r>
    </w:p>
    <w:p w:rsidR="00801221" w:rsidRPr="00801221" w:rsidRDefault="00801221" w:rsidP="00801221">
      <w:pPr>
        <w:rPr>
          <w:color w:val="000000"/>
          <w:u w:color="000000"/>
        </w:rPr>
      </w:pPr>
      <w:r w:rsidRPr="0035138A">
        <w:t>/</w:t>
      </w:r>
      <w:r w:rsidRPr="0035138A">
        <w:tab/>
      </w:r>
      <w:r w:rsidRPr="00801221">
        <w:rPr>
          <w:color w:val="000000"/>
          <w:u w:color="000000"/>
        </w:rPr>
        <w:t>(6)(a)</w:t>
      </w:r>
      <w:r w:rsidRPr="00801221">
        <w:rPr>
          <w:color w:val="000000"/>
          <w:u w:color="000000"/>
        </w:rPr>
        <w:tab/>
        <w:t xml:space="preserve">the identification of each person or entity making a donation of more than one hundred dollars to the entity filing the report if the donation was made to further the reported independent expenditure or electioneering communication. </w:t>
      </w:r>
    </w:p>
    <w:p w:rsidR="00801221" w:rsidRPr="00801221" w:rsidRDefault="00801221" w:rsidP="00801221">
      <w:pPr>
        <w:rPr>
          <w:color w:val="000000"/>
          <w:u w:color="000000"/>
        </w:rPr>
      </w:pPr>
      <w:r w:rsidRPr="00801221">
        <w:rPr>
          <w:color w:val="000000"/>
          <w:u w:color="000000"/>
        </w:rPr>
        <w:tab/>
      </w:r>
      <w:r w:rsidRPr="00801221">
        <w:rPr>
          <w:color w:val="000000"/>
          <w:u w:color="000000"/>
        </w:rPr>
        <w:tab/>
        <w:t>(b)</w:t>
      </w:r>
      <w:r w:rsidRPr="00801221">
        <w:rPr>
          <w:color w:val="000000"/>
          <w:u w:color="000000"/>
        </w:rPr>
        <w:tab/>
        <w:t>If the donor is an individual, the statement shall include the name, primary occupation, address, and amount of the donation.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t>(c)</w:t>
      </w:r>
      <w:r w:rsidRPr="00801221">
        <w:rPr>
          <w:color w:val="000000"/>
          <w:u w:color="000000"/>
        </w:rPr>
        <w:tab/>
        <w:t>If the donor is a business or another organization that is not an individual, then the identification shall indicate the name and title of the chief executive officer or the controlling individual of the donor organization, and include the address and amount of the donation.”</w:t>
      </w:r>
      <w:r w:rsidRPr="00801221">
        <w:rPr>
          <w:color w:val="000000"/>
          <w:u w:color="000000"/>
        </w:rPr>
        <w:tab/>
        <w:t>/</w:t>
      </w:r>
    </w:p>
    <w:p w:rsidR="00801221" w:rsidRPr="00801221" w:rsidRDefault="00801221" w:rsidP="00801221">
      <w:pPr>
        <w:rPr>
          <w:color w:val="000000"/>
          <w:u w:color="000000"/>
        </w:rPr>
      </w:pPr>
      <w:r w:rsidRPr="00801221">
        <w:rPr>
          <w:color w:val="000000"/>
          <w:u w:color="000000"/>
        </w:rPr>
        <w:t>Amend the bill further, Section 8-13-1313, as contained in SECTION 1, page 2, by adding Item (7) at the end to read:</w:t>
      </w:r>
    </w:p>
    <w:p w:rsidR="00801221" w:rsidRPr="00801221" w:rsidRDefault="00801221" w:rsidP="00801221">
      <w:pPr>
        <w:rPr>
          <w:color w:val="000000"/>
          <w:u w:color="000000"/>
        </w:rPr>
      </w:pPr>
      <w:r w:rsidRPr="00801221">
        <w:rPr>
          <w:color w:val="000000"/>
          <w:u w:color="000000"/>
        </w:rPr>
        <w:t>/</w:t>
      </w:r>
      <w:r w:rsidRPr="00801221">
        <w:rPr>
          <w:color w:val="000000"/>
          <w:u w:color="000000"/>
        </w:rPr>
        <w:tab/>
        <w:t>(7)</w:t>
      </w:r>
      <w:r w:rsidRPr="00801221">
        <w:rPr>
          <w:color w:val="000000"/>
          <w:u w:color="000000"/>
        </w:rPr>
        <w:tab/>
        <w:t>For the purposes of item (6) of this section, a donation to the person or entity making the independent expenditure or electioneering communication is deemed to have been donated to further the independent expenditure or electioneering communication if any of items (1) through (4) of this section apply.  For purposes of this section, the “filer” is the person or entity making the independent expenditure or electioneering communication and responsible for filing the report, or an agent of that person or entity.  For purposes of this section, the “donor” is the person or entity donating to the filer the funds or other thing of value, or an agent of that person or entity.</w:t>
      </w:r>
    </w:p>
    <w:p w:rsidR="00801221" w:rsidRPr="00801221" w:rsidRDefault="00801221" w:rsidP="00801221">
      <w:pPr>
        <w:rPr>
          <w:color w:val="000000"/>
          <w:u w:color="000000"/>
        </w:rPr>
      </w:pPr>
      <w:r w:rsidRPr="00801221">
        <w:rPr>
          <w:color w:val="000000"/>
          <w:u w:color="000000"/>
        </w:rPr>
        <w:tab/>
      </w:r>
      <w:r w:rsidRPr="00801221">
        <w:rPr>
          <w:color w:val="000000"/>
          <w:u w:color="000000"/>
        </w:rPr>
        <w:tab/>
        <w:t>(a)</w:t>
      </w:r>
      <w:r w:rsidRPr="00801221">
        <w:rPr>
          <w:color w:val="000000"/>
          <w:u w:color="000000"/>
        </w:rPr>
        <w:tab/>
        <w:t>The donor designates, requests, or suggests that the donation be used for an independent expenditure or electioneering communication or for multiple independent expenditures or electioneering communication, and the filer agrees to use the donation for an independent expenditure or electioneering communication.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t>(b)</w:t>
      </w:r>
      <w:r w:rsidRPr="00801221">
        <w:rPr>
          <w:color w:val="000000"/>
          <w:u w:color="000000"/>
        </w:rPr>
        <w:tab/>
        <w:t>The filer expressly solicited the donor for a donation for making or paying for an independent expenditure or electioneering communication.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t>(c)</w:t>
      </w:r>
      <w:r w:rsidRPr="00801221">
        <w:rPr>
          <w:color w:val="000000"/>
          <w:u w:color="000000"/>
        </w:rPr>
        <w:tab/>
        <w:t>The donor and the filer engaged in substantial written or oral discussion regarding the donor’s making, donating, or paying for an independent expenditure or electioneering communication.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t>(d)</w:t>
      </w:r>
      <w:r w:rsidRPr="00801221">
        <w:rPr>
          <w:color w:val="000000"/>
          <w:u w:color="000000"/>
        </w:rPr>
        <w:tab/>
        <w:t>The donor or the filer knew or had reason to know of the filer’s intent to make independent expenditures or electioneering communications with the donation.</w:t>
      </w:r>
    </w:p>
    <w:p w:rsidR="00801221" w:rsidRPr="00801221" w:rsidRDefault="00801221" w:rsidP="00801221">
      <w:pPr>
        <w:rPr>
          <w:color w:val="000000"/>
          <w:u w:color="000000"/>
        </w:rPr>
      </w:pPr>
      <w:r w:rsidRPr="00801221">
        <w:rPr>
          <w:color w:val="000000"/>
          <w:u w:color="000000"/>
        </w:rPr>
        <w:tab/>
        <w:t>A donation must not be deemed to be made to further an independent expenditure or electioneering communication if the donation was a commercial transaction occurring in the ordinary course of business between the donor and the filer unless there is affirmative evidence that the amounts were donated to further an independent expenditure or electioneering communication.  In determining the amount of a donation that was made to further a particular independent expenditure or electioneering communication, there must be excluded any amount that was designated by the donor with respect to a different election than the election that is the subject of the independent expenditure or electioneering communication covered by the report.</w:t>
      </w:r>
      <w:r w:rsidRPr="00801221">
        <w:rPr>
          <w:color w:val="000000"/>
          <w:u w:color="000000"/>
        </w:rPr>
        <w:tab/>
        <w:t>/</w:t>
      </w:r>
    </w:p>
    <w:p w:rsidR="00801221" w:rsidRPr="00801221" w:rsidRDefault="00801221" w:rsidP="00801221">
      <w:pPr>
        <w:rPr>
          <w:color w:val="000000"/>
          <w:u w:color="000000"/>
        </w:rPr>
      </w:pPr>
      <w:r w:rsidRPr="00801221">
        <w:rPr>
          <w:color w:val="000000"/>
          <w:u w:color="000000"/>
        </w:rPr>
        <w:t>Amend the bill further, section 8</w:t>
      </w:r>
      <w:r w:rsidRPr="00801221">
        <w:rPr>
          <w:color w:val="000000"/>
          <w:u w:color="000000"/>
        </w:rPr>
        <w:noBreakHyphen/>
        <w:t>13</w:t>
      </w:r>
      <w:r w:rsidRPr="00801221">
        <w:rPr>
          <w:color w:val="000000"/>
          <w:u w:color="000000"/>
        </w:rPr>
        <w:noBreakHyphen/>
        <w:t>1300(35)(A)(1), as contained in section 2, page 2, by striking lines 36 through 37 and inserting:</w:t>
      </w:r>
    </w:p>
    <w:p w:rsidR="00801221" w:rsidRPr="00801221" w:rsidRDefault="00801221" w:rsidP="00801221">
      <w:pPr>
        <w:rPr>
          <w:color w:val="000000"/>
          <w:u w:color="000000"/>
        </w:rPr>
      </w:pPr>
      <w:r w:rsidRPr="00801221">
        <w:rPr>
          <w:color w:val="000000"/>
          <w:u w:color="000000"/>
        </w:rPr>
        <w:t>/</w:t>
      </w:r>
      <w:r w:rsidRPr="00801221">
        <w:rPr>
          <w:color w:val="000000"/>
          <w:u w:color="000000"/>
        </w:rPr>
        <w:tab/>
        <w:t>(1)</w:t>
      </w:r>
      <w:r w:rsidRPr="00801221">
        <w:rPr>
          <w:color w:val="000000"/>
          <w:u w:color="000000"/>
        </w:rPr>
        <w:tab/>
        <w:t>Refers to a clearly identified candidate for elected office or ballot measure; and /</w:t>
      </w:r>
    </w:p>
    <w:p w:rsidR="00801221" w:rsidRPr="0035138A" w:rsidRDefault="00801221" w:rsidP="00801221">
      <w:r w:rsidRPr="0035138A">
        <w:t>Renumber sections to conform.</w:t>
      </w:r>
    </w:p>
    <w:p w:rsidR="00801221" w:rsidRDefault="00801221" w:rsidP="00801221">
      <w:r w:rsidRPr="0035138A">
        <w:t>Amend title to conform.</w:t>
      </w:r>
    </w:p>
    <w:p w:rsidR="00801221" w:rsidRDefault="00801221" w:rsidP="00801221"/>
    <w:p w:rsidR="00801221" w:rsidRDefault="00801221" w:rsidP="00801221">
      <w:r>
        <w:t>Rep. TOOLE explained the amendment.</w:t>
      </w:r>
    </w:p>
    <w:p w:rsidR="002853BC" w:rsidRDefault="002853BC" w:rsidP="00801221"/>
    <w:p w:rsidR="00801221" w:rsidRDefault="00801221" w:rsidP="00801221">
      <w:r>
        <w:t>Reps. NORMAN, HIOTT, WELLS, ATWATER, BALLENTINE, HICKS, NEAL, WEEKS, TOOLE, TAYLOR, JEFFERSON, PUTNAM, WILLIAMS, CORLEY, COLLINS, G. R. SMITH, V. S. MOSS, CLARY, HART, THAYER, HILL, YOW, KNIGHT, WILLIS, GAMBRELL and RIVERS requested debate on the Bill.</w:t>
      </w:r>
    </w:p>
    <w:p w:rsidR="00801221" w:rsidRDefault="00801221" w:rsidP="00801221"/>
    <w:p w:rsidR="002853BC" w:rsidRDefault="002853BC">
      <w:pPr>
        <w:ind w:firstLine="0"/>
        <w:jc w:val="left"/>
        <w:rPr>
          <w:b/>
        </w:rPr>
      </w:pPr>
      <w:r>
        <w:rPr>
          <w:b/>
        </w:rPr>
        <w:br w:type="page"/>
      </w:r>
    </w:p>
    <w:p w:rsidR="00801221" w:rsidRDefault="00801221" w:rsidP="00801221">
      <w:pPr>
        <w:keepNext/>
        <w:jc w:val="center"/>
        <w:rPr>
          <w:b/>
        </w:rPr>
      </w:pPr>
      <w:r w:rsidRPr="00801221">
        <w:rPr>
          <w:b/>
        </w:rPr>
        <w:t>SPEAKER IN CHAIR</w:t>
      </w:r>
    </w:p>
    <w:p w:rsidR="00801221" w:rsidRDefault="00801221" w:rsidP="00801221"/>
    <w:p w:rsidR="00801221" w:rsidRDefault="00801221" w:rsidP="00801221">
      <w:pPr>
        <w:keepNext/>
        <w:jc w:val="center"/>
        <w:rPr>
          <w:b/>
        </w:rPr>
      </w:pPr>
      <w:r w:rsidRPr="00801221">
        <w:rPr>
          <w:b/>
        </w:rPr>
        <w:t>H. 3195--AMENDED, REQUEST FOR DEBATE, AND ORDERED TO THIRD READING</w:t>
      </w:r>
    </w:p>
    <w:p w:rsidR="00801221" w:rsidRDefault="00801221" w:rsidP="00801221">
      <w:pPr>
        <w:keepNext/>
      </w:pPr>
      <w:r>
        <w:t>The following Bill was taken up:</w:t>
      </w:r>
    </w:p>
    <w:p w:rsidR="00801221" w:rsidRDefault="00801221" w:rsidP="00801221">
      <w:pPr>
        <w:keepNext/>
      </w:pPr>
      <w:bookmarkStart w:id="54" w:name="include_clip_start_123"/>
      <w:bookmarkEnd w:id="54"/>
    </w:p>
    <w:p w:rsidR="00801221" w:rsidRDefault="00801221" w:rsidP="00801221">
      <w:r>
        <w:t>H. 3195 -- Reps. Finlay, Cole, Anderson, Bales, G. A. Brown, R. L. Brown, Felder, Funderburk, Hart, Lucas, Murphy, Newton, Norman, Norrell, Pope, Putnam, Rivers, Spires, Tallon, Taylor, Wells, Williams, Willis, Bernstein, Long, Douglas, Henderson, G. M. Smith, McCoy, Clary, M. S. McLeod, Weeks, W. J. McLeod, Whipper, Hicks and Knight: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8D792F" w:rsidRDefault="008D792F" w:rsidP="00801221"/>
    <w:p w:rsidR="00801221" w:rsidRPr="006E1A06" w:rsidRDefault="00801221" w:rsidP="00801221">
      <w:r w:rsidRPr="006E1A06">
        <w:t>The Committee on Judiciary proposed the following Amendment No. 1</w:t>
      </w:r>
      <w:r w:rsidR="008D792F">
        <w:t xml:space="preserve"> to </w:t>
      </w:r>
      <w:r w:rsidRPr="006E1A06">
        <w:t>H. 3195 (COUNCIL\GGS\3195C001.GGS.ZW15), which was adopted:</w:t>
      </w:r>
    </w:p>
    <w:p w:rsidR="00801221" w:rsidRPr="006E1A06" w:rsidRDefault="00801221" w:rsidP="00801221">
      <w:r w:rsidRPr="006E1A06">
        <w:t>Amend the bill, as and if amended, Section 8</w:t>
      </w:r>
      <w:r w:rsidRPr="006E1A06">
        <w:noBreakHyphen/>
        <w:t>13</w:t>
      </w:r>
      <w:r w:rsidRPr="006E1A06">
        <w:noBreakHyphen/>
        <w:t>1348(B)(2), as contained in SECTION 2, page 2, beginning on line 30, by striking item (2) and inserting:</w:t>
      </w:r>
    </w:p>
    <w:p w:rsidR="00801221" w:rsidRPr="006E1A06" w:rsidRDefault="00801221" w:rsidP="00801221">
      <w:pPr>
        <w:rPr>
          <w:rFonts w:eastAsia="Calibri"/>
          <w:color w:val="000000"/>
          <w:u w:color="000000"/>
        </w:rPr>
      </w:pPr>
      <w:r w:rsidRPr="006E1A06">
        <w:t>/</w:t>
      </w:r>
      <w:r w:rsidRPr="006E1A06">
        <w:rPr>
          <w:rFonts w:eastAsia="Calibri"/>
          <w:color w:val="000000"/>
          <w:u w:color="000000"/>
        </w:rPr>
        <w:tab/>
      </w:r>
      <w:r w:rsidRPr="006E1A06">
        <w:rPr>
          <w:rFonts w:eastAsia="Calibri"/>
          <w:color w:val="000000"/>
          <w:u w:color="000000"/>
        </w:rPr>
        <w:tab/>
      </w:r>
      <w:r w:rsidRPr="006E1A06">
        <w:rPr>
          <w:rFonts w:eastAsia="Calibri"/>
          <w:color w:val="000000"/>
          <w:u w:val="single" w:color="000000"/>
        </w:rPr>
        <w:t>(2)</w:t>
      </w:r>
      <w:r w:rsidRPr="006E1A06">
        <w:rPr>
          <w:rFonts w:eastAsia="Calibri"/>
          <w:color w:val="000000"/>
          <w:u w:color="000000"/>
        </w:rPr>
        <w:tab/>
      </w:r>
      <w:r w:rsidRPr="006E1A06">
        <w:rPr>
          <w:rFonts w:eastAsia="Calibri"/>
          <w:color w:val="000000"/>
          <w:u w:val="single" w:color="000000"/>
        </w:rPr>
        <w:t>the payment or reimbursement for any lodging, food and beverage, or travel expenses, other than mileage, for the candidate, a member of the candidate’s immediate family or staff must be for travel for the purpose of campaigning for office or otherwise a part of the official responsibilities of an officeholder.  Official responsibilities of the officeholder include events to which an officeholder is invited in his official capacity to include, but not limited to, political party events, official appearances or meetings for which reimbursement is not offered by a governmental entity, educational forums and conventions;</w:t>
      </w:r>
      <w:r w:rsidRPr="006E1A06">
        <w:rPr>
          <w:rFonts w:eastAsia="Calibri"/>
          <w:color w:val="000000"/>
          <w:u w:color="000000"/>
        </w:rPr>
        <w:t xml:space="preserve"> </w:t>
      </w:r>
      <w:r w:rsidRPr="006E1A06">
        <w:rPr>
          <w:rFonts w:eastAsia="Calibri"/>
          <w:color w:val="000000"/>
          <w:u w:color="000000"/>
        </w:rPr>
        <w:tab/>
        <w:t>/</w:t>
      </w:r>
    </w:p>
    <w:p w:rsidR="00801221" w:rsidRPr="006E1A06" w:rsidRDefault="00801221" w:rsidP="00801221">
      <w:r w:rsidRPr="006E1A06">
        <w:t>Amend the bill further, Section 8</w:t>
      </w:r>
      <w:r w:rsidRPr="006E1A06">
        <w:noBreakHyphen/>
        <w:t>13</w:t>
      </w:r>
      <w:r w:rsidRPr="006E1A06">
        <w:noBreakHyphen/>
        <w:t>1348(B)(4), as contained in SECTION 2, page 3, beginning on line 5, by striking Item (4) and inserting:</w:t>
      </w:r>
    </w:p>
    <w:p w:rsidR="00801221" w:rsidRPr="006E1A06" w:rsidRDefault="00801221" w:rsidP="00801221">
      <w:pPr>
        <w:rPr>
          <w:rFonts w:eastAsia="Calibri"/>
          <w:color w:val="000000"/>
          <w:u w:color="000000"/>
        </w:rPr>
      </w:pPr>
      <w:r w:rsidRPr="006E1A06">
        <w:t>/</w:t>
      </w:r>
      <w:r w:rsidRPr="006E1A06">
        <w:rPr>
          <w:rFonts w:eastAsia="Calibri"/>
          <w:color w:val="000000"/>
          <w:u w:color="000000"/>
        </w:rPr>
        <w:tab/>
      </w:r>
      <w:r w:rsidRPr="006E1A06">
        <w:rPr>
          <w:rFonts w:eastAsia="Calibri"/>
          <w:color w:val="000000"/>
          <w:u w:color="000000"/>
        </w:rPr>
        <w:tab/>
      </w:r>
      <w:r w:rsidRPr="006E1A06">
        <w:rPr>
          <w:rFonts w:eastAsia="Calibri"/>
          <w:color w:val="000000"/>
          <w:u w:val="single" w:color="000000"/>
        </w:rPr>
        <w:t>(4)</w:t>
      </w:r>
      <w:r w:rsidRPr="006E1A06">
        <w:rPr>
          <w:rFonts w:eastAsia="Calibri"/>
          <w:color w:val="000000"/>
          <w:u w:color="000000"/>
        </w:rPr>
        <w:tab/>
      </w:r>
      <w:r w:rsidRPr="006E1A06">
        <w:rPr>
          <w:rFonts w:eastAsia="Calibri"/>
          <w:color w:val="000000"/>
          <w:u w:val="single" w:color="000000"/>
        </w:rPr>
        <w:t>payments to campaign or office staff must be made contemporaneously with the work provided.  A campaign may not compensate an immediate family member of the candidate</w:t>
      </w:r>
      <w:r w:rsidRPr="006E1A06">
        <w:rPr>
          <w:rFonts w:eastAsia="Calibri"/>
          <w:color w:val="000000"/>
          <w:u w:color="000000"/>
        </w:rPr>
        <w:t>.</w:t>
      </w:r>
      <w:r w:rsidRPr="006E1A06">
        <w:rPr>
          <w:rFonts w:eastAsia="Calibri"/>
          <w:color w:val="000000"/>
          <w:u w:color="000000"/>
        </w:rPr>
        <w:tab/>
      </w:r>
      <w:r w:rsidRPr="006E1A06">
        <w:rPr>
          <w:rFonts w:eastAsia="Calibri"/>
          <w:color w:val="000000"/>
          <w:u w:color="000000"/>
        </w:rPr>
        <w:tab/>
        <w:t>/</w:t>
      </w:r>
    </w:p>
    <w:p w:rsidR="00801221" w:rsidRPr="006E1A06" w:rsidRDefault="00801221" w:rsidP="00801221">
      <w:r w:rsidRPr="006E1A06">
        <w:t>Renumber sections to conform.</w:t>
      </w:r>
    </w:p>
    <w:p w:rsidR="00801221" w:rsidRDefault="00801221" w:rsidP="00801221">
      <w:r w:rsidRPr="006E1A06">
        <w:t>Amend title to conform.</w:t>
      </w:r>
    </w:p>
    <w:p w:rsidR="00801221" w:rsidRDefault="00801221" w:rsidP="00801221"/>
    <w:p w:rsidR="00801221" w:rsidRDefault="00801221" w:rsidP="00801221">
      <w:r>
        <w:t>Rep. POPE explained the amendment.</w:t>
      </w:r>
    </w:p>
    <w:p w:rsidR="00801221" w:rsidRDefault="00801221" w:rsidP="00801221">
      <w:r>
        <w:t>The amendment was then adopted.</w:t>
      </w:r>
    </w:p>
    <w:p w:rsidR="00801221" w:rsidRDefault="00801221" w:rsidP="00801221"/>
    <w:p w:rsidR="00801221" w:rsidRPr="00F03DFC" w:rsidRDefault="00801221" w:rsidP="00801221">
      <w:r w:rsidRPr="00F03DFC">
        <w:t>Rep. J.</w:t>
      </w:r>
      <w:r w:rsidR="008D792F">
        <w:t xml:space="preserve"> </w:t>
      </w:r>
      <w:r w:rsidRPr="00F03DFC">
        <w:t>E. SMITH proposed the following Amendment No. 2</w:t>
      </w:r>
      <w:r w:rsidR="008D792F">
        <w:t xml:space="preserve"> to </w:t>
      </w:r>
      <w:r w:rsidRPr="00F03DFC">
        <w:t>H.</w:t>
      </w:r>
      <w:r w:rsidR="008D792F">
        <w:t> </w:t>
      </w:r>
      <w:r w:rsidRPr="00F03DFC">
        <w:t>3195 (COUNCIL\GGS\3195C002.GGS.ZW15), which was tabled:</w:t>
      </w:r>
    </w:p>
    <w:p w:rsidR="00801221" w:rsidRPr="00F03DFC" w:rsidRDefault="00801221" w:rsidP="00801221">
      <w:r w:rsidRPr="00F03DFC">
        <w:t>Amend the bill, as and if amended, by adding appropriately numbered SECTIONS to read:</w:t>
      </w:r>
    </w:p>
    <w:p w:rsidR="00801221" w:rsidRPr="00801221" w:rsidRDefault="00801221" w:rsidP="00801221">
      <w:pPr>
        <w:rPr>
          <w:u w:color="000000"/>
        </w:rPr>
      </w:pPr>
      <w:r w:rsidRPr="00F03DFC">
        <w:t>/</w:t>
      </w:r>
      <w:r w:rsidRPr="00801221">
        <w:rPr>
          <w:u w:color="000000"/>
        </w:rPr>
        <w:tab/>
        <w:t>SECTION</w:t>
      </w:r>
      <w:r w:rsidRPr="00801221">
        <w:rPr>
          <w:u w:color="000000"/>
        </w:rPr>
        <w:tab/>
        <w:t>____.</w:t>
      </w:r>
      <w:r w:rsidRPr="00801221">
        <w:rPr>
          <w:u w:color="000000"/>
        </w:rPr>
        <w:tab/>
        <w:t>Section 2</w:t>
      </w:r>
      <w:r w:rsidRPr="00801221">
        <w:rPr>
          <w:u w:color="000000"/>
        </w:rPr>
        <w:noBreakHyphen/>
        <w:t>17</w:t>
      </w:r>
      <w:r w:rsidRPr="00801221">
        <w:rPr>
          <w:u w:color="000000"/>
        </w:rPr>
        <w:noBreakHyphen/>
        <w:t>20(A) of the 1976 Code is amended to read:</w:t>
      </w:r>
    </w:p>
    <w:p w:rsidR="00801221" w:rsidRPr="00801221" w:rsidRDefault="00801221" w:rsidP="00801221">
      <w:pPr>
        <w:rPr>
          <w:u w:color="000000"/>
        </w:rPr>
      </w:pPr>
      <w:r w:rsidRPr="00801221">
        <w:rPr>
          <w:u w:color="000000"/>
        </w:rPr>
        <w:tab/>
        <w:t>“(A)</w:t>
      </w:r>
      <w:r w:rsidRPr="00801221">
        <w:rPr>
          <w:u w:color="000000"/>
        </w:rPr>
        <w:tab/>
      </w:r>
      <w:r w:rsidRPr="00801221">
        <w:rPr>
          <w:strike/>
          <w:u w:color="000000"/>
        </w:rPr>
        <w:t>Any</w:t>
      </w:r>
      <w:r w:rsidRPr="00801221">
        <w:rPr>
          <w:u w:color="000000"/>
        </w:rPr>
        <w:t xml:space="preserve"> </w:t>
      </w:r>
      <w:r w:rsidRPr="00801221">
        <w:rPr>
          <w:u w:val="single" w:color="000000"/>
        </w:rPr>
        <w:t>A</w:t>
      </w:r>
      <w:r w:rsidRPr="00801221">
        <w:rPr>
          <w:u w:color="000000"/>
        </w:rPr>
        <w:t xml:space="preserve"> person who acts as a lobbyist </w:t>
      </w:r>
      <w:r w:rsidRPr="00801221">
        <w:rPr>
          <w:strike/>
          <w:u w:color="000000"/>
        </w:rPr>
        <w:t>must</w:t>
      </w:r>
      <w:r w:rsidRPr="00801221">
        <w:rPr>
          <w:u w:color="000000"/>
        </w:rPr>
        <w:t xml:space="preserve">, within fifteen days of being employed, appointed, or retained as a lobbyist, </w:t>
      </w:r>
      <w:r w:rsidRPr="00801221">
        <w:rPr>
          <w:u w:val="single" w:color="000000"/>
        </w:rPr>
        <w:t>shall</w:t>
      </w:r>
      <w:r w:rsidRPr="00801221">
        <w:rPr>
          <w:u w:color="000000"/>
        </w:rPr>
        <w:t xml:space="preserve"> register with the State Ethics Commission as provided in this section.  Each person registering </w:t>
      </w:r>
      <w:r w:rsidRPr="00801221">
        <w:rPr>
          <w:strike/>
          <w:u w:color="000000"/>
        </w:rPr>
        <w:t>must</w:t>
      </w:r>
      <w:r w:rsidRPr="00801221">
        <w:rPr>
          <w:u w:color="000000"/>
        </w:rPr>
        <w:t xml:space="preserve"> </w:t>
      </w:r>
      <w:r w:rsidRPr="00801221">
        <w:rPr>
          <w:u w:val="single" w:color="000000"/>
        </w:rPr>
        <w:t>shall</w:t>
      </w:r>
      <w:r w:rsidRPr="00801221">
        <w:rPr>
          <w:u w:color="000000"/>
        </w:rPr>
        <w:t xml:space="preserve"> pay a fee of </w:t>
      </w:r>
      <w:r w:rsidRPr="00801221">
        <w:rPr>
          <w:strike/>
          <w:u w:color="000000"/>
        </w:rPr>
        <w:t>one</w:t>
      </w:r>
      <w:r w:rsidRPr="00801221">
        <w:rPr>
          <w:u w:color="000000"/>
        </w:rPr>
        <w:t xml:space="preserve"> </w:t>
      </w:r>
      <w:r w:rsidRPr="00801221">
        <w:rPr>
          <w:u w:val="single" w:color="000000"/>
        </w:rPr>
        <w:t>two</w:t>
      </w:r>
      <w:r w:rsidRPr="00801221">
        <w:rPr>
          <w:u w:color="000000"/>
        </w:rPr>
        <w:t xml:space="preserv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w:t>
      </w:r>
      <w:r w:rsidRPr="00801221">
        <w:rPr>
          <w:strike/>
          <w:u w:color="000000"/>
        </w:rPr>
        <w:t>must</w:t>
      </w:r>
      <w:r w:rsidRPr="00801221">
        <w:rPr>
          <w:u w:color="000000"/>
        </w:rPr>
        <w:t xml:space="preserve"> </w:t>
      </w:r>
      <w:r w:rsidRPr="00801221">
        <w:rPr>
          <w:u w:val="single" w:color="000000"/>
        </w:rPr>
        <w:t>shall</w:t>
      </w:r>
      <w:r w:rsidRPr="00801221">
        <w:rPr>
          <w:u w:color="000000"/>
        </w:rPr>
        <w:t xml:space="preserve"> identify each person who will act as a lobbyist on its behalf during the covered period.  There is no registration fee for a lobbyist who is a full</w:t>
      </w:r>
      <w:r w:rsidRPr="00801221">
        <w:rPr>
          <w:u w:color="000000"/>
        </w:rPr>
        <w:noBreakHyphen/>
        <w:t>time employee of a state agency and limits his lobbying to efforts on behalf of that particular state agency.”</w:t>
      </w:r>
      <w:r w:rsidRPr="00801221">
        <w:rPr>
          <w:u w:color="000000"/>
        </w:rPr>
        <w:tab/>
        <w:t>/</w:t>
      </w:r>
    </w:p>
    <w:p w:rsidR="00801221" w:rsidRPr="00801221" w:rsidRDefault="00801221" w:rsidP="00801221">
      <w:pPr>
        <w:rPr>
          <w:u w:color="000000"/>
        </w:rPr>
      </w:pPr>
      <w:r w:rsidRPr="00801221">
        <w:rPr>
          <w:u w:color="000000"/>
        </w:rPr>
        <w:t>/</w:t>
      </w:r>
      <w:r w:rsidRPr="00801221">
        <w:rPr>
          <w:u w:color="000000"/>
        </w:rPr>
        <w:tab/>
        <w:t>SECTION</w:t>
      </w:r>
      <w:r w:rsidRPr="00801221">
        <w:rPr>
          <w:u w:color="000000"/>
        </w:rPr>
        <w:tab/>
        <w:t>____.</w:t>
      </w:r>
      <w:r w:rsidRPr="00801221">
        <w:rPr>
          <w:u w:color="000000"/>
        </w:rPr>
        <w:tab/>
        <w:t>Section 2</w:t>
      </w:r>
      <w:r w:rsidRPr="00801221">
        <w:rPr>
          <w:u w:color="000000"/>
        </w:rPr>
        <w:noBreakHyphen/>
        <w:t>17</w:t>
      </w:r>
      <w:r w:rsidRPr="00801221">
        <w:rPr>
          <w:u w:color="000000"/>
        </w:rPr>
        <w:noBreakHyphen/>
        <w:t>25(A) of the 1976 Code is amended to read:</w:t>
      </w:r>
    </w:p>
    <w:p w:rsidR="00801221" w:rsidRPr="00801221" w:rsidRDefault="00801221" w:rsidP="00801221">
      <w:pPr>
        <w:rPr>
          <w:u w:color="000000"/>
        </w:rPr>
      </w:pPr>
      <w:r w:rsidRPr="00801221">
        <w:rPr>
          <w:u w:color="000000"/>
        </w:rPr>
        <w:tab/>
        <w:t>“(A)</w:t>
      </w:r>
      <w:r w:rsidRPr="00801221">
        <w:rPr>
          <w:u w:color="000000"/>
        </w:rPr>
        <w:tab/>
      </w:r>
      <w:r w:rsidRPr="00801221">
        <w:rPr>
          <w:strike/>
          <w:u w:color="000000"/>
        </w:rPr>
        <w:t>Any</w:t>
      </w:r>
      <w:r w:rsidRPr="00801221">
        <w:rPr>
          <w:u w:color="000000"/>
        </w:rPr>
        <w:t xml:space="preserve"> </w:t>
      </w:r>
      <w:r w:rsidRPr="00801221">
        <w:rPr>
          <w:u w:val="single" w:color="000000"/>
        </w:rPr>
        <w:t>A</w:t>
      </w:r>
      <w:r w:rsidRPr="00801221">
        <w:rPr>
          <w:u w:color="000000"/>
        </w:rPr>
        <w:t xml:space="preserve"> lobbyist’s principal </w:t>
      </w:r>
      <w:r w:rsidRPr="00801221">
        <w:rPr>
          <w:strike/>
          <w:u w:color="000000"/>
        </w:rPr>
        <w:t>must</w:t>
      </w:r>
      <w:r w:rsidRPr="00801221">
        <w:rPr>
          <w:u w:color="000000"/>
        </w:rPr>
        <w:t xml:space="preserve">, within fifteen days of employing, appointing, or retaining a lobbyist, </w:t>
      </w:r>
      <w:r w:rsidRPr="00801221">
        <w:rPr>
          <w:u w:val="single" w:color="000000"/>
        </w:rPr>
        <w:t>shall</w:t>
      </w:r>
      <w:r w:rsidRPr="00801221">
        <w:rPr>
          <w:u w:color="000000"/>
        </w:rPr>
        <w:t xml:space="preserve"> register with the State Ethics Commission as provided in this section.  Each person registering </w:t>
      </w:r>
      <w:r w:rsidRPr="00801221">
        <w:rPr>
          <w:strike/>
          <w:u w:color="000000"/>
        </w:rPr>
        <w:t>must</w:t>
      </w:r>
      <w:r w:rsidRPr="00801221">
        <w:rPr>
          <w:u w:color="000000"/>
        </w:rPr>
        <w:t xml:space="preserve"> </w:t>
      </w:r>
      <w:r w:rsidRPr="00801221">
        <w:rPr>
          <w:u w:val="single" w:color="000000"/>
        </w:rPr>
        <w:t>shall</w:t>
      </w:r>
      <w:r w:rsidRPr="00801221">
        <w:rPr>
          <w:u w:color="000000"/>
        </w:rPr>
        <w:t xml:space="preserve"> pay a fee of </w:t>
      </w:r>
      <w:r w:rsidRPr="00801221">
        <w:rPr>
          <w:strike/>
          <w:u w:color="000000"/>
        </w:rPr>
        <w:t>one</w:t>
      </w:r>
      <w:r w:rsidRPr="00801221">
        <w:rPr>
          <w:u w:color="000000"/>
        </w:rPr>
        <w:t xml:space="preserve"> </w:t>
      </w:r>
      <w:r w:rsidRPr="00801221">
        <w:rPr>
          <w:u w:val="single" w:color="000000"/>
        </w:rPr>
        <w:t>two</w:t>
      </w:r>
      <w:r w:rsidRPr="00801221">
        <w:rPr>
          <w:u w:color="000000"/>
        </w:rPr>
        <w:t xml:space="preserve"> hundred dollars.  If a partnership, committee, an association, a corporation, labor organization, or any other organization or group of persons registers as a lobbyist’s principal, it </w:t>
      </w:r>
      <w:r w:rsidRPr="00801221">
        <w:rPr>
          <w:strike/>
          <w:u w:color="000000"/>
        </w:rPr>
        <w:t>must</w:t>
      </w:r>
      <w:r w:rsidRPr="00801221">
        <w:rPr>
          <w:u w:color="000000"/>
        </w:rPr>
        <w:t xml:space="preserve"> </w:t>
      </w:r>
      <w:r w:rsidRPr="00801221">
        <w:rPr>
          <w:u w:val="single" w:color="000000"/>
        </w:rPr>
        <w:t>shall</w:t>
      </w:r>
      <w:r w:rsidRPr="00801221">
        <w:rPr>
          <w:u w:color="000000"/>
        </w:rPr>
        <w:t xml:space="preserve"> identify each person who will act as a lobbyist on its behalf during the covered period.  If the State is a lobbyist’s principal, the State is exempt from paying a registration fee and filing a lobbyist’s principal registration statement.”</w:t>
      </w:r>
      <w:r w:rsidRPr="00801221">
        <w:rPr>
          <w:u w:color="000000"/>
        </w:rPr>
        <w:tab/>
        <w:t>/</w:t>
      </w:r>
    </w:p>
    <w:p w:rsidR="00801221" w:rsidRPr="00801221" w:rsidRDefault="00801221" w:rsidP="00801221">
      <w:pPr>
        <w:rPr>
          <w:u w:color="000000"/>
        </w:rPr>
      </w:pPr>
      <w:r w:rsidRPr="00801221">
        <w:rPr>
          <w:u w:color="000000"/>
        </w:rPr>
        <w:t>/</w:t>
      </w:r>
      <w:r w:rsidRPr="00801221">
        <w:rPr>
          <w:u w:color="000000"/>
        </w:rPr>
        <w:tab/>
        <w:t>SECTION</w:t>
      </w:r>
      <w:r w:rsidRPr="00801221">
        <w:rPr>
          <w:u w:color="000000"/>
        </w:rPr>
        <w:tab/>
        <w:t>____.</w:t>
      </w:r>
      <w:r w:rsidRPr="00801221">
        <w:rPr>
          <w:u w:color="000000"/>
        </w:rPr>
        <w:tab/>
        <w:t>Section 2</w:t>
      </w:r>
      <w:r w:rsidRPr="00801221">
        <w:rPr>
          <w:u w:color="000000"/>
        </w:rPr>
        <w:noBreakHyphen/>
        <w:t>17</w:t>
      </w:r>
      <w:r w:rsidRPr="00801221">
        <w:rPr>
          <w:u w:color="000000"/>
        </w:rPr>
        <w:noBreakHyphen/>
        <w:t>30(A) of the 1976 Code is amended to read:</w:t>
      </w:r>
    </w:p>
    <w:p w:rsidR="00801221" w:rsidRPr="00801221" w:rsidRDefault="00801221" w:rsidP="00801221">
      <w:pPr>
        <w:rPr>
          <w:u w:color="000000"/>
        </w:rPr>
      </w:pPr>
      <w:r w:rsidRPr="00801221">
        <w:rPr>
          <w:u w:color="000000"/>
        </w:rPr>
        <w:tab/>
        <w:t>“(A)</w:t>
      </w:r>
      <w:r w:rsidRPr="00801221">
        <w:rPr>
          <w:u w:color="000000"/>
        </w:rPr>
        <w:tab/>
        <w:t xml:space="preserve">Each lobbyist, no later than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and </w:t>
      </w:r>
      <w:r w:rsidRPr="00801221">
        <w:rPr>
          <w:strike/>
          <w:u w:color="000000"/>
        </w:rPr>
        <w:t>January thirty</w:t>
      </w:r>
      <w:r w:rsidRPr="00801221">
        <w:rPr>
          <w:strike/>
          <w:u w:color="000000"/>
        </w:rPr>
        <w:noBreakHyphen/>
        <w:t>first</w:t>
      </w:r>
      <w:r w:rsidRPr="00801221">
        <w:rPr>
          <w:u w:color="000000"/>
        </w:rPr>
        <w:t xml:space="preserve"> </w:t>
      </w:r>
      <w:r w:rsidRPr="00801221">
        <w:rPr>
          <w:u w:val="single" w:color="000000"/>
        </w:rPr>
        <w:t>January tenth</w:t>
      </w:r>
      <w:r w:rsidRPr="00801221">
        <w:rPr>
          <w:u w:color="000000"/>
        </w:rPr>
        <w:t xml:space="preserve"> of each year, must file a report with the State Ethics Commission covering that lobbyist’s lobbying during that filing period.  The filing periods are from January first to </w:t>
      </w:r>
      <w:r w:rsidRPr="00801221">
        <w:rPr>
          <w:strike/>
          <w:u w:color="000000"/>
        </w:rPr>
        <w:t>May thirty</w:t>
      </w:r>
      <w:r w:rsidRPr="00801221">
        <w:rPr>
          <w:strike/>
          <w:u w:color="000000"/>
        </w:rPr>
        <w:noBreakHyphen/>
        <w:t>first</w:t>
      </w:r>
      <w:r w:rsidRPr="00801221">
        <w:rPr>
          <w:u w:color="000000"/>
        </w:rPr>
        <w:t xml:space="preserve"> </w:t>
      </w:r>
      <w:r w:rsidRPr="00801221">
        <w:rPr>
          <w:u w:val="single" w:color="000000"/>
        </w:rPr>
        <w:t>June thirtieth</w:t>
      </w:r>
      <w:r w:rsidRPr="00801221">
        <w:rPr>
          <w:u w:color="000000"/>
        </w:rPr>
        <w:t xml:space="preserve"> for the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report, and are from </w:t>
      </w:r>
      <w:r w:rsidRPr="00801221">
        <w:rPr>
          <w:strike/>
          <w:u w:color="000000"/>
        </w:rPr>
        <w:t>June</w:t>
      </w:r>
      <w:r w:rsidRPr="00801221">
        <w:rPr>
          <w:u w:color="000000"/>
        </w:rPr>
        <w:t xml:space="preserve"> </w:t>
      </w:r>
      <w:r w:rsidRPr="00801221">
        <w:rPr>
          <w:u w:val="single" w:color="000000"/>
        </w:rPr>
        <w:t>July</w:t>
      </w:r>
      <w:r w:rsidRPr="00801221">
        <w:rPr>
          <w:u w:color="000000"/>
        </w:rPr>
        <w:t xml:space="preserve"> first to December thirty</w:t>
      </w:r>
      <w:r w:rsidRPr="00801221">
        <w:rPr>
          <w:u w:color="000000"/>
        </w:rPr>
        <w:noBreakHyphen/>
        <w:t xml:space="preserve">first for the January </w:t>
      </w:r>
      <w:r w:rsidRPr="00801221">
        <w:rPr>
          <w:strike/>
          <w:u w:color="000000"/>
        </w:rPr>
        <w:t>thirty</w:t>
      </w:r>
      <w:r w:rsidRPr="00801221">
        <w:rPr>
          <w:strike/>
          <w:u w:color="000000"/>
        </w:rPr>
        <w:noBreakHyphen/>
        <w:t>first</w:t>
      </w:r>
      <w:r w:rsidRPr="00801221">
        <w:rPr>
          <w:u w:color="000000"/>
        </w:rPr>
        <w:t xml:space="preserve"> </w:t>
      </w:r>
      <w:r w:rsidRPr="00801221">
        <w:rPr>
          <w:u w:val="single" w:color="000000"/>
        </w:rPr>
        <w:t>tenth</w:t>
      </w:r>
      <w:r w:rsidRPr="00801221">
        <w:rPr>
          <w:u w:color="000000"/>
        </w:rPr>
        <w:t xml:space="preserve"> report.  Any lobbying activity not reflected on the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report and not reported on a statement of termination pursuant to Section 2</w:t>
      </w:r>
      <w:r w:rsidRPr="00801221">
        <w:rPr>
          <w:u w:color="000000"/>
        </w:rPr>
        <w:noBreakHyphen/>
        <w:t>17</w:t>
      </w:r>
      <w:r w:rsidRPr="00801221">
        <w:rPr>
          <w:u w:color="000000"/>
        </w:rPr>
        <w:noBreakHyphen/>
        <w:t xml:space="preserve">20(C) must be reported no later than January </w:t>
      </w:r>
      <w:r w:rsidRPr="00801221">
        <w:rPr>
          <w:strike/>
          <w:u w:color="000000"/>
        </w:rPr>
        <w:t>thirty</w:t>
      </w:r>
      <w:r w:rsidRPr="00801221">
        <w:rPr>
          <w:strike/>
          <w:u w:color="000000"/>
        </w:rPr>
        <w:noBreakHyphen/>
        <w:t>first</w:t>
      </w:r>
      <w:r w:rsidRPr="00801221">
        <w:rPr>
          <w:u w:color="000000"/>
        </w:rPr>
        <w:t xml:space="preserve"> </w:t>
      </w:r>
      <w:r w:rsidRPr="00801221">
        <w:rPr>
          <w:u w:val="single" w:color="000000"/>
        </w:rPr>
        <w:t>tenth</w:t>
      </w:r>
      <w:r w:rsidRPr="00801221">
        <w:rPr>
          <w:u w:color="000000"/>
        </w:rPr>
        <w:t xml:space="preserve"> of the succeeding year.  Each report must be in a form prescribed by the State Ethics Commission and be limited to and contain:</w:t>
      </w:r>
    </w:p>
    <w:p w:rsidR="00801221" w:rsidRPr="00801221" w:rsidRDefault="00801221" w:rsidP="00801221">
      <w:pPr>
        <w:rPr>
          <w:u w:color="000000"/>
        </w:rPr>
      </w:pPr>
      <w:r w:rsidRPr="00801221">
        <w:rPr>
          <w:u w:color="000000"/>
        </w:rPr>
        <w:tab/>
      </w:r>
      <w:r w:rsidRPr="00801221">
        <w:rPr>
          <w:u w:color="000000"/>
        </w:rPr>
        <w:tab/>
        <w:t>(1)</w:t>
      </w:r>
      <w:r w:rsidRPr="00801221">
        <w:rPr>
          <w:u w:color="000000"/>
        </w:rPr>
        <w:tab/>
        <w:t>the full name, address, and telephone number of the reporting lobbyist;</w:t>
      </w:r>
    </w:p>
    <w:p w:rsidR="00801221" w:rsidRPr="00801221" w:rsidRDefault="00801221" w:rsidP="00801221">
      <w:pPr>
        <w:rPr>
          <w:u w:color="000000"/>
        </w:rPr>
      </w:pPr>
      <w:r w:rsidRPr="00801221">
        <w:rPr>
          <w:u w:color="000000"/>
        </w:rPr>
        <w:tab/>
      </w:r>
      <w:r w:rsidRPr="00801221">
        <w:rPr>
          <w:u w:color="000000"/>
        </w:rPr>
        <w:tab/>
        <w:t>(2)</w:t>
      </w:r>
      <w:r w:rsidRPr="00801221">
        <w:rPr>
          <w:u w:color="000000"/>
        </w:rPr>
        <w:tab/>
        <w:t>an identification of each person on whose behalf the reporting lobbyist engaged in lobbying during the covered period;</w:t>
      </w:r>
    </w:p>
    <w:p w:rsidR="00801221" w:rsidRPr="00801221" w:rsidRDefault="00801221" w:rsidP="00801221">
      <w:pPr>
        <w:rPr>
          <w:u w:color="000000"/>
        </w:rPr>
      </w:pPr>
      <w:r w:rsidRPr="00801221">
        <w:rPr>
          <w:u w:color="000000"/>
        </w:rPr>
        <w:tab/>
      </w:r>
      <w:r w:rsidRPr="00801221">
        <w:rPr>
          <w:u w:color="000000"/>
        </w:rPr>
        <w:tab/>
        <w:t>(3)</w:t>
      </w:r>
      <w:r w:rsidRPr="00801221">
        <w:rPr>
          <w:u w:color="000000"/>
        </w:rPr>
        <w:tab/>
        <w:t>the official name, number, or description, designated by the House or Senate or by an agency, of legislation, covered agency actions, or covered gubernatorial actions for which the reporting lobbyist engaged in lobbying during the covered period;</w:t>
      </w:r>
    </w:p>
    <w:p w:rsidR="00801221" w:rsidRPr="00801221" w:rsidRDefault="00801221" w:rsidP="00801221">
      <w:pPr>
        <w:rPr>
          <w:u w:color="000000"/>
        </w:rPr>
      </w:pPr>
      <w:r w:rsidRPr="00801221">
        <w:rPr>
          <w:u w:color="000000"/>
        </w:rPr>
        <w:tab/>
      </w:r>
      <w:r w:rsidRPr="00801221">
        <w:rPr>
          <w:u w:color="000000"/>
        </w:rPr>
        <w:tab/>
        <w:t>(4)</w:t>
      </w:r>
      <w:r w:rsidRPr="00801221">
        <w:rPr>
          <w:u w:color="000000"/>
        </w:rPr>
        <w:tab/>
        <w:t>the identification of each person from whom income attributable to the lobbyist’s lobbying is paid or promised and the amount of the income attributable to the lobbyist’s lobbying paid or promised;</w:t>
      </w:r>
    </w:p>
    <w:p w:rsidR="00801221" w:rsidRPr="00801221" w:rsidRDefault="00801221" w:rsidP="00801221">
      <w:pPr>
        <w:rPr>
          <w:u w:color="000000"/>
        </w:rPr>
      </w:pPr>
      <w:r w:rsidRPr="00801221">
        <w:rPr>
          <w:u w:color="000000"/>
        </w:rPr>
        <w:tab/>
      </w:r>
      <w:r w:rsidRPr="00801221">
        <w:rPr>
          <w:u w:color="000000"/>
        </w:rPr>
        <w:tab/>
        <w:t>(5)(a)</w:t>
      </w:r>
      <w:r w:rsidRPr="00801221">
        <w:rPr>
          <w:u w:color="000000"/>
        </w:rPr>
        <w:tab/>
        <w:t>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801221" w:rsidRPr="00801221" w:rsidRDefault="00801221" w:rsidP="00801221">
      <w:pPr>
        <w:rPr>
          <w:u w:color="000000"/>
        </w:rPr>
      </w:pPr>
      <w:r w:rsidRPr="00801221">
        <w:rPr>
          <w:u w:color="000000"/>
        </w:rPr>
        <w:tab/>
      </w:r>
      <w:r w:rsidRPr="00801221">
        <w:rPr>
          <w:u w:color="000000"/>
        </w:rPr>
        <w:tab/>
      </w:r>
      <w:r w:rsidRPr="00801221">
        <w:rPr>
          <w:u w:color="000000"/>
        </w:rPr>
        <w:tab/>
        <w:t>(b)</w:t>
      </w:r>
      <w:r w:rsidRPr="00801221">
        <w:rPr>
          <w:u w:color="000000"/>
        </w:rPr>
        <w:tab/>
        <w:t>any expenditure directly or indirectly related to lobbying if expended while engaged in the general course of lobbying and if reimbursed by the lobbyist’s principal;</w:t>
      </w:r>
    </w:p>
    <w:p w:rsidR="00801221" w:rsidRPr="00801221" w:rsidRDefault="00801221" w:rsidP="00801221">
      <w:pPr>
        <w:rPr>
          <w:u w:color="000000"/>
        </w:rPr>
      </w:pPr>
      <w:r w:rsidRPr="00801221">
        <w:rPr>
          <w:u w:color="000000"/>
        </w:rPr>
        <w:tab/>
      </w:r>
      <w:r w:rsidRPr="00801221">
        <w:rPr>
          <w:u w:color="000000"/>
        </w:rPr>
        <w:tab/>
        <w:t>(6)</w:t>
      </w:r>
      <w:r w:rsidRPr="00801221">
        <w:rPr>
          <w:u w:color="000000"/>
        </w:rPr>
        <w:tab/>
        <w:t xml:space="preserve">the name of each member of the judiciary on whose behalf a lobbyist initiated or made expenditures and a complete and itemized account of the amount expended by the lobbyist for each member of the judiciary; </w:t>
      </w:r>
    </w:p>
    <w:p w:rsidR="00801221" w:rsidRPr="00801221" w:rsidRDefault="00801221" w:rsidP="00801221">
      <w:pPr>
        <w:rPr>
          <w:u w:color="000000"/>
        </w:rPr>
      </w:pPr>
      <w:r w:rsidRPr="00801221">
        <w:rPr>
          <w:u w:color="000000"/>
        </w:rPr>
        <w:tab/>
      </w:r>
      <w:r w:rsidRPr="00801221">
        <w:rPr>
          <w:u w:color="000000"/>
        </w:rPr>
        <w:tab/>
        <w:t>(7)</w:t>
      </w:r>
      <w:r w:rsidRPr="00801221">
        <w:rPr>
          <w:u w:color="000000"/>
        </w:rPr>
        <w:tab/>
        <w:t xml:space="preserve">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801221" w:rsidRPr="00801221" w:rsidRDefault="00801221" w:rsidP="00801221">
      <w:pPr>
        <w:rPr>
          <w:u w:color="000000"/>
        </w:rPr>
      </w:pPr>
      <w:r w:rsidRPr="00801221">
        <w:rPr>
          <w:u w:color="000000"/>
        </w:rPr>
        <w:tab/>
      </w:r>
      <w:r w:rsidRPr="00801221">
        <w:rPr>
          <w:u w:color="000000"/>
        </w:rPr>
        <w:tab/>
      </w:r>
      <w:r w:rsidRPr="00801221">
        <w:rPr>
          <w:u w:color="000000"/>
        </w:rPr>
        <w:tab/>
        <w:t>(a)</w:t>
      </w:r>
      <w:r w:rsidRPr="00801221">
        <w:rPr>
          <w:u w:color="000000"/>
        </w:rPr>
        <w:tab/>
        <w:t>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801221" w:rsidRPr="00801221" w:rsidRDefault="00801221" w:rsidP="00801221">
      <w:pPr>
        <w:rPr>
          <w:u w:color="000000"/>
        </w:rPr>
      </w:pPr>
      <w:r w:rsidRPr="00801221">
        <w:rPr>
          <w:u w:color="000000"/>
        </w:rPr>
        <w:tab/>
      </w:r>
      <w:r w:rsidRPr="00801221">
        <w:rPr>
          <w:u w:color="000000"/>
        </w:rPr>
        <w:tab/>
      </w:r>
      <w:r w:rsidRPr="00801221">
        <w:rPr>
          <w:u w:color="000000"/>
        </w:rPr>
        <w:tab/>
        <w:t>(b)</w:t>
      </w:r>
      <w:r w:rsidRPr="00801221">
        <w:rPr>
          <w:u w:color="000000"/>
        </w:rPr>
        <w:tab/>
        <w:t>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801221" w:rsidRPr="00801221" w:rsidRDefault="00801221" w:rsidP="00801221">
      <w:pPr>
        <w:rPr>
          <w:u w:color="000000"/>
        </w:rPr>
      </w:pPr>
      <w:r w:rsidRPr="00801221">
        <w:rPr>
          <w:u w:color="000000"/>
        </w:rPr>
        <w:tab/>
      </w:r>
      <w:r w:rsidRPr="00801221">
        <w:rPr>
          <w:u w:color="000000"/>
        </w:rPr>
        <w:tab/>
      </w:r>
      <w:r w:rsidRPr="00801221">
        <w:rPr>
          <w:u w:color="000000"/>
        </w:rPr>
        <w:tab/>
        <w:t>(c)</w:t>
      </w:r>
      <w:r w:rsidRPr="00801221">
        <w:rPr>
          <w:u w:color="000000"/>
        </w:rPr>
        <w:tab/>
        <w:t>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r w:rsidRPr="00801221">
        <w:rPr>
          <w:u w:color="000000"/>
        </w:rPr>
        <w:tab/>
        <w:t>/</w:t>
      </w:r>
    </w:p>
    <w:p w:rsidR="00801221" w:rsidRPr="00801221" w:rsidRDefault="00801221" w:rsidP="00801221">
      <w:pPr>
        <w:rPr>
          <w:u w:color="000000"/>
        </w:rPr>
      </w:pPr>
      <w:r w:rsidRPr="00801221">
        <w:rPr>
          <w:u w:color="000000"/>
        </w:rPr>
        <w:t>/</w:t>
      </w:r>
      <w:r w:rsidRPr="00801221">
        <w:rPr>
          <w:u w:color="000000"/>
        </w:rPr>
        <w:tab/>
        <w:t>SECTION</w:t>
      </w:r>
      <w:r w:rsidRPr="00801221">
        <w:rPr>
          <w:u w:color="000000"/>
        </w:rPr>
        <w:tab/>
        <w:t>____.</w:t>
      </w:r>
      <w:r w:rsidRPr="00801221">
        <w:rPr>
          <w:u w:color="000000"/>
        </w:rPr>
        <w:tab/>
        <w:t>Section 2</w:t>
      </w:r>
      <w:r w:rsidRPr="00801221">
        <w:rPr>
          <w:u w:color="000000"/>
        </w:rPr>
        <w:noBreakHyphen/>
        <w:t>17</w:t>
      </w:r>
      <w:r w:rsidRPr="00801221">
        <w:rPr>
          <w:u w:color="000000"/>
        </w:rPr>
        <w:noBreakHyphen/>
        <w:t>35(A) of the 1976 Code is amended to read:</w:t>
      </w:r>
    </w:p>
    <w:p w:rsidR="00801221" w:rsidRPr="00801221" w:rsidRDefault="00801221" w:rsidP="00801221">
      <w:pPr>
        <w:rPr>
          <w:u w:color="000000"/>
        </w:rPr>
      </w:pPr>
      <w:r w:rsidRPr="00801221">
        <w:rPr>
          <w:u w:color="000000"/>
        </w:rPr>
        <w:tab/>
        <w:t>“(A)</w:t>
      </w:r>
      <w:r w:rsidRPr="00801221">
        <w:rPr>
          <w:u w:color="000000"/>
        </w:rPr>
        <w:tab/>
        <w:t>Except as otherwise provided by Section 2</w:t>
      </w:r>
      <w:r w:rsidRPr="00801221">
        <w:rPr>
          <w:u w:color="000000"/>
        </w:rPr>
        <w:noBreakHyphen/>
        <w:t>17</w:t>
      </w:r>
      <w:r w:rsidRPr="00801221">
        <w:rPr>
          <w:u w:color="000000"/>
        </w:rPr>
        <w:noBreakHyphen/>
        <w:t xml:space="preserve">90(E), each lobbyist’s principal, no later than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and </w:t>
      </w:r>
      <w:r w:rsidRPr="00801221">
        <w:rPr>
          <w:strike/>
          <w:u w:color="000000"/>
        </w:rPr>
        <w:t>January thirty</w:t>
      </w:r>
      <w:r w:rsidRPr="00801221">
        <w:rPr>
          <w:strike/>
          <w:u w:color="000000"/>
        </w:rPr>
        <w:noBreakHyphen/>
        <w:t>first</w:t>
      </w:r>
      <w:r w:rsidRPr="00801221">
        <w:rPr>
          <w:u w:color="000000"/>
        </w:rPr>
        <w:t xml:space="preserve"> </w:t>
      </w:r>
      <w:r w:rsidRPr="00801221">
        <w:rPr>
          <w:u w:val="single" w:color="000000"/>
        </w:rPr>
        <w:t>January tenth</w:t>
      </w:r>
      <w:r w:rsidRPr="00801221">
        <w:rPr>
          <w:u w:color="000000"/>
        </w:rPr>
        <w:t xml:space="preserve"> of each year, must file a report with the State Ethics Commission covering that lobbyist’s principal’s expenditures attributable to lobbying during that filing period.  The filing periods are from January first to </w:t>
      </w:r>
      <w:r w:rsidRPr="00801221">
        <w:rPr>
          <w:strike/>
          <w:u w:color="000000"/>
        </w:rPr>
        <w:t>May thirty</w:t>
      </w:r>
      <w:r w:rsidRPr="00801221">
        <w:rPr>
          <w:strike/>
          <w:u w:color="000000"/>
        </w:rPr>
        <w:noBreakHyphen/>
        <w:t>first</w:t>
      </w:r>
      <w:r w:rsidRPr="00801221">
        <w:rPr>
          <w:u w:color="000000"/>
        </w:rPr>
        <w:t xml:space="preserve"> </w:t>
      </w:r>
      <w:r w:rsidRPr="00801221">
        <w:rPr>
          <w:u w:val="single" w:color="000000"/>
        </w:rPr>
        <w:t>June thirtieth</w:t>
      </w:r>
      <w:r w:rsidRPr="00801221">
        <w:rPr>
          <w:u w:color="000000"/>
        </w:rPr>
        <w:t xml:space="preserve"> for the </w:t>
      </w:r>
      <w:r w:rsidRPr="00801221">
        <w:rPr>
          <w:strike/>
          <w:u w:color="000000"/>
        </w:rPr>
        <w:t xml:space="preserve">June thirtieth </w:t>
      </w:r>
      <w:r w:rsidRPr="00801221">
        <w:rPr>
          <w:u w:val="single" w:color="000000"/>
        </w:rPr>
        <w:t xml:space="preserve">July tenth </w:t>
      </w:r>
      <w:r w:rsidRPr="00801221">
        <w:rPr>
          <w:u w:color="000000"/>
        </w:rPr>
        <w:t xml:space="preserve">report, and are from </w:t>
      </w:r>
      <w:r w:rsidRPr="00801221">
        <w:rPr>
          <w:strike/>
          <w:u w:color="000000"/>
        </w:rPr>
        <w:t>June</w:t>
      </w:r>
      <w:r w:rsidRPr="00801221">
        <w:rPr>
          <w:u w:color="000000"/>
        </w:rPr>
        <w:t xml:space="preserve"> </w:t>
      </w:r>
      <w:r w:rsidRPr="00801221">
        <w:rPr>
          <w:u w:val="single" w:color="000000"/>
        </w:rPr>
        <w:t>July</w:t>
      </w:r>
      <w:r w:rsidRPr="00801221">
        <w:rPr>
          <w:u w:color="000000"/>
        </w:rPr>
        <w:t xml:space="preserve"> first to December thirty</w:t>
      </w:r>
      <w:r w:rsidRPr="00801221">
        <w:rPr>
          <w:u w:color="000000"/>
        </w:rPr>
        <w:noBreakHyphen/>
        <w:t xml:space="preserve">first for the January </w:t>
      </w:r>
      <w:r w:rsidRPr="00801221">
        <w:rPr>
          <w:strike/>
          <w:u w:color="000000"/>
        </w:rPr>
        <w:t>thirty</w:t>
      </w:r>
      <w:r w:rsidRPr="00801221">
        <w:rPr>
          <w:strike/>
          <w:u w:color="000000"/>
        </w:rPr>
        <w:noBreakHyphen/>
        <w:t>first</w:t>
      </w:r>
      <w:r w:rsidRPr="00801221">
        <w:rPr>
          <w:u w:color="000000"/>
        </w:rPr>
        <w:t xml:space="preserve"> </w:t>
      </w:r>
      <w:r w:rsidRPr="00801221">
        <w:rPr>
          <w:u w:val="single" w:color="000000"/>
        </w:rPr>
        <w:t>tenth</w:t>
      </w:r>
      <w:r w:rsidRPr="00801221">
        <w:rPr>
          <w:u w:color="000000"/>
        </w:rPr>
        <w:t xml:space="preserve"> report.  Any lobbying activity not reflected on the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report and not reported on a statement of termination pursuant to Section 2</w:t>
      </w:r>
      <w:r w:rsidRPr="00801221">
        <w:rPr>
          <w:u w:color="000000"/>
        </w:rPr>
        <w:noBreakHyphen/>
        <w:t>17</w:t>
      </w:r>
      <w:r w:rsidRPr="00801221">
        <w:rPr>
          <w:u w:color="000000"/>
        </w:rPr>
        <w:noBreakHyphen/>
        <w:t xml:space="preserve">25(C) must be reported no later than January </w:t>
      </w:r>
      <w:r w:rsidRPr="00801221">
        <w:rPr>
          <w:strike/>
          <w:u w:color="000000"/>
        </w:rPr>
        <w:t>thirty</w:t>
      </w:r>
      <w:r w:rsidRPr="00801221">
        <w:rPr>
          <w:strike/>
          <w:u w:color="000000"/>
        </w:rPr>
        <w:noBreakHyphen/>
        <w:t>first</w:t>
      </w:r>
      <w:r w:rsidRPr="00801221">
        <w:rPr>
          <w:u w:color="000000"/>
        </w:rPr>
        <w:t xml:space="preserve"> </w:t>
      </w:r>
      <w:r w:rsidRPr="00801221">
        <w:rPr>
          <w:u w:val="single" w:color="000000"/>
        </w:rPr>
        <w:t>tenth</w:t>
      </w:r>
      <w:r w:rsidRPr="00801221">
        <w:rPr>
          <w:u w:color="000000"/>
        </w:rPr>
        <w:t xml:space="preserve"> of the succeeding year.  Each report must be in a form prescribed by the State Ethics Commission and be limited to and contain:</w:t>
      </w:r>
    </w:p>
    <w:p w:rsidR="00801221" w:rsidRPr="00801221" w:rsidRDefault="00801221" w:rsidP="00801221">
      <w:pPr>
        <w:rPr>
          <w:u w:color="000000"/>
        </w:rPr>
      </w:pPr>
      <w:r w:rsidRPr="00801221">
        <w:rPr>
          <w:u w:color="000000"/>
        </w:rPr>
        <w:tab/>
      </w:r>
      <w:r w:rsidRPr="00801221">
        <w:rPr>
          <w:u w:color="000000"/>
        </w:rPr>
        <w:tab/>
        <w:t>(1)</w:t>
      </w:r>
      <w:r w:rsidRPr="00801221">
        <w:rPr>
          <w:u w:color="000000"/>
        </w:rPr>
        <w:tab/>
        <w:t>the full name, address, and telephone number of the reporting lobbyist’s principal;</w:t>
      </w:r>
    </w:p>
    <w:p w:rsidR="00801221" w:rsidRPr="00801221" w:rsidRDefault="00801221" w:rsidP="00801221">
      <w:pPr>
        <w:rPr>
          <w:u w:color="000000"/>
        </w:rPr>
      </w:pPr>
      <w:r w:rsidRPr="00801221">
        <w:rPr>
          <w:u w:color="000000"/>
        </w:rPr>
        <w:tab/>
      </w:r>
      <w:r w:rsidRPr="00801221">
        <w:rPr>
          <w:u w:color="000000"/>
        </w:rPr>
        <w:tab/>
        <w:t>(2)</w:t>
      </w:r>
      <w:r w:rsidRPr="00801221">
        <w:rPr>
          <w:u w:color="000000"/>
        </w:rPr>
        <w:tab/>
        <w:t>an identification of each person who acted as a lobbyist on behalf of the reporting lobbyist’s principal during the covered period;</w:t>
      </w:r>
    </w:p>
    <w:p w:rsidR="00801221" w:rsidRPr="00801221" w:rsidRDefault="00801221" w:rsidP="00801221">
      <w:pPr>
        <w:rPr>
          <w:u w:color="000000"/>
        </w:rPr>
      </w:pPr>
      <w:r w:rsidRPr="00801221">
        <w:rPr>
          <w:u w:color="000000"/>
        </w:rPr>
        <w:tab/>
      </w:r>
      <w:r w:rsidRPr="00801221">
        <w:rPr>
          <w:u w:color="000000"/>
        </w:rPr>
        <w:tab/>
        <w:t>(3)</w:t>
      </w:r>
      <w:r w:rsidRPr="00801221">
        <w:rPr>
          <w:u w:color="000000"/>
        </w:rPr>
        <w:tab/>
        <w:t>the official name, number, or description, designated by the House or Senate or by an agency, of legislation, covered agency actions, or covered gubernatorial actions for which its lobbyist engaged in lobbying during the covered period;</w:t>
      </w:r>
    </w:p>
    <w:p w:rsidR="00801221" w:rsidRPr="00801221" w:rsidRDefault="00801221" w:rsidP="00801221">
      <w:pPr>
        <w:rPr>
          <w:u w:color="000000"/>
        </w:rPr>
      </w:pPr>
      <w:r w:rsidRPr="00801221">
        <w:rPr>
          <w:u w:color="000000"/>
        </w:rPr>
        <w:tab/>
      </w:r>
      <w:r w:rsidRPr="00801221">
        <w:rPr>
          <w:u w:color="000000"/>
        </w:rPr>
        <w:tab/>
        <w:t>(4)</w:t>
      </w:r>
      <w:r w:rsidRPr="00801221">
        <w:rPr>
          <w:u w:color="000000"/>
        </w:rPr>
        <w:tab/>
        <w:t>the identification of each person to whom income attributable to the lobbyist’s lobbying is paid or promised and the amount of the income attributable to the lobbyist’s lobbying paid or promised;</w:t>
      </w:r>
    </w:p>
    <w:p w:rsidR="00801221" w:rsidRPr="00801221" w:rsidRDefault="00801221" w:rsidP="00801221">
      <w:pPr>
        <w:rPr>
          <w:u w:color="000000"/>
        </w:rPr>
      </w:pPr>
      <w:r w:rsidRPr="00801221">
        <w:rPr>
          <w:u w:color="000000"/>
        </w:rPr>
        <w:tab/>
      </w:r>
      <w:r w:rsidRPr="00801221">
        <w:rPr>
          <w:u w:color="000000"/>
        </w:rPr>
        <w:tab/>
        <w:t>(5)(a)</w:t>
      </w:r>
      <w:r w:rsidRPr="00801221">
        <w:rPr>
          <w:u w:color="000000"/>
        </w:rPr>
        <w:tab/>
        <w:t>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801221" w:rsidRPr="00801221" w:rsidRDefault="00801221" w:rsidP="00801221">
      <w:pPr>
        <w:rPr>
          <w:u w:color="000000"/>
        </w:rPr>
      </w:pPr>
      <w:r w:rsidRPr="00801221">
        <w:rPr>
          <w:u w:color="000000"/>
        </w:rPr>
        <w:tab/>
      </w:r>
      <w:r w:rsidRPr="00801221">
        <w:rPr>
          <w:u w:color="000000"/>
        </w:rPr>
        <w:tab/>
      </w:r>
      <w:r w:rsidRPr="00801221">
        <w:rPr>
          <w:u w:color="000000"/>
        </w:rPr>
        <w:tab/>
        <w:t>(b)</w:t>
      </w:r>
      <w:r w:rsidRPr="00801221">
        <w:rPr>
          <w:u w:color="000000"/>
        </w:rPr>
        <w:tab/>
        <w:t>any expenditure directly or indirectly related to lobbying if expended while a lobbyist’s principal or his lobbyist is engaged in the general course of lobbying;</w:t>
      </w:r>
    </w:p>
    <w:p w:rsidR="00801221" w:rsidRPr="00801221" w:rsidRDefault="00801221" w:rsidP="00801221">
      <w:pPr>
        <w:rPr>
          <w:u w:color="000000"/>
        </w:rPr>
      </w:pPr>
      <w:r w:rsidRPr="00801221">
        <w:rPr>
          <w:u w:color="000000"/>
        </w:rPr>
        <w:tab/>
      </w:r>
      <w:r w:rsidRPr="00801221">
        <w:rPr>
          <w:u w:color="000000"/>
        </w:rPr>
        <w:tab/>
      </w:r>
      <w:r w:rsidRPr="00801221">
        <w:rPr>
          <w:u w:color="000000"/>
        </w:rPr>
        <w:tab/>
        <w:t>(c)</w:t>
      </w:r>
      <w:r w:rsidRPr="00801221">
        <w:rPr>
          <w:u w:color="000000"/>
        </w:rPr>
        <w:tab/>
        <w:t>the name of each public official on whose behalf a lobbyist’s principal initiated or made expenditures pursuant to Section 2</w:t>
      </w:r>
      <w:r w:rsidRPr="00801221">
        <w:rPr>
          <w:u w:color="000000"/>
        </w:rPr>
        <w:noBreakHyphen/>
        <w:t>17</w:t>
      </w:r>
      <w:r w:rsidRPr="00801221">
        <w:rPr>
          <w:u w:color="000000"/>
        </w:rPr>
        <w:noBreakHyphen/>
        <w:t>90 and a complete and itemized account of the amount expended by the lobbyist’s principal for each public official;</w:t>
      </w:r>
    </w:p>
    <w:p w:rsidR="00801221" w:rsidRPr="00801221" w:rsidRDefault="00801221" w:rsidP="00801221">
      <w:pPr>
        <w:rPr>
          <w:u w:color="000000"/>
        </w:rPr>
      </w:pPr>
      <w:r w:rsidRPr="00801221">
        <w:rPr>
          <w:u w:color="000000"/>
        </w:rPr>
        <w:tab/>
      </w:r>
      <w:r w:rsidRPr="00801221">
        <w:rPr>
          <w:u w:color="000000"/>
        </w:rPr>
        <w:tab/>
      </w:r>
      <w:r w:rsidRPr="00801221">
        <w:rPr>
          <w:u w:color="000000"/>
        </w:rPr>
        <w:tab/>
        <w:t>(d)</w:t>
      </w:r>
      <w:r w:rsidRPr="00801221">
        <w:rPr>
          <w:u w:color="000000"/>
        </w:rPr>
        <w:tab/>
        <w:t>any reimbursements of or expenditures for actual expenses as allowed in Section 2</w:t>
      </w:r>
      <w:r w:rsidRPr="00801221">
        <w:rPr>
          <w:u w:color="000000"/>
        </w:rPr>
        <w:noBreakHyphen/>
        <w:t>17</w:t>
      </w:r>
      <w:r w:rsidRPr="00801221">
        <w:rPr>
          <w:u w:color="000000"/>
        </w:rPr>
        <w:noBreakHyphen/>
        <w:t>100;</w:t>
      </w:r>
    </w:p>
    <w:p w:rsidR="00801221" w:rsidRPr="00801221" w:rsidRDefault="00801221" w:rsidP="00801221">
      <w:pPr>
        <w:rPr>
          <w:u w:color="000000"/>
        </w:rPr>
      </w:pPr>
      <w:r w:rsidRPr="00801221">
        <w:rPr>
          <w:u w:color="000000"/>
        </w:rPr>
        <w:tab/>
      </w:r>
      <w:r w:rsidRPr="00801221">
        <w:rPr>
          <w:u w:color="000000"/>
        </w:rPr>
        <w:tab/>
        <w:t>(6)</w:t>
      </w:r>
      <w:r w:rsidRPr="00801221">
        <w:rPr>
          <w:u w:color="000000"/>
        </w:rPr>
        <w:tab/>
        <w:t xml:space="preserve">the name of each member of the judiciary on whose behalf a lobbyist’s principal initiated or made expenditures and a complete and itemized account of the amount expended by the lobbyist’s principal for each member of the judiciary; </w:t>
      </w:r>
    </w:p>
    <w:p w:rsidR="00801221" w:rsidRPr="00801221" w:rsidRDefault="00801221" w:rsidP="00801221">
      <w:pPr>
        <w:rPr>
          <w:u w:color="000000"/>
        </w:rPr>
      </w:pPr>
      <w:r w:rsidRPr="00801221">
        <w:rPr>
          <w:u w:color="000000"/>
        </w:rPr>
        <w:tab/>
      </w:r>
      <w:r w:rsidRPr="00801221">
        <w:rPr>
          <w:u w:color="000000"/>
        </w:rPr>
        <w:tab/>
        <w:t>(7)</w:t>
      </w:r>
      <w:r w:rsidRPr="00801221">
        <w:rPr>
          <w:u w:color="000000"/>
        </w:rPr>
        <w:tab/>
        <w:t>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801221" w:rsidRPr="00801221" w:rsidRDefault="00801221" w:rsidP="00801221">
      <w:pPr>
        <w:rPr>
          <w:u w:color="000000"/>
        </w:rPr>
      </w:pPr>
      <w:r w:rsidRPr="00801221">
        <w:rPr>
          <w:u w:color="000000"/>
        </w:rPr>
        <w:tab/>
      </w:r>
      <w:r w:rsidRPr="00801221">
        <w:rPr>
          <w:u w:color="000000"/>
        </w:rPr>
        <w:tab/>
      </w:r>
      <w:r w:rsidRPr="00801221">
        <w:rPr>
          <w:u w:color="000000"/>
        </w:rPr>
        <w:tab/>
        <w:t>(a)</w:t>
      </w:r>
      <w:r w:rsidRPr="00801221">
        <w:rPr>
          <w:u w:color="000000"/>
        </w:rPr>
        <w:tab/>
        <w:t>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801221" w:rsidRPr="00801221" w:rsidRDefault="00801221" w:rsidP="00801221">
      <w:pPr>
        <w:rPr>
          <w:u w:color="000000"/>
        </w:rPr>
      </w:pPr>
      <w:r w:rsidRPr="00801221">
        <w:rPr>
          <w:u w:color="000000"/>
        </w:rPr>
        <w:tab/>
      </w:r>
      <w:r w:rsidRPr="00801221">
        <w:rPr>
          <w:u w:color="000000"/>
        </w:rPr>
        <w:tab/>
      </w:r>
      <w:r w:rsidRPr="00801221">
        <w:rPr>
          <w:u w:color="000000"/>
        </w:rPr>
        <w:tab/>
        <w:t>(b)</w:t>
      </w:r>
      <w:r w:rsidRPr="00801221">
        <w:rPr>
          <w:u w:color="000000"/>
        </w:rPr>
        <w:tab/>
        <w:t>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801221" w:rsidRPr="00801221" w:rsidRDefault="00801221" w:rsidP="00801221">
      <w:pPr>
        <w:rPr>
          <w:u w:color="000000"/>
        </w:rPr>
      </w:pPr>
      <w:r w:rsidRPr="00801221">
        <w:rPr>
          <w:u w:color="000000"/>
        </w:rPr>
        <w:tab/>
      </w:r>
      <w:r w:rsidRPr="00801221">
        <w:rPr>
          <w:u w:color="000000"/>
        </w:rPr>
        <w:tab/>
      </w:r>
      <w:r w:rsidRPr="00801221">
        <w:rPr>
          <w:u w:color="000000"/>
        </w:rPr>
        <w:tab/>
        <w:t>(c)</w:t>
      </w:r>
      <w:r w:rsidRPr="00801221">
        <w:rPr>
          <w:u w:color="000000"/>
        </w:rPr>
        <w:tab/>
        <w:t>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801221" w:rsidRPr="00801221" w:rsidRDefault="00801221" w:rsidP="00801221">
      <w:pPr>
        <w:rPr>
          <w:u w:color="000000"/>
        </w:rPr>
      </w:pPr>
      <w:r w:rsidRPr="00801221">
        <w:rPr>
          <w:u w:color="000000"/>
        </w:rPr>
        <w:tab/>
      </w:r>
      <w:r w:rsidRPr="00801221">
        <w:rPr>
          <w:u w:color="000000"/>
        </w:rPr>
        <w:tab/>
        <w:t>(8)</w:t>
      </w:r>
      <w:r w:rsidRPr="00801221">
        <w:rPr>
          <w:u w:color="000000"/>
        </w:rPr>
        <w:tab/>
        <w:t>any contribution, as defined by Section 8</w:t>
      </w:r>
      <w:r w:rsidRPr="00801221">
        <w:rPr>
          <w:u w:color="000000"/>
        </w:rPr>
        <w:noBreakHyphen/>
        <w:t>13</w:t>
      </w:r>
      <w:r w:rsidRPr="00801221">
        <w:rPr>
          <w:u w:color="000000"/>
        </w:rPr>
        <w:noBreakHyphen/>
        <w:t>1300(7), made by the lobbyist’s principal to any candidate or public official, including an itemization of:</w:t>
      </w:r>
    </w:p>
    <w:p w:rsidR="00801221" w:rsidRPr="00801221" w:rsidRDefault="00801221" w:rsidP="00801221">
      <w:pPr>
        <w:rPr>
          <w:u w:color="000000"/>
        </w:rPr>
      </w:pPr>
      <w:r w:rsidRPr="00801221">
        <w:rPr>
          <w:u w:color="000000"/>
        </w:rPr>
        <w:tab/>
      </w:r>
      <w:r w:rsidRPr="00801221">
        <w:rPr>
          <w:u w:color="000000"/>
        </w:rPr>
        <w:tab/>
      </w:r>
      <w:r w:rsidRPr="00801221">
        <w:rPr>
          <w:u w:color="000000"/>
        </w:rPr>
        <w:tab/>
        <w:t>(a)</w:t>
      </w:r>
      <w:r w:rsidRPr="00801221">
        <w:rPr>
          <w:u w:color="000000"/>
        </w:rPr>
        <w:tab/>
        <w:t>the name and address of the public official or candidate to whom the contribution was made;</w:t>
      </w:r>
    </w:p>
    <w:p w:rsidR="00801221" w:rsidRPr="00801221" w:rsidRDefault="00801221" w:rsidP="00801221">
      <w:pPr>
        <w:rPr>
          <w:u w:color="000000"/>
        </w:rPr>
      </w:pPr>
      <w:r w:rsidRPr="00801221">
        <w:rPr>
          <w:u w:color="000000"/>
        </w:rPr>
        <w:tab/>
      </w:r>
      <w:r w:rsidRPr="00801221">
        <w:rPr>
          <w:u w:color="000000"/>
        </w:rPr>
        <w:tab/>
      </w:r>
      <w:r w:rsidRPr="00801221">
        <w:rPr>
          <w:u w:color="000000"/>
        </w:rPr>
        <w:tab/>
        <w:t>(b)</w:t>
      </w:r>
      <w:r w:rsidRPr="00801221">
        <w:rPr>
          <w:u w:color="000000"/>
        </w:rPr>
        <w:tab/>
        <w:t>the amount of the contribution;</w:t>
      </w:r>
    </w:p>
    <w:p w:rsidR="00801221" w:rsidRPr="00801221" w:rsidRDefault="00801221" w:rsidP="00801221">
      <w:pPr>
        <w:rPr>
          <w:u w:color="000000"/>
        </w:rPr>
      </w:pPr>
      <w:r w:rsidRPr="00801221">
        <w:rPr>
          <w:u w:color="000000"/>
        </w:rPr>
        <w:tab/>
      </w:r>
      <w:r w:rsidRPr="00801221">
        <w:rPr>
          <w:u w:color="000000"/>
        </w:rPr>
        <w:tab/>
      </w:r>
      <w:r w:rsidRPr="00801221">
        <w:rPr>
          <w:u w:color="000000"/>
        </w:rPr>
        <w:tab/>
        <w:t>(c)</w:t>
      </w:r>
      <w:r w:rsidRPr="00801221">
        <w:rPr>
          <w:u w:color="000000"/>
        </w:rPr>
        <w:tab/>
        <w:t>the date of the contribution;</w:t>
      </w:r>
    </w:p>
    <w:p w:rsidR="00801221" w:rsidRPr="00801221" w:rsidRDefault="00801221" w:rsidP="00801221">
      <w:pPr>
        <w:rPr>
          <w:u w:color="000000"/>
        </w:rPr>
      </w:pPr>
      <w:r w:rsidRPr="00801221">
        <w:rPr>
          <w:u w:color="000000"/>
        </w:rPr>
        <w:tab/>
      </w:r>
      <w:r w:rsidRPr="00801221">
        <w:rPr>
          <w:u w:color="000000"/>
        </w:rPr>
        <w:tab/>
        <w:t>(9)</w:t>
      </w:r>
      <w:r w:rsidRPr="00801221">
        <w:rPr>
          <w:u w:color="000000"/>
        </w:rPr>
        <w:tab/>
        <w:t>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r w:rsidRPr="00801221">
        <w:rPr>
          <w:u w:color="000000"/>
        </w:rPr>
        <w:tab/>
        <w:t>/</w:t>
      </w:r>
    </w:p>
    <w:p w:rsidR="00801221" w:rsidRPr="00801221" w:rsidRDefault="00801221" w:rsidP="00801221">
      <w:pPr>
        <w:rPr>
          <w:u w:color="000000"/>
        </w:rPr>
      </w:pPr>
      <w:r w:rsidRPr="00801221">
        <w:rPr>
          <w:u w:color="000000"/>
        </w:rPr>
        <w:t>/</w:t>
      </w:r>
      <w:r w:rsidRPr="00801221">
        <w:rPr>
          <w:u w:color="000000"/>
        </w:rPr>
        <w:tab/>
        <w:t>SECTION</w:t>
      </w:r>
      <w:r w:rsidRPr="00801221">
        <w:rPr>
          <w:u w:color="000000"/>
        </w:rPr>
        <w:tab/>
        <w:t>____.</w:t>
      </w:r>
      <w:r w:rsidRPr="00801221">
        <w:rPr>
          <w:u w:color="000000"/>
        </w:rPr>
        <w:tab/>
        <w:t>Section 2</w:t>
      </w:r>
      <w:r w:rsidRPr="00801221">
        <w:rPr>
          <w:u w:color="000000"/>
        </w:rPr>
        <w:noBreakHyphen/>
        <w:t>17</w:t>
      </w:r>
      <w:r w:rsidRPr="00801221">
        <w:rPr>
          <w:u w:color="000000"/>
        </w:rPr>
        <w:noBreakHyphen/>
        <w:t>40 of the 1976 Code is amended to read:</w:t>
      </w:r>
    </w:p>
    <w:p w:rsidR="00801221" w:rsidRPr="00801221" w:rsidRDefault="00801221" w:rsidP="00801221">
      <w:pPr>
        <w:rPr>
          <w:u w:color="000000"/>
        </w:rPr>
      </w:pPr>
      <w:r w:rsidRPr="00801221">
        <w:rPr>
          <w:u w:color="000000"/>
        </w:rPr>
        <w:tab/>
        <w:t>“Section 2</w:t>
      </w:r>
      <w:r w:rsidRPr="00801221">
        <w:rPr>
          <w:u w:color="000000"/>
        </w:rPr>
        <w:noBreakHyphen/>
        <w:t>17</w:t>
      </w:r>
      <w:r w:rsidRPr="00801221">
        <w:rPr>
          <w:u w:color="000000"/>
        </w:rPr>
        <w:noBreakHyphen/>
        <w:t>40.</w:t>
      </w:r>
      <w:r w:rsidRPr="00801221">
        <w:rPr>
          <w:u w:color="000000"/>
        </w:rPr>
        <w:tab/>
        <w:t>(A)</w:t>
      </w:r>
      <w:r w:rsidRPr="00801221">
        <w:rPr>
          <w:u w:color="000000"/>
        </w:rPr>
        <w:tab/>
        <w:t xml:space="preserve">Each state agency or department must, no later than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and </w:t>
      </w:r>
      <w:r w:rsidRPr="00801221">
        <w:rPr>
          <w:strike/>
          <w:u w:color="000000"/>
        </w:rPr>
        <w:t>January thirty</w:t>
      </w:r>
      <w:r w:rsidRPr="00801221">
        <w:rPr>
          <w:strike/>
          <w:u w:color="000000"/>
        </w:rPr>
        <w:noBreakHyphen/>
        <w:t>first</w:t>
      </w:r>
      <w:r w:rsidRPr="00801221">
        <w:rPr>
          <w:u w:color="000000"/>
        </w:rPr>
        <w:t xml:space="preserve"> </w:t>
      </w:r>
      <w:r w:rsidRPr="00801221">
        <w:rPr>
          <w:u w:val="single" w:color="000000"/>
        </w:rPr>
        <w:t>January tenth</w:t>
      </w:r>
      <w:r w:rsidRPr="00801221">
        <w:rPr>
          <w:u w:color="000000"/>
        </w:rPr>
        <w:t xml:space="preserve"> of each year, file a report with the State Ethics Commission covering that agency’s lobbying during that filing period.  The filing periods are from January first to </w:t>
      </w:r>
      <w:r w:rsidRPr="00801221">
        <w:rPr>
          <w:strike/>
          <w:u w:color="000000"/>
        </w:rPr>
        <w:t>May thirty</w:t>
      </w:r>
      <w:r w:rsidRPr="00801221">
        <w:rPr>
          <w:strike/>
          <w:u w:color="000000"/>
        </w:rPr>
        <w:noBreakHyphen/>
        <w:t>first</w:t>
      </w:r>
      <w:r w:rsidRPr="00801221">
        <w:rPr>
          <w:u w:color="000000"/>
        </w:rPr>
        <w:t xml:space="preserve"> </w:t>
      </w:r>
      <w:r w:rsidRPr="00801221">
        <w:rPr>
          <w:u w:val="single" w:color="000000"/>
        </w:rPr>
        <w:t>June thirtieth</w:t>
      </w:r>
      <w:r w:rsidRPr="00801221">
        <w:rPr>
          <w:u w:color="000000"/>
        </w:rPr>
        <w:t xml:space="preserve"> for the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report, and are from </w:t>
      </w:r>
      <w:r w:rsidRPr="00801221">
        <w:rPr>
          <w:strike/>
          <w:u w:color="000000"/>
        </w:rPr>
        <w:t>June</w:t>
      </w:r>
      <w:r w:rsidRPr="00801221">
        <w:rPr>
          <w:u w:color="000000"/>
        </w:rPr>
        <w:t xml:space="preserve"> </w:t>
      </w:r>
      <w:r w:rsidRPr="00801221">
        <w:rPr>
          <w:u w:val="single" w:color="000000"/>
        </w:rPr>
        <w:t>July</w:t>
      </w:r>
      <w:r w:rsidRPr="00801221">
        <w:rPr>
          <w:u w:color="000000"/>
        </w:rPr>
        <w:t xml:space="preserve"> first to December thirty</w:t>
      </w:r>
      <w:r w:rsidRPr="00801221">
        <w:rPr>
          <w:u w:color="000000"/>
        </w:rPr>
        <w:noBreakHyphen/>
        <w:t xml:space="preserve">first for the January </w:t>
      </w:r>
      <w:r w:rsidRPr="00801221">
        <w:rPr>
          <w:strike/>
          <w:u w:color="000000"/>
        </w:rPr>
        <w:t>thirty</w:t>
      </w:r>
      <w:r w:rsidRPr="00801221">
        <w:rPr>
          <w:strike/>
          <w:u w:color="000000"/>
        </w:rPr>
        <w:noBreakHyphen/>
        <w:t>first</w:t>
      </w:r>
      <w:r w:rsidRPr="00801221">
        <w:rPr>
          <w:u w:color="000000"/>
        </w:rPr>
        <w:t xml:space="preserve"> </w:t>
      </w:r>
      <w:r w:rsidRPr="00801221">
        <w:rPr>
          <w:u w:val="single" w:color="000000"/>
        </w:rPr>
        <w:t>tenth</w:t>
      </w:r>
      <w:r w:rsidRPr="00801221">
        <w:rPr>
          <w:u w:color="000000"/>
        </w:rPr>
        <w:t xml:space="preserve"> report.  Any lobbying activity not reflected on the </w:t>
      </w:r>
      <w:r w:rsidRPr="00801221">
        <w:rPr>
          <w:strike/>
          <w:u w:color="000000"/>
        </w:rPr>
        <w:t>June thirtieth</w:t>
      </w:r>
      <w:r w:rsidRPr="00801221">
        <w:rPr>
          <w:u w:color="000000"/>
        </w:rPr>
        <w:t xml:space="preserve"> </w:t>
      </w:r>
      <w:r w:rsidRPr="00801221">
        <w:rPr>
          <w:u w:val="single" w:color="000000"/>
        </w:rPr>
        <w:t>July tenth</w:t>
      </w:r>
      <w:r w:rsidRPr="00801221">
        <w:rPr>
          <w:u w:color="000000"/>
        </w:rPr>
        <w:t xml:space="preserve"> report and not reported on a statement of termination pursuant to Section 2</w:t>
      </w:r>
      <w:r w:rsidRPr="00801221">
        <w:rPr>
          <w:u w:color="000000"/>
        </w:rPr>
        <w:noBreakHyphen/>
        <w:t>17</w:t>
      </w:r>
      <w:r w:rsidRPr="00801221">
        <w:rPr>
          <w:u w:color="000000"/>
        </w:rPr>
        <w:noBreakHyphen/>
        <w:t xml:space="preserve">25(C) must be reported no later than January </w:t>
      </w:r>
      <w:r w:rsidRPr="00801221">
        <w:rPr>
          <w:strike/>
          <w:u w:color="000000"/>
        </w:rPr>
        <w:t>thirty</w:t>
      </w:r>
      <w:r w:rsidRPr="00801221">
        <w:rPr>
          <w:strike/>
          <w:u w:color="000000"/>
        </w:rPr>
        <w:noBreakHyphen/>
        <w:t>first</w:t>
      </w:r>
      <w:r w:rsidRPr="00801221">
        <w:rPr>
          <w:u w:color="000000"/>
        </w:rPr>
        <w:t xml:space="preserve"> </w:t>
      </w:r>
      <w:r w:rsidRPr="00801221">
        <w:rPr>
          <w:u w:val="single" w:color="000000"/>
        </w:rPr>
        <w:t>tenth</w:t>
      </w:r>
      <w:r w:rsidRPr="00801221">
        <w:rPr>
          <w:u w:color="000000"/>
        </w:rPr>
        <w:t xml:space="preserve"> of the succeeding year.  Each report must be in a form prescribed by the State Ethics Commission and be limited to and contain:</w:t>
      </w:r>
    </w:p>
    <w:p w:rsidR="00801221" w:rsidRPr="00801221" w:rsidRDefault="00801221" w:rsidP="00801221">
      <w:pPr>
        <w:rPr>
          <w:u w:color="000000"/>
        </w:rPr>
      </w:pPr>
      <w:r w:rsidRPr="00801221">
        <w:rPr>
          <w:u w:color="000000"/>
        </w:rPr>
        <w:tab/>
      </w:r>
      <w:r w:rsidRPr="00801221">
        <w:rPr>
          <w:u w:color="000000"/>
        </w:rPr>
        <w:tab/>
        <w:t>(1)</w:t>
      </w:r>
      <w:r w:rsidRPr="00801221">
        <w:rPr>
          <w:u w:color="000000"/>
        </w:rPr>
        <w:tab/>
        <w:t>an identification of each public official, public employee, or other person who engaged in lobbying for that agency during the covered period;</w:t>
      </w:r>
    </w:p>
    <w:p w:rsidR="00801221" w:rsidRPr="00801221" w:rsidRDefault="00801221" w:rsidP="00801221">
      <w:pPr>
        <w:rPr>
          <w:u w:color="000000"/>
        </w:rPr>
      </w:pPr>
      <w:r w:rsidRPr="00801221">
        <w:rPr>
          <w:u w:color="000000"/>
        </w:rPr>
        <w:tab/>
      </w:r>
      <w:r w:rsidRPr="00801221">
        <w:rPr>
          <w:u w:color="000000"/>
        </w:rPr>
        <w:tab/>
        <w:t>(2)</w:t>
      </w:r>
      <w:r w:rsidRPr="00801221">
        <w:rPr>
          <w:u w:color="000000"/>
        </w:rPr>
        <w:tab/>
        <w:t>legislation, covered agency actions, or covered gubernatorial actions the persons identified in item (1) engaged in lobbying during the covered period;</w:t>
      </w:r>
    </w:p>
    <w:p w:rsidR="00801221" w:rsidRPr="00801221" w:rsidRDefault="00801221" w:rsidP="00801221">
      <w:pPr>
        <w:rPr>
          <w:u w:color="000000"/>
        </w:rPr>
      </w:pPr>
      <w:r w:rsidRPr="00801221">
        <w:rPr>
          <w:u w:color="000000"/>
        </w:rPr>
        <w:tab/>
      </w:r>
      <w:r w:rsidRPr="00801221">
        <w:rPr>
          <w:u w:color="000000"/>
        </w:rPr>
        <w:tab/>
        <w:t>(3)</w:t>
      </w:r>
      <w:r w:rsidRPr="00801221">
        <w:rPr>
          <w:u w:color="000000"/>
        </w:rPr>
        <w:tab/>
        <w:t>the identification of each person to whom income attributable to the lobbyist’s lobbying is paid or promised and the amount of the income attributable to the lobbyist’s lobbying paid or promised;</w:t>
      </w:r>
    </w:p>
    <w:p w:rsidR="00801221" w:rsidRPr="00801221" w:rsidRDefault="00801221" w:rsidP="00801221">
      <w:pPr>
        <w:rPr>
          <w:u w:color="000000"/>
        </w:rPr>
      </w:pPr>
      <w:r w:rsidRPr="00801221">
        <w:rPr>
          <w:u w:color="000000"/>
        </w:rPr>
        <w:tab/>
      </w:r>
      <w:r w:rsidRPr="00801221">
        <w:rPr>
          <w:u w:color="000000"/>
        </w:rPr>
        <w:tab/>
        <w:t>(4)(a)</w:t>
      </w:r>
      <w:r w:rsidRPr="00801221">
        <w:rPr>
          <w:u w:color="000000"/>
        </w:rPr>
        <w:tab/>
        <w:t>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801221" w:rsidRPr="00801221" w:rsidRDefault="00801221" w:rsidP="00801221">
      <w:pPr>
        <w:rPr>
          <w:u w:color="000000"/>
        </w:rPr>
      </w:pPr>
      <w:r w:rsidRPr="00801221">
        <w:rPr>
          <w:u w:color="000000"/>
        </w:rPr>
        <w:tab/>
      </w:r>
      <w:r w:rsidRPr="00801221">
        <w:rPr>
          <w:u w:color="000000"/>
        </w:rPr>
        <w:tab/>
      </w:r>
      <w:r w:rsidRPr="00801221">
        <w:rPr>
          <w:u w:color="000000"/>
        </w:rPr>
        <w:tab/>
        <w:t>(b)</w:t>
      </w:r>
      <w:r w:rsidRPr="00801221">
        <w:rPr>
          <w:u w:color="000000"/>
        </w:rPr>
        <w:tab/>
        <w:t>the name of each public official on whose behalf the state agency or department initiated or made expenditures pursuant to Section 2</w:t>
      </w:r>
      <w:r w:rsidRPr="00801221">
        <w:rPr>
          <w:u w:color="000000"/>
        </w:rPr>
        <w:noBreakHyphen/>
        <w:t>17</w:t>
      </w:r>
      <w:r w:rsidRPr="00801221">
        <w:rPr>
          <w:u w:color="000000"/>
        </w:rPr>
        <w:noBreakHyphen/>
        <w:t>90 and a complete and itemized account of the amount expended by the state agency or department for each public official;</w:t>
      </w:r>
    </w:p>
    <w:p w:rsidR="00801221" w:rsidRPr="00801221" w:rsidRDefault="00801221" w:rsidP="00801221">
      <w:pPr>
        <w:rPr>
          <w:u w:color="000000"/>
        </w:rPr>
      </w:pPr>
      <w:r w:rsidRPr="00801221">
        <w:rPr>
          <w:u w:color="000000"/>
        </w:rPr>
        <w:tab/>
      </w:r>
      <w:r w:rsidRPr="00801221">
        <w:rPr>
          <w:u w:color="000000"/>
        </w:rPr>
        <w:tab/>
      </w:r>
      <w:r w:rsidRPr="00801221">
        <w:rPr>
          <w:u w:color="000000"/>
        </w:rPr>
        <w:tab/>
        <w:t>(c)</w:t>
      </w:r>
      <w:r w:rsidRPr="00801221">
        <w:rPr>
          <w:u w:color="000000"/>
        </w:rPr>
        <w:tab/>
        <w:t>any reimbursements of or expenditures for actual expenses as allowed in Section 2</w:t>
      </w:r>
      <w:r w:rsidRPr="00801221">
        <w:rPr>
          <w:u w:color="000000"/>
        </w:rPr>
        <w:noBreakHyphen/>
        <w:t>17</w:t>
      </w:r>
      <w:r w:rsidRPr="00801221">
        <w:rPr>
          <w:u w:color="000000"/>
        </w:rPr>
        <w:noBreakHyphen/>
        <w:t>100.</w:t>
      </w:r>
    </w:p>
    <w:p w:rsidR="00801221" w:rsidRPr="00801221" w:rsidRDefault="00801221" w:rsidP="00801221">
      <w:pPr>
        <w:rPr>
          <w:u w:color="000000"/>
        </w:rPr>
      </w:pPr>
      <w:r w:rsidRPr="00801221">
        <w:rPr>
          <w:u w:color="000000"/>
        </w:rPr>
        <w:tab/>
        <w:t>(B)</w:t>
      </w:r>
      <w:r w:rsidRPr="00801221">
        <w:rPr>
          <w:u w:color="000000"/>
        </w:rPr>
        <w:tab/>
        <w:t>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r w:rsidR="008D792F">
        <w:rPr>
          <w:u w:color="000000"/>
        </w:rPr>
        <w:t xml:space="preserve"> </w:t>
      </w:r>
      <w:r w:rsidRPr="00801221">
        <w:rPr>
          <w:u w:color="000000"/>
        </w:rPr>
        <w:t>/</w:t>
      </w:r>
    </w:p>
    <w:p w:rsidR="00801221" w:rsidRPr="00F03DFC" w:rsidRDefault="00801221" w:rsidP="00801221">
      <w:r w:rsidRPr="00F03DFC">
        <w:t>Renumber sections to conform.</w:t>
      </w:r>
    </w:p>
    <w:p w:rsidR="00801221" w:rsidRDefault="00801221" w:rsidP="00801221">
      <w:r w:rsidRPr="00F03DFC">
        <w:t>Amend title to conform.</w:t>
      </w:r>
    </w:p>
    <w:p w:rsidR="00801221" w:rsidRDefault="00801221" w:rsidP="00801221"/>
    <w:p w:rsidR="00801221" w:rsidRDefault="00801221" w:rsidP="00801221">
      <w:r>
        <w:t>Rep. POPE moved to table the amendment, which was agreed to.</w:t>
      </w:r>
    </w:p>
    <w:p w:rsidR="00801221" w:rsidRDefault="00801221" w:rsidP="00801221"/>
    <w:p w:rsidR="00801221" w:rsidRDefault="00801221" w:rsidP="00801221">
      <w:r>
        <w:t>Rep. HILL requested debate on the Bill.</w:t>
      </w:r>
    </w:p>
    <w:p w:rsidR="00801221" w:rsidRDefault="00801221" w:rsidP="00801221"/>
    <w:p w:rsidR="00801221" w:rsidRDefault="00801221" w:rsidP="00801221">
      <w:r>
        <w:t>The question then recurred to the passage of the Bill.</w:t>
      </w:r>
    </w:p>
    <w:p w:rsidR="00801221" w:rsidRDefault="00801221" w:rsidP="00801221"/>
    <w:p w:rsidR="00801221" w:rsidRDefault="00801221" w:rsidP="00801221">
      <w:r>
        <w:t xml:space="preserve">The yeas and nays were taken resulting as follows: </w:t>
      </w:r>
    </w:p>
    <w:p w:rsidR="00801221" w:rsidRDefault="00801221" w:rsidP="00801221">
      <w:pPr>
        <w:jc w:val="center"/>
      </w:pPr>
      <w:r>
        <w:t xml:space="preserve"> </w:t>
      </w:r>
      <w:bookmarkStart w:id="55" w:name="vote_start131"/>
      <w:bookmarkEnd w:id="55"/>
      <w:r>
        <w:t>Yeas 111; Nays 0</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Allison</w:t>
            </w:r>
          </w:p>
        </w:tc>
        <w:tc>
          <w:tcPr>
            <w:tcW w:w="2180" w:type="dxa"/>
            <w:shd w:val="clear" w:color="auto" w:fill="auto"/>
          </w:tcPr>
          <w:p w:rsidR="00801221" w:rsidRPr="00801221" w:rsidRDefault="00801221" w:rsidP="00801221">
            <w:pPr>
              <w:keepNext/>
              <w:ind w:firstLine="0"/>
            </w:pPr>
            <w:r>
              <w:t>Anderson</w:t>
            </w:r>
          </w:p>
        </w:tc>
      </w:tr>
      <w:tr w:rsidR="00801221" w:rsidRPr="00801221" w:rsidTr="00801221">
        <w:tc>
          <w:tcPr>
            <w:tcW w:w="2179" w:type="dxa"/>
            <w:shd w:val="clear" w:color="auto" w:fill="auto"/>
          </w:tcPr>
          <w:p w:rsidR="00801221" w:rsidRPr="00801221" w:rsidRDefault="00801221" w:rsidP="00801221">
            <w:pPr>
              <w:ind w:firstLine="0"/>
            </w:pPr>
            <w:r>
              <w:t>Anthony</w:t>
            </w:r>
          </w:p>
        </w:tc>
        <w:tc>
          <w:tcPr>
            <w:tcW w:w="2179" w:type="dxa"/>
            <w:shd w:val="clear" w:color="auto" w:fill="auto"/>
          </w:tcPr>
          <w:p w:rsidR="00801221" w:rsidRPr="00801221" w:rsidRDefault="00801221" w:rsidP="00801221">
            <w:pPr>
              <w:ind w:firstLine="0"/>
            </w:pPr>
            <w:r>
              <w:t>Atwater</w:t>
            </w:r>
          </w:p>
        </w:tc>
        <w:tc>
          <w:tcPr>
            <w:tcW w:w="2180" w:type="dxa"/>
            <w:shd w:val="clear" w:color="auto" w:fill="auto"/>
          </w:tcPr>
          <w:p w:rsidR="00801221" w:rsidRPr="00801221" w:rsidRDefault="00801221" w:rsidP="00801221">
            <w:pPr>
              <w:ind w:firstLine="0"/>
            </w:pPr>
            <w:r>
              <w:t>Bales</w:t>
            </w:r>
          </w:p>
        </w:tc>
      </w:tr>
      <w:tr w:rsidR="00801221" w:rsidRPr="00801221" w:rsidTr="00801221">
        <w:tc>
          <w:tcPr>
            <w:tcW w:w="2179" w:type="dxa"/>
            <w:shd w:val="clear" w:color="auto" w:fill="auto"/>
          </w:tcPr>
          <w:p w:rsidR="00801221" w:rsidRPr="00801221" w:rsidRDefault="00801221" w:rsidP="00801221">
            <w:pPr>
              <w:ind w:firstLine="0"/>
            </w:pPr>
            <w:r>
              <w:t>Ballentine</w:t>
            </w:r>
          </w:p>
        </w:tc>
        <w:tc>
          <w:tcPr>
            <w:tcW w:w="2179" w:type="dxa"/>
            <w:shd w:val="clear" w:color="auto" w:fill="auto"/>
          </w:tcPr>
          <w:p w:rsidR="00801221" w:rsidRPr="00801221" w:rsidRDefault="00801221" w:rsidP="00801221">
            <w:pPr>
              <w:ind w:firstLine="0"/>
            </w:pPr>
            <w:r>
              <w:t>Bamberg</w:t>
            </w:r>
          </w:p>
        </w:tc>
        <w:tc>
          <w:tcPr>
            <w:tcW w:w="2180" w:type="dxa"/>
            <w:shd w:val="clear" w:color="auto" w:fill="auto"/>
          </w:tcPr>
          <w:p w:rsidR="00801221" w:rsidRPr="00801221" w:rsidRDefault="00801221" w:rsidP="00801221">
            <w:pPr>
              <w:ind w:firstLine="0"/>
            </w:pPr>
            <w:r>
              <w:t>Bannister</w:t>
            </w:r>
          </w:p>
        </w:tc>
      </w:tr>
      <w:tr w:rsidR="00801221" w:rsidRPr="00801221" w:rsidTr="00801221">
        <w:tc>
          <w:tcPr>
            <w:tcW w:w="2179" w:type="dxa"/>
            <w:shd w:val="clear" w:color="auto" w:fill="auto"/>
          </w:tcPr>
          <w:p w:rsidR="00801221" w:rsidRPr="00801221" w:rsidRDefault="00801221" w:rsidP="00801221">
            <w:pPr>
              <w:ind w:firstLine="0"/>
            </w:pPr>
            <w:r>
              <w:t>Bedingfield</w:t>
            </w:r>
          </w:p>
        </w:tc>
        <w:tc>
          <w:tcPr>
            <w:tcW w:w="2179" w:type="dxa"/>
            <w:shd w:val="clear" w:color="auto" w:fill="auto"/>
          </w:tcPr>
          <w:p w:rsidR="00801221" w:rsidRPr="00801221" w:rsidRDefault="00801221" w:rsidP="00801221">
            <w:pPr>
              <w:ind w:firstLine="0"/>
            </w:pPr>
            <w:r>
              <w:t>Bernstein</w:t>
            </w:r>
          </w:p>
        </w:tc>
        <w:tc>
          <w:tcPr>
            <w:tcW w:w="2180" w:type="dxa"/>
            <w:shd w:val="clear" w:color="auto" w:fill="auto"/>
          </w:tcPr>
          <w:p w:rsidR="00801221" w:rsidRPr="00801221" w:rsidRDefault="00801221" w:rsidP="00801221">
            <w:pPr>
              <w:ind w:firstLine="0"/>
            </w:pPr>
            <w:r>
              <w:t>Bingham</w:t>
            </w:r>
          </w:p>
        </w:tc>
      </w:tr>
      <w:tr w:rsidR="00801221" w:rsidRPr="00801221" w:rsidTr="00801221">
        <w:tc>
          <w:tcPr>
            <w:tcW w:w="2179" w:type="dxa"/>
            <w:shd w:val="clear" w:color="auto" w:fill="auto"/>
          </w:tcPr>
          <w:p w:rsidR="00801221" w:rsidRPr="00801221" w:rsidRDefault="00801221" w:rsidP="00801221">
            <w:pPr>
              <w:ind w:firstLine="0"/>
            </w:pPr>
            <w:r>
              <w:t>Bowers</w:t>
            </w:r>
          </w:p>
        </w:tc>
        <w:tc>
          <w:tcPr>
            <w:tcW w:w="2179" w:type="dxa"/>
            <w:shd w:val="clear" w:color="auto" w:fill="auto"/>
          </w:tcPr>
          <w:p w:rsidR="00801221" w:rsidRPr="00801221" w:rsidRDefault="00801221" w:rsidP="00801221">
            <w:pPr>
              <w:ind w:firstLine="0"/>
            </w:pPr>
            <w:r>
              <w:t>Bradley</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R. L. Brown</w:t>
            </w:r>
          </w:p>
        </w:tc>
        <w:tc>
          <w:tcPr>
            <w:tcW w:w="2179" w:type="dxa"/>
            <w:shd w:val="clear" w:color="auto" w:fill="auto"/>
          </w:tcPr>
          <w:p w:rsidR="00801221" w:rsidRPr="00801221" w:rsidRDefault="00801221" w:rsidP="00801221">
            <w:pPr>
              <w:ind w:firstLine="0"/>
            </w:pPr>
            <w:r>
              <w:t>Burns</w:t>
            </w:r>
          </w:p>
        </w:tc>
        <w:tc>
          <w:tcPr>
            <w:tcW w:w="2180" w:type="dxa"/>
            <w:shd w:val="clear" w:color="auto" w:fill="auto"/>
          </w:tcPr>
          <w:p w:rsidR="00801221" w:rsidRPr="00801221" w:rsidRDefault="00801221" w:rsidP="00801221">
            <w:pPr>
              <w:ind w:firstLine="0"/>
            </w:pPr>
            <w:r>
              <w:t>Chumley</w:t>
            </w:r>
          </w:p>
        </w:tc>
      </w:tr>
      <w:tr w:rsidR="00801221" w:rsidRPr="00801221" w:rsidTr="00801221">
        <w:tc>
          <w:tcPr>
            <w:tcW w:w="2179" w:type="dxa"/>
            <w:shd w:val="clear" w:color="auto" w:fill="auto"/>
          </w:tcPr>
          <w:p w:rsidR="00801221" w:rsidRPr="00801221" w:rsidRDefault="00801221" w:rsidP="00801221">
            <w:pPr>
              <w:ind w:firstLine="0"/>
            </w:pPr>
            <w:r>
              <w:t>Clary</w:t>
            </w:r>
          </w:p>
        </w:tc>
        <w:tc>
          <w:tcPr>
            <w:tcW w:w="2179" w:type="dxa"/>
            <w:shd w:val="clear" w:color="auto" w:fill="auto"/>
          </w:tcPr>
          <w:p w:rsidR="00801221" w:rsidRPr="00801221" w:rsidRDefault="00801221" w:rsidP="00801221">
            <w:pPr>
              <w:ind w:firstLine="0"/>
            </w:pPr>
            <w:r>
              <w:t>Clemmons</w:t>
            </w:r>
          </w:p>
        </w:tc>
        <w:tc>
          <w:tcPr>
            <w:tcW w:w="2180" w:type="dxa"/>
            <w:shd w:val="clear" w:color="auto" w:fill="auto"/>
          </w:tcPr>
          <w:p w:rsidR="00801221" w:rsidRPr="00801221" w:rsidRDefault="00801221" w:rsidP="00801221">
            <w:pPr>
              <w:ind w:firstLine="0"/>
            </w:pPr>
            <w:r>
              <w:t>Clyburn</w:t>
            </w:r>
          </w:p>
        </w:tc>
      </w:tr>
      <w:tr w:rsidR="00801221" w:rsidRPr="00801221" w:rsidTr="00801221">
        <w:tc>
          <w:tcPr>
            <w:tcW w:w="2179" w:type="dxa"/>
            <w:shd w:val="clear" w:color="auto" w:fill="auto"/>
          </w:tcPr>
          <w:p w:rsidR="00801221" w:rsidRPr="00801221" w:rsidRDefault="00801221" w:rsidP="00801221">
            <w:pPr>
              <w:ind w:firstLine="0"/>
            </w:pPr>
            <w:r>
              <w:t>Cobb-Hunter</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Corley</w:t>
            </w:r>
          </w:p>
        </w:tc>
        <w:tc>
          <w:tcPr>
            <w:tcW w:w="2179" w:type="dxa"/>
            <w:shd w:val="clear" w:color="auto" w:fill="auto"/>
          </w:tcPr>
          <w:p w:rsidR="00801221" w:rsidRPr="00801221" w:rsidRDefault="00801221" w:rsidP="00801221">
            <w:pPr>
              <w:ind w:firstLine="0"/>
            </w:pPr>
            <w:r>
              <w:t>H. A. Crawford</w:t>
            </w:r>
          </w:p>
        </w:tc>
        <w:tc>
          <w:tcPr>
            <w:tcW w:w="2180" w:type="dxa"/>
            <w:shd w:val="clear" w:color="auto" w:fill="auto"/>
          </w:tcPr>
          <w:p w:rsidR="00801221" w:rsidRPr="00801221" w:rsidRDefault="00801221" w:rsidP="00801221">
            <w:pPr>
              <w:ind w:firstLine="0"/>
            </w:pPr>
            <w:r>
              <w:t>Crosby</w:t>
            </w:r>
          </w:p>
        </w:tc>
      </w:tr>
      <w:tr w:rsidR="00801221" w:rsidRPr="00801221" w:rsidTr="00801221">
        <w:tc>
          <w:tcPr>
            <w:tcW w:w="2179" w:type="dxa"/>
            <w:shd w:val="clear" w:color="auto" w:fill="auto"/>
          </w:tcPr>
          <w:p w:rsidR="00801221" w:rsidRPr="00801221" w:rsidRDefault="00801221" w:rsidP="00801221">
            <w:pPr>
              <w:ind w:firstLine="0"/>
            </w:pPr>
            <w:r>
              <w:t>Daning</w:t>
            </w:r>
          </w:p>
        </w:tc>
        <w:tc>
          <w:tcPr>
            <w:tcW w:w="2179" w:type="dxa"/>
            <w:shd w:val="clear" w:color="auto" w:fill="auto"/>
          </w:tcPr>
          <w:p w:rsidR="00801221" w:rsidRPr="00801221" w:rsidRDefault="00801221" w:rsidP="00801221">
            <w:pPr>
              <w:ind w:firstLine="0"/>
            </w:pPr>
            <w:r>
              <w:t>Delleney</w:t>
            </w:r>
          </w:p>
        </w:tc>
        <w:tc>
          <w:tcPr>
            <w:tcW w:w="2180" w:type="dxa"/>
            <w:shd w:val="clear" w:color="auto" w:fill="auto"/>
          </w:tcPr>
          <w:p w:rsidR="00801221" w:rsidRPr="00801221" w:rsidRDefault="00801221" w:rsidP="00801221">
            <w:pPr>
              <w:ind w:firstLine="0"/>
            </w:pPr>
            <w:r>
              <w:t>Dillard</w:t>
            </w:r>
          </w:p>
        </w:tc>
      </w:tr>
      <w:tr w:rsidR="00801221" w:rsidRPr="00801221" w:rsidTr="00801221">
        <w:tc>
          <w:tcPr>
            <w:tcW w:w="2179" w:type="dxa"/>
            <w:shd w:val="clear" w:color="auto" w:fill="auto"/>
          </w:tcPr>
          <w:p w:rsidR="00801221" w:rsidRPr="00801221" w:rsidRDefault="00801221" w:rsidP="00801221">
            <w:pPr>
              <w:ind w:firstLine="0"/>
            </w:pPr>
            <w:r>
              <w:t>Douglas</w:t>
            </w:r>
          </w:p>
        </w:tc>
        <w:tc>
          <w:tcPr>
            <w:tcW w:w="2179" w:type="dxa"/>
            <w:shd w:val="clear" w:color="auto" w:fill="auto"/>
          </w:tcPr>
          <w:p w:rsidR="00801221" w:rsidRPr="00801221" w:rsidRDefault="00801221" w:rsidP="00801221">
            <w:pPr>
              <w:ind w:firstLine="0"/>
            </w:pPr>
            <w:r>
              <w:t>Duckworth</w:t>
            </w:r>
          </w:p>
        </w:tc>
        <w:tc>
          <w:tcPr>
            <w:tcW w:w="2180" w:type="dxa"/>
            <w:shd w:val="clear" w:color="auto" w:fill="auto"/>
          </w:tcPr>
          <w:p w:rsidR="00801221" w:rsidRPr="00801221" w:rsidRDefault="00801221" w:rsidP="00801221">
            <w:pPr>
              <w:ind w:firstLine="0"/>
            </w:pPr>
            <w:r>
              <w:t>Erickson</w:t>
            </w:r>
          </w:p>
        </w:tc>
      </w:tr>
      <w:tr w:rsidR="00801221" w:rsidRPr="00801221" w:rsidTr="00801221">
        <w:tc>
          <w:tcPr>
            <w:tcW w:w="2179" w:type="dxa"/>
            <w:shd w:val="clear" w:color="auto" w:fill="auto"/>
          </w:tcPr>
          <w:p w:rsidR="00801221" w:rsidRPr="00801221" w:rsidRDefault="00801221" w:rsidP="00801221">
            <w:pPr>
              <w:ind w:firstLine="0"/>
            </w:pPr>
            <w:r>
              <w:t>Felder</w:t>
            </w:r>
          </w:p>
        </w:tc>
        <w:tc>
          <w:tcPr>
            <w:tcW w:w="2179" w:type="dxa"/>
            <w:shd w:val="clear" w:color="auto" w:fill="auto"/>
          </w:tcPr>
          <w:p w:rsidR="00801221" w:rsidRPr="00801221" w:rsidRDefault="00801221" w:rsidP="00801221">
            <w:pPr>
              <w:ind w:firstLine="0"/>
            </w:pPr>
            <w:r>
              <w:t>Finlay</w:t>
            </w:r>
          </w:p>
        </w:tc>
        <w:tc>
          <w:tcPr>
            <w:tcW w:w="2180" w:type="dxa"/>
            <w:shd w:val="clear" w:color="auto" w:fill="auto"/>
          </w:tcPr>
          <w:p w:rsidR="00801221" w:rsidRPr="00801221" w:rsidRDefault="00801221" w:rsidP="00801221">
            <w:pPr>
              <w:ind w:firstLine="0"/>
            </w:pPr>
            <w:r>
              <w:t>Forrester</w:t>
            </w:r>
          </w:p>
        </w:tc>
      </w:tr>
      <w:tr w:rsidR="00801221" w:rsidRPr="00801221" w:rsidTr="00801221">
        <w:tc>
          <w:tcPr>
            <w:tcW w:w="2179" w:type="dxa"/>
            <w:shd w:val="clear" w:color="auto" w:fill="auto"/>
          </w:tcPr>
          <w:p w:rsidR="00801221" w:rsidRPr="00801221" w:rsidRDefault="00801221" w:rsidP="00801221">
            <w:pPr>
              <w:ind w:firstLine="0"/>
            </w:pPr>
            <w:r>
              <w:t>Funderburk</w:t>
            </w:r>
          </w:p>
        </w:tc>
        <w:tc>
          <w:tcPr>
            <w:tcW w:w="2179" w:type="dxa"/>
            <w:shd w:val="clear" w:color="auto" w:fill="auto"/>
          </w:tcPr>
          <w:p w:rsidR="00801221" w:rsidRPr="00801221" w:rsidRDefault="00801221" w:rsidP="00801221">
            <w:pPr>
              <w:ind w:firstLine="0"/>
            </w:pPr>
            <w:r>
              <w:t>Gagnon</w:t>
            </w:r>
          </w:p>
        </w:tc>
        <w:tc>
          <w:tcPr>
            <w:tcW w:w="2180" w:type="dxa"/>
            <w:shd w:val="clear" w:color="auto" w:fill="auto"/>
          </w:tcPr>
          <w:p w:rsidR="00801221" w:rsidRPr="00801221" w:rsidRDefault="00801221" w:rsidP="00801221">
            <w:pPr>
              <w:ind w:firstLine="0"/>
            </w:pPr>
            <w:r>
              <w:t>George</w:t>
            </w:r>
          </w:p>
        </w:tc>
      </w:tr>
      <w:tr w:rsidR="00801221" w:rsidRPr="00801221" w:rsidTr="00801221">
        <w:tc>
          <w:tcPr>
            <w:tcW w:w="2179" w:type="dxa"/>
            <w:shd w:val="clear" w:color="auto" w:fill="auto"/>
          </w:tcPr>
          <w:p w:rsidR="00801221" w:rsidRPr="00801221" w:rsidRDefault="00801221" w:rsidP="00801221">
            <w:pPr>
              <w:ind w:firstLine="0"/>
            </w:pPr>
            <w:r>
              <w:t>Gilliard</w:t>
            </w:r>
          </w:p>
        </w:tc>
        <w:tc>
          <w:tcPr>
            <w:tcW w:w="2179" w:type="dxa"/>
            <w:shd w:val="clear" w:color="auto" w:fill="auto"/>
          </w:tcPr>
          <w:p w:rsidR="00801221" w:rsidRPr="00801221" w:rsidRDefault="00801221" w:rsidP="00801221">
            <w:pPr>
              <w:ind w:firstLine="0"/>
            </w:pPr>
            <w:r>
              <w:t>Goldfinch</w:t>
            </w:r>
          </w:p>
        </w:tc>
        <w:tc>
          <w:tcPr>
            <w:tcW w:w="2180" w:type="dxa"/>
            <w:shd w:val="clear" w:color="auto" w:fill="auto"/>
          </w:tcPr>
          <w:p w:rsidR="00801221" w:rsidRPr="00801221" w:rsidRDefault="00801221" w:rsidP="00801221">
            <w:pPr>
              <w:ind w:firstLine="0"/>
            </w:pPr>
            <w:r>
              <w:t>Hamilton</w:t>
            </w:r>
          </w:p>
        </w:tc>
      </w:tr>
      <w:tr w:rsidR="00801221" w:rsidRPr="00801221" w:rsidTr="00801221">
        <w:tc>
          <w:tcPr>
            <w:tcW w:w="2179" w:type="dxa"/>
            <w:shd w:val="clear" w:color="auto" w:fill="auto"/>
          </w:tcPr>
          <w:p w:rsidR="00801221" w:rsidRPr="00801221" w:rsidRDefault="00801221" w:rsidP="00801221">
            <w:pPr>
              <w:ind w:firstLine="0"/>
            </w:pPr>
            <w:r>
              <w:t>Hardee</w:t>
            </w:r>
          </w:p>
        </w:tc>
        <w:tc>
          <w:tcPr>
            <w:tcW w:w="2179" w:type="dxa"/>
            <w:shd w:val="clear" w:color="auto" w:fill="auto"/>
          </w:tcPr>
          <w:p w:rsidR="00801221" w:rsidRPr="00801221" w:rsidRDefault="00801221" w:rsidP="00801221">
            <w:pPr>
              <w:ind w:firstLine="0"/>
            </w:pPr>
            <w:r>
              <w:t>Hardwick</w:t>
            </w:r>
          </w:p>
        </w:tc>
        <w:tc>
          <w:tcPr>
            <w:tcW w:w="2180" w:type="dxa"/>
            <w:shd w:val="clear" w:color="auto" w:fill="auto"/>
          </w:tcPr>
          <w:p w:rsidR="00801221" w:rsidRPr="00801221" w:rsidRDefault="00801221" w:rsidP="00801221">
            <w:pPr>
              <w:ind w:firstLine="0"/>
            </w:pPr>
            <w:r>
              <w:t>Hart</w:t>
            </w:r>
          </w:p>
        </w:tc>
      </w:tr>
      <w:tr w:rsidR="00801221" w:rsidRPr="00801221" w:rsidTr="00801221">
        <w:tc>
          <w:tcPr>
            <w:tcW w:w="2179" w:type="dxa"/>
            <w:shd w:val="clear" w:color="auto" w:fill="auto"/>
          </w:tcPr>
          <w:p w:rsidR="00801221" w:rsidRPr="00801221" w:rsidRDefault="00801221" w:rsidP="00801221">
            <w:pPr>
              <w:ind w:firstLine="0"/>
            </w:pPr>
            <w:r>
              <w:t>Hayes</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Henegan</w:t>
            </w:r>
          </w:p>
        </w:tc>
      </w:tr>
      <w:tr w:rsidR="00801221" w:rsidRPr="00801221" w:rsidTr="00801221">
        <w:tc>
          <w:tcPr>
            <w:tcW w:w="2179" w:type="dxa"/>
            <w:shd w:val="clear" w:color="auto" w:fill="auto"/>
          </w:tcPr>
          <w:p w:rsidR="00801221" w:rsidRPr="00801221" w:rsidRDefault="00801221" w:rsidP="00801221">
            <w:pPr>
              <w:ind w:firstLine="0"/>
            </w:pPr>
            <w:r>
              <w:t>Herbkersman</w:t>
            </w:r>
          </w:p>
        </w:tc>
        <w:tc>
          <w:tcPr>
            <w:tcW w:w="2179" w:type="dxa"/>
            <w:shd w:val="clear" w:color="auto" w:fill="auto"/>
          </w:tcPr>
          <w:p w:rsidR="00801221" w:rsidRPr="00801221" w:rsidRDefault="00801221" w:rsidP="00801221">
            <w:pPr>
              <w:ind w:firstLine="0"/>
            </w:pPr>
            <w:r>
              <w:t>Hill</w:t>
            </w:r>
          </w:p>
        </w:tc>
        <w:tc>
          <w:tcPr>
            <w:tcW w:w="2180" w:type="dxa"/>
            <w:shd w:val="clear" w:color="auto" w:fill="auto"/>
          </w:tcPr>
          <w:p w:rsidR="00801221" w:rsidRPr="00801221" w:rsidRDefault="00801221" w:rsidP="00801221">
            <w:pPr>
              <w:ind w:firstLine="0"/>
            </w:pPr>
            <w:r>
              <w:t>Hiott</w:t>
            </w:r>
          </w:p>
        </w:tc>
      </w:tr>
      <w:tr w:rsidR="00801221" w:rsidRPr="00801221" w:rsidTr="00801221">
        <w:tc>
          <w:tcPr>
            <w:tcW w:w="2179" w:type="dxa"/>
            <w:shd w:val="clear" w:color="auto" w:fill="auto"/>
          </w:tcPr>
          <w:p w:rsidR="00801221" w:rsidRPr="00801221" w:rsidRDefault="00801221" w:rsidP="00801221">
            <w:pPr>
              <w:ind w:firstLine="0"/>
            </w:pPr>
            <w:r>
              <w:t>Hixon</w:t>
            </w:r>
          </w:p>
        </w:tc>
        <w:tc>
          <w:tcPr>
            <w:tcW w:w="2179" w:type="dxa"/>
            <w:shd w:val="clear" w:color="auto" w:fill="auto"/>
          </w:tcPr>
          <w:p w:rsidR="00801221" w:rsidRPr="00801221" w:rsidRDefault="00801221" w:rsidP="00801221">
            <w:pPr>
              <w:ind w:firstLine="0"/>
            </w:pPr>
            <w:r>
              <w:t>Hodges</w:t>
            </w:r>
          </w:p>
        </w:tc>
        <w:tc>
          <w:tcPr>
            <w:tcW w:w="2180" w:type="dxa"/>
            <w:shd w:val="clear" w:color="auto" w:fill="auto"/>
          </w:tcPr>
          <w:p w:rsidR="00801221" w:rsidRPr="00801221" w:rsidRDefault="00801221" w:rsidP="00801221">
            <w:pPr>
              <w:ind w:firstLine="0"/>
            </w:pPr>
            <w:r>
              <w:t>Horne</w:t>
            </w:r>
          </w:p>
        </w:tc>
      </w:tr>
      <w:tr w:rsidR="00801221" w:rsidRPr="00801221" w:rsidTr="00801221">
        <w:tc>
          <w:tcPr>
            <w:tcW w:w="2179" w:type="dxa"/>
            <w:shd w:val="clear" w:color="auto" w:fill="auto"/>
          </w:tcPr>
          <w:p w:rsidR="00801221" w:rsidRPr="00801221" w:rsidRDefault="00801221" w:rsidP="00801221">
            <w:pPr>
              <w:ind w:firstLine="0"/>
            </w:pPr>
            <w:r>
              <w:t>Hosey</w:t>
            </w:r>
          </w:p>
        </w:tc>
        <w:tc>
          <w:tcPr>
            <w:tcW w:w="2179" w:type="dxa"/>
            <w:shd w:val="clear" w:color="auto" w:fill="auto"/>
          </w:tcPr>
          <w:p w:rsidR="00801221" w:rsidRPr="00801221" w:rsidRDefault="00801221" w:rsidP="00801221">
            <w:pPr>
              <w:ind w:firstLine="0"/>
            </w:pPr>
            <w:r>
              <w:t>Howard</w:t>
            </w:r>
          </w:p>
        </w:tc>
        <w:tc>
          <w:tcPr>
            <w:tcW w:w="2180" w:type="dxa"/>
            <w:shd w:val="clear" w:color="auto" w:fill="auto"/>
          </w:tcPr>
          <w:p w:rsidR="00801221" w:rsidRPr="00801221" w:rsidRDefault="00801221" w:rsidP="00801221">
            <w:pPr>
              <w:ind w:firstLine="0"/>
            </w:pPr>
            <w:r>
              <w:t>Huggins</w:t>
            </w:r>
          </w:p>
        </w:tc>
      </w:tr>
      <w:tr w:rsidR="00801221" w:rsidRPr="00801221" w:rsidTr="00801221">
        <w:tc>
          <w:tcPr>
            <w:tcW w:w="2179" w:type="dxa"/>
            <w:shd w:val="clear" w:color="auto" w:fill="auto"/>
          </w:tcPr>
          <w:p w:rsidR="00801221" w:rsidRPr="00801221" w:rsidRDefault="00801221" w:rsidP="00801221">
            <w:pPr>
              <w:ind w:firstLine="0"/>
            </w:pPr>
            <w:r>
              <w:t>Jefferson</w:t>
            </w:r>
          </w:p>
        </w:tc>
        <w:tc>
          <w:tcPr>
            <w:tcW w:w="2179" w:type="dxa"/>
            <w:shd w:val="clear" w:color="auto" w:fill="auto"/>
          </w:tcPr>
          <w:p w:rsidR="00801221" w:rsidRPr="00801221" w:rsidRDefault="00801221" w:rsidP="00801221">
            <w:pPr>
              <w:ind w:firstLine="0"/>
            </w:pPr>
            <w:r>
              <w:t>Johnson</w:t>
            </w:r>
          </w:p>
        </w:tc>
        <w:tc>
          <w:tcPr>
            <w:tcW w:w="2180" w:type="dxa"/>
            <w:shd w:val="clear" w:color="auto" w:fill="auto"/>
          </w:tcPr>
          <w:p w:rsidR="00801221" w:rsidRPr="00801221" w:rsidRDefault="00801221" w:rsidP="00801221">
            <w:pPr>
              <w:ind w:firstLine="0"/>
            </w:pPr>
            <w:r>
              <w:t>Kennedy</w:t>
            </w:r>
          </w:p>
        </w:tc>
      </w:tr>
      <w:tr w:rsidR="00801221" w:rsidRPr="00801221" w:rsidTr="00801221">
        <w:tc>
          <w:tcPr>
            <w:tcW w:w="2179" w:type="dxa"/>
            <w:shd w:val="clear" w:color="auto" w:fill="auto"/>
          </w:tcPr>
          <w:p w:rsidR="00801221" w:rsidRPr="00801221" w:rsidRDefault="00801221" w:rsidP="00801221">
            <w:pPr>
              <w:ind w:firstLine="0"/>
            </w:pPr>
            <w:r>
              <w:t>King</w:t>
            </w:r>
          </w:p>
        </w:tc>
        <w:tc>
          <w:tcPr>
            <w:tcW w:w="2179" w:type="dxa"/>
            <w:shd w:val="clear" w:color="auto" w:fill="auto"/>
          </w:tcPr>
          <w:p w:rsidR="00801221" w:rsidRPr="00801221" w:rsidRDefault="00801221" w:rsidP="00801221">
            <w:pPr>
              <w:ind w:firstLine="0"/>
            </w:pPr>
            <w:r>
              <w:t>Kirby</w:t>
            </w:r>
          </w:p>
        </w:tc>
        <w:tc>
          <w:tcPr>
            <w:tcW w:w="2180" w:type="dxa"/>
            <w:shd w:val="clear" w:color="auto" w:fill="auto"/>
          </w:tcPr>
          <w:p w:rsidR="00801221" w:rsidRPr="00801221" w:rsidRDefault="00801221" w:rsidP="00801221">
            <w:pPr>
              <w:ind w:firstLine="0"/>
            </w:pPr>
            <w:r>
              <w:t>Knight</w:t>
            </w:r>
          </w:p>
        </w:tc>
      </w:tr>
      <w:tr w:rsidR="00801221" w:rsidRPr="00801221" w:rsidTr="00801221">
        <w:tc>
          <w:tcPr>
            <w:tcW w:w="2179" w:type="dxa"/>
            <w:shd w:val="clear" w:color="auto" w:fill="auto"/>
          </w:tcPr>
          <w:p w:rsidR="00801221" w:rsidRPr="00801221" w:rsidRDefault="00801221" w:rsidP="00801221">
            <w:pPr>
              <w:ind w:firstLine="0"/>
            </w:pPr>
            <w:r>
              <w:t>Limehouse</w:t>
            </w:r>
          </w:p>
        </w:tc>
        <w:tc>
          <w:tcPr>
            <w:tcW w:w="2179" w:type="dxa"/>
            <w:shd w:val="clear" w:color="auto" w:fill="auto"/>
          </w:tcPr>
          <w:p w:rsidR="00801221" w:rsidRPr="00801221" w:rsidRDefault="00801221" w:rsidP="00801221">
            <w:pPr>
              <w:ind w:firstLine="0"/>
            </w:pPr>
            <w:r>
              <w:t>Loftis</w:t>
            </w:r>
          </w:p>
        </w:tc>
        <w:tc>
          <w:tcPr>
            <w:tcW w:w="2180" w:type="dxa"/>
            <w:shd w:val="clear" w:color="auto" w:fill="auto"/>
          </w:tcPr>
          <w:p w:rsidR="00801221" w:rsidRPr="00801221" w:rsidRDefault="00801221" w:rsidP="00801221">
            <w:pPr>
              <w:ind w:firstLine="0"/>
            </w:pPr>
            <w:r>
              <w:t>Long</w:t>
            </w:r>
          </w:p>
        </w:tc>
      </w:tr>
      <w:tr w:rsidR="00801221" w:rsidRPr="00801221" w:rsidTr="00801221">
        <w:tc>
          <w:tcPr>
            <w:tcW w:w="2179" w:type="dxa"/>
            <w:shd w:val="clear" w:color="auto" w:fill="auto"/>
          </w:tcPr>
          <w:p w:rsidR="00801221" w:rsidRPr="00801221" w:rsidRDefault="00801221" w:rsidP="00801221">
            <w:pPr>
              <w:ind w:firstLine="0"/>
            </w:pPr>
            <w:r>
              <w:t>Lowe</w:t>
            </w:r>
          </w:p>
        </w:tc>
        <w:tc>
          <w:tcPr>
            <w:tcW w:w="2179" w:type="dxa"/>
            <w:shd w:val="clear" w:color="auto" w:fill="auto"/>
          </w:tcPr>
          <w:p w:rsidR="00801221" w:rsidRPr="00801221" w:rsidRDefault="00801221" w:rsidP="00801221">
            <w:pPr>
              <w:ind w:firstLine="0"/>
            </w:pPr>
            <w:r>
              <w:t>Lucas</w:t>
            </w:r>
          </w:p>
        </w:tc>
        <w:tc>
          <w:tcPr>
            <w:tcW w:w="2180" w:type="dxa"/>
            <w:shd w:val="clear" w:color="auto" w:fill="auto"/>
          </w:tcPr>
          <w:p w:rsidR="00801221" w:rsidRPr="00801221" w:rsidRDefault="00801221" w:rsidP="00801221">
            <w:pPr>
              <w:ind w:firstLine="0"/>
            </w:pPr>
            <w:r>
              <w:t>Mack</w:t>
            </w:r>
          </w:p>
        </w:tc>
      </w:tr>
      <w:tr w:rsidR="00801221" w:rsidRPr="00801221" w:rsidTr="00801221">
        <w:tc>
          <w:tcPr>
            <w:tcW w:w="2179" w:type="dxa"/>
            <w:shd w:val="clear" w:color="auto" w:fill="auto"/>
          </w:tcPr>
          <w:p w:rsidR="00801221" w:rsidRPr="00801221" w:rsidRDefault="00801221" w:rsidP="00801221">
            <w:pPr>
              <w:ind w:firstLine="0"/>
            </w:pPr>
            <w:r>
              <w:t>McCoy</w:t>
            </w:r>
          </w:p>
        </w:tc>
        <w:tc>
          <w:tcPr>
            <w:tcW w:w="2179" w:type="dxa"/>
            <w:shd w:val="clear" w:color="auto" w:fill="auto"/>
          </w:tcPr>
          <w:p w:rsidR="00801221" w:rsidRPr="00801221" w:rsidRDefault="00801221" w:rsidP="00801221">
            <w:pPr>
              <w:ind w:firstLine="0"/>
            </w:pPr>
            <w:r>
              <w:t>McEachern</w:t>
            </w:r>
          </w:p>
        </w:tc>
        <w:tc>
          <w:tcPr>
            <w:tcW w:w="2180" w:type="dxa"/>
            <w:shd w:val="clear" w:color="auto" w:fill="auto"/>
          </w:tcPr>
          <w:p w:rsidR="00801221" w:rsidRPr="00801221" w:rsidRDefault="00801221" w:rsidP="00801221">
            <w:pPr>
              <w:ind w:firstLine="0"/>
            </w:pPr>
            <w:r>
              <w:t>McKnight</w:t>
            </w:r>
          </w:p>
        </w:tc>
      </w:tr>
      <w:tr w:rsidR="00801221" w:rsidRPr="00801221" w:rsidTr="00801221">
        <w:tc>
          <w:tcPr>
            <w:tcW w:w="2179" w:type="dxa"/>
            <w:shd w:val="clear" w:color="auto" w:fill="auto"/>
          </w:tcPr>
          <w:p w:rsidR="00801221" w:rsidRPr="00801221" w:rsidRDefault="00801221" w:rsidP="00801221">
            <w:pPr>
              <w:ind w:firstLine="0"/>
            </w:pPr>
            <w:r>
              <w:t>M. S. McLeod</w:t>
            </w:r>
          </w:p>
        </w:tc>
        <w:tc>
          <w:tcPr>
            <w:tcW w:w="2179" w:type="dxa"/>
            <w:shd w:val="clear" w:color="auto" w:fill="auto"/>
          </w:tcPr>
          <w:p w:rsidR="00801221" w:rsidRPr="00801221" w:rsidRDefault="00801221" w:rsidP="00801221">
            <w:pPr>
              <w:ind w:firstLine="0"/>
            </w:pPr>
            <w:r>
              <w:t>W. J. McLeod</w:t>
            </w:r>
          </w:p>
        </w:tc>
        <w:tc>
          <w:tcPr>
            <w:tcW w:w="2180" w:type="dxa"/>
            <w:shd w:val="clear" w:color="auto" w:fill="auto"/>
          </w:tcPr>
          <w:p w:rsidR="00801221" w:rsidRPr="00801221" w:rsidRDefault="00801221" w:rsidP="00801221">
            <w:pPr>
              <w:ind w:firstLine="0"/>
            </w:pPr>
            <w:r>
              <w:t>Merrill</w:t>
            </w:r>
          </w:p>
        </w:tc>
      </w:tr>
      <w:tr w:rsidR="00801221" w:rsidRPr="00801221" w:rsidTr="00801221">
        <w:tc>
          <w:tcPr>
            <w:tcW w:w="2179" w:type="dxa"/>
            <w:shd w:val="clear" w:color="auto" w:fill="auto"/>
          </w:tcPr>
          <w:p w:rsidR="00801221" w:rsidRPr="00801221" w:rsidRDefault="00801221" w:rsidP="00801221">
            <w:pPr>
              <w:ind w:firstLine="0"/>
            </w:pPr>
            <w:r>
              <w:t>Mitchell</w:t>
            </w:r>
          </w:p>
        </w:tc>
        <w:tc>
          <w:tcPr>
            <w:tcW w:w="2179" w:type="dxa"/>
            <w:shd w:val="clear" w:color="auto" w:fill="auto"/>
          </w:tcPr>
          <w:p w:rsidR="00801221" w:rsidRPr="00801221" w:rsidRDefault="00801221" w:rsidP="00801221">
            <w:pPr>
              <w:ind w:firstLine="0"/>
            </w:pPr>
            <w:r>
              <w:t>D. C. Moss</w:t>
            </w:r>
          </w:p>
        </w:tc>
        <w:tc>
          <w:tcPr>
            <w:tcW w:w="2180" w:type="dxa"/>
            <w:shd w:val="clear" w:color="auto" w:fill="auto"/>
          </w:tcPr>
          <w:p w:rsidR="00801221" w:rsidRPr="00801221" w:rsidRDefault="00801221" w:rsidP="00801221">
            <w:pPr>
              <w:ind w:firstLine="0"/>
            </w:pPr>
            <w:r>
              <w:t>V. S. Moss</w:t>
            </w:r>
          </w:p>
        </w:tc>
      </w:tr>
      <w:tr w:rsidR="00801221" w:rsidRPr="00801221" w:rsidTr="00801221">
        <w:tc>
          <w:tcPr>
            <w:tcW w:w="2179" w:type="dxa"/>
            <w:shd w:val="clear" w:color="auto" w:fill="auto"/>
          </w:tcPr>
          <w:p w:rsidR="00801221" w:rsidRPr="00801221" w:rsidRDefault="00801221" w:rsidP="00801221">
            <w:pPr>
              <w:ind w:firstLine="0"/>
            </w:pPr>
            <w:r>
              <w:t>Murphy</w:t>
            </w:r>
          </w:p>
        </w:tc>
        <w:tc>
          <w:tcPr>
            <w:tcW w:w="2179" w:type="dxa"/>
            <w:shd w:val="clear" w:color="auto" w:fill="auto"/>
          </w:tcPr>
          <w:p w:rsidR="00801221" w:rsidRPr="00801221" w:rsidRDefault="00801221" w:rsidP="00801221">
            <w:pPr>
              <w:ind w:firstLine="0"/>
            </w:pPr>
            <w:r>
              <w:t>Nanney</w:t>
            </w:r>
          </w:p>
        </w:tc>
        <w:tc>
          <w:tcPr>
            <w:tcW w:w="2180" w:type="dxa"/>
            <w:shd w:val="clear" w:color="auto" w:fill="auto"/>
          </w:tcPr>
          <w:p w:rsidR="00801221" w:rsidRPr="00801221" w:rsidRDefault="00801221" w:rsidP="00801221">
            <w:pPr>
              <w:ind w:firstLine="0"/>
            </w:pPr>
            <w:r>
              <w:t>Neal</w:t>
            </w:r>
          </w:p>
        </w:tc>
      </w:tr>
      <w:tr w:rsidR="00801221" w:rsidRPr="00801221" w:rsidTr="00801221">
        <w:tc>
          <w:tcPr>
            <w:tcW w:w="2179" w:type="dxa"/>
            <w:shd w:val="clear" w:color="auto" w:fill="auto"/>
          </w:tcPr>
          <w:p w:rsidR="00801221" w:rsidRPr="00801221" w:rsidRDefault="00801221" w:rsidP="00801221">
            <w:pPr>
              <w:ind w:firstLine="0"/>
            </w:pPr>
            <w:r>
              <w:t>Newton</w:t>
            </w:r>
          </w:p>
        </w:tc>
        <w:tc>
          <w:tcPr>
            <w:tcW w:w="2179" w:type="dxa"/>
            <w:shd w:val="clear" w:color="auto" w:fill="auto"/>
          </w:tcPr>
          <w:p w:rsidR="00801221" w:rsidRPr="00801221" w:rsidRDefault="00801221" w:rsidP="00801221">
            <w:pPr>
              <w:ind w:firstLine="0"/>
            </w:pPr>
            <w:r>
              <w:t>Norman</w:t>
            </w:r>
          </w:p>
        </w:tc>
        <w:tc>
          <w:tcPr>
            <w:tcW w:w="2180" w:type="dxa"/>
            <w:shd w:val="clear" w:color="auto" w:fill="auto"/>
          </w:tcPr>
          <w:p w:rsidR="00801221" w:rsidRPr="00801221" w:rsidRDefault="00801221" w:rsidP="00801221">
            <w:pPr>
              <w:ind w:firstLine="0"/>
            </w:pPr>
            <w:r>
              <w:t>Norrell</w:t>
            </w:r>
          </w:p>
        </w:tc>
      </w:tr>
      <w:tr w:rsidR="00801221" w:rsidRPr="00801221" w:rsidTr="00801221">
        <w:tc>
          <w:tcPr>
            <w:tcW w:w="2179" w:type="dxa"/>
            <w:shd w:val="clear" w:color="auto" w:fill="auto"/>
          </w:tcPr>
          <w:p w:rsidR="00801221" w:rsidRPr="00801221" w:rsidRDefault="00801221" w:rsidP="00801221">
            <w:pPr>
              <w:ind w:firstLine="0"/>
            </w:pPr>
            <w:r>
              <w:t>Parks</w:t>
            </w:r>
          </w:p>
        </w:tc>
        <w:tc>
          <w:tcPr>
            <w:tcW w:w="2179" w:type="dxa"/>
            <w:shd w:val="clear" w:color="auto" w:fill="auto"/>
          </w:tcPr>
          <w:p w:rsidR="00801221" w:rsidRPr="00801221" w:rsidRDefault="00801221" w:rsidP="00801221">
            <w:pPr>
              <w:ind w:firstLine="0"/>
            </w:pPr>
            <w:r>
              <w:t>Pope</w:t>
            </w:r>
          </w:p>
        </w:tc>
        <w:tc>
          <w:tcPr>
            <w:tcW w:w="2180" w:type="dxa"/>
            <w:shd w:val="clear" w:color="auto" w:fill="auto"/>
          </w:tcPr>
          <w:p w:rsidR="00801221" w:rsidRPr="00801221" w:rsidRDefault="00801221" w:rsidP="00801221">
            <w:pPr>
              <w:ind w:firstLine="0"/>
            </w:pPr>
            <w:r>
              <w:t>Putnam</w:t>
            </w:r>
          </w:p>
        </w:tc>
      </w:tr>
      <w:tr w:rsidR="00801221" w:rsidRPr="00801221" w:rsidTr="00801221">
        <w:tc>
          <w:tcPr>
            <w:tcW w:w="2179" w:type="dxa"/>
            <w:shd w:val="clear" w:color="auto" w:fill="auto"/>
          </w:tcPr>
          <w:p w:rsidR="00801221" w:rsidRPr="00801221" w:rsidRDefault="00801221" w:rsidP="00801221">
            <w:pPr>
              <w:ind w:firstLine="0"/>
            </w:pPr>
            <w:r>
              <w:t>Ridgeway</w:t>
            </w:r>
          </w:p>
        </w:tc>
        <w:tc>
          <w:tcPr>
            <w:tcW w:w="2179" w:type="dxa"/>
            <w:shd w:val="clear" w:color="auto" w:fill="auto"/>
          </w:tcPr>
          <w:p w:rsidR="00801221" w:rsidRPr="00801221" w:rsidRDefault="00801221" w:rsidP="00801221">
            <w:pPr>
              <w:ind w:firstLine="0"/>
            </w:pPr>
            <w:r>
              <w:t>Riley</w:t>
            </w:r>
          </w:p>
        </w:tc>
        <w:tc>
          <w:tcPr>
            <w:tcW w:w="2180" w:type="dxa"/>
            <w:shd w:val="clear" w:color="auto" w:fill="auto"/>
          </w:tcPr>
          <w:p w:rsidR="00801221" w:rsidRPr="00801221" w:rsidRDefault="00801221" w:rsidP="00801221">
            <w:pPr>
              <w:ind w:firstLine="0"/>
            </w:pPr>
            <w:r>
              <w:t>Rutherford</w:t>
            </w:r>
          </w:p>
        </w:tc>
      </w:tr>
      <w:tr w:rsidR="00801221" w:rsidRPr="00801221" w:rsidTr="00801221">
        <w:tc>
          <w:tcPr>
            <w:tcW w:w="2179" w:type="dxa"/>
            <w:shd w:val="clear" w:color="auto" w:fill="auto"/>
          </w:tcPr>
          <w:p w:rsidR="00801221" w:rsidRPr="00801221" w:rsidRDefault="00801221" w:rsidP="00801221">
            <w:pPr>
              <w:ind w:firstLine="0"/>
            </w:pPr>
            <w:r>
              <w:t>Simrill</w:t>
            </w:r>
          </w:p>
        </w:tc>
        <w:tc>
          <w:tcPr>
            <w:tcW w:w="2179" w:type="dxa"/>
            <w:shd w:val="clear" w:color="auto" w:fill="auto"/>
          </w:tcPr>
          <w:p w:rsidR="00801221" w:rsidRPr="00801221" w:rsidRDefault="00801221" w:rsidP="00801221">
            <w:pPr>
              <w:ind w:firstLine="0"/>
            </w:pPr>
            <w:r>
              <w:t>G. M. Smith</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Southard</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Stavrinakis</w:t>
            </w:r>
          </w:p>
        </w:tc>
        <w:tc>
          <w:tcPr>
            <w:tcW w:w="2179" w:type="dxa"/>
            <w:shd w:val="clear" w:color="auto" w:fill="auto"/>
          </w:tcPr>
          <w:p w:rsidR="00801221" w:rsidRPr="00801221" w:rsidRDefault="00801221" w:rsidP="00801221">
            <w:pPr>
              <w:ind w:firstLine="0"/>
            </w:pPr>
            <w:r>
              <w:t>Stringer</w:t>
            </w:r>
          </w:p>
        </w:tc>
        <w:tc>
          <w:tcPr>
            <w:tcW w:w="2180" w:type="dxa"/>
            <w:shd w:val="clear" w:color="auto" w:fill="auto"/>
          </w:tcPr>
          <w:p w:rsidR="00801221" w:rsidRPr="00801221" w:rsidRDefault="00801221" w:rsidP="00801221">
            <w:pPr>
              <w:ind w:firstLine="0"/>
            </w:pPr>
            <w:r>
              <w:t>Tallon</w:t>
            </w:r>
          </w:p>
        </w:tc>
      </w:tr>
      <w:tr w:rsidR="00801221" w:rsidRPr="00801221" w:rsidTr="00801221">
        <w:tc>
          <w:tcPr>
            <w:tcW w:w="2179" w:type="dxa"/>
            <w:shd w:val="clear" w:color="auto" w:fill="auto"/>
          </w:tcPr>
          <w:p w:rsidR="00801221" w:rsidRPr="00801221" w:rsidRDefault="00801221" w:rsidP="00801221">
            <w:pPr>
              <w:ind w:firstLine="0"/>
            </w:pPr>
            <w:r>
              <w:t>Taylor</w:t>
            </w:r>
          </w:p>
        </w:tc>
        <w:tc>
          <w:tcPr>
            <w:tcW w:w="2179" w:type="dxa"/>
            <w:shd w:val="clear" w:color="auto" w:fill="auto"/>
          </w:tcPr>
          <w:p w:rsidR="00801221" w:rsidRPr="00801221" w:rsidRDefault="00801221" w:rsidP="00801221">
            <w:pPr>
              <w:ind w:firstLine="0"/>
            </w:pPr>
            <w:r>
              <w:t>Thayer</w:t>
            </w:r>
          </w:p>
        </w:tc>
        <w:tc>
          <w:tcPr>
            <w:tcW w:w="2180" w:type="dxa"/>
            <w:shd w:val="clear" w:color="auto" w:fill="auto"/>
          </w:tcPr>
          <w:p w:rsidR="00801221" w:rsidRPr="00801221" w:rsidRDefault="00801221" w:rsidP="00801221">
            <w:pPr>
              <w:ind w:firstLine="0"/>
            </w:pPr>
            <w:r>
              <w:t>Tinkler</w:t>
            </w:r>
          </w:p>
        </w:tc>
      </w:tr>
      <w:tr w:rsidR="00801221" w:rsidRPr="00801221" w:rsidTr="00801221">
        <w:tc>
          <w:tcPr>
            <w:tcW w:w="2179" w:type="dxa"/>
            <w:shd w:val="clear" w:color="auto" w:fill="auto"/>
          </w:tcPr>
          <w:p w:rsidR="00801221" w:rsidRPr="00801221" w:rsidRDefault="00801221" w:rsidP="00801221">
            <w:pPr>
              <w:ind w:firstLine="0"/>
            </w:pPr>
            <w:r>
              <w:t>Toole</w:t>
            </w:r>
          </w:p>
        </w:tc>
        <w:tc>
          <w:tcPr>
            <w:tcW w:w="2179" w:type="dxa"/>
            <w:shd w:val="clear" w:color="auto" w:fill="auto"/>
          </w:tcPr>
          <w:p w:rsidR="00801221" w:rsidRPr="00801221" w:rsidRDefault="00801221" w:rsidP="00801221">
            <w:pPr>
              <w:ind w:firstLine="0"/>
            </w:pPr>
            <w:r>
              <w:t>Weeks</w:t>
            </w:r>
          </w:p>
        </w:tc>
        <w:tc>
          <w:tcPr>
            <w:tcW w:w="2180" w:type="dxa"/>
            <w:shd w:val="clear" w:color="auto" w:fill="auto"/>
          </w:tcPr>
          <w:p w:rsidR="00801221" w:rsidRPr="00801221" w:rsidRDefault="00801221" w:rsidP="00801221">
            <w:pPr>
              <w:ind w:firstLine="0"/>
            </w:pPr>
            <w:r>
              <w:t>Wells</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White</w:t>
            </w:r>
          </w:p>
        </w:tc>
        <w:tc>
          <w:tcPr>
            <w:tcW w:w="2180" w:type="dxa"/>
            <w:shd w:val="clear" w:color="auto" w:fill="auto"/>
          </w:tcPr>
          <w:p w:rsidR="00801221" w:rsidRPr="00801221" w:rsidRDefault="00801221" w:rsidP="00801221">
            <w:pPr>
              <w:keepNext/>
              <w:ind w:firstLine="0"/>
            </w:pPr>
            <w:r>
              <w:t>Whitmire</w:t>
            </w:r>
          </w:p>
        </w:tc>
      </w:tr>
      <w:tr w:rsidR="00801221" w:rsidRPr="00801221" w:rsidTr="00801221">
        <w:tc>
          <w:tcPr>
            <w:tcW w:w="2179" w:type="dxa"/>
            <w:shd w:val="clear" w:color="auto" w:fill="auto"/>
          </w:tcPr>
          <w:p w:rsidR="00801221" w:rsidRPr="00801221" w:rsidRDefault="00801221" w:rsidP="00801221">
            <w:pPr>
              <w:keepNext/>
              <w:ind w:firstLine="0"/>
            </w:pPr>
            <w:r>
              <w:t>Williams</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Total--111</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p w:rsidR="00801221" w:rsidRDefault="00801221" w:rsidP="00801221"/>
    <w:p w:rsidR="00801221" w:rsidRDefault="00801221" w:rsidP="00801221">
      <w:pPr>
        <w:jc w:val="center"/>
        <w:rPr>
          <w:b/>
        </w:rPr>
      </w:pPr>
      <w:r w:rsidRPr="00801221">
        <w:rPr>
          <w:b/>
        </w:rPr>
        <w:t>Total--0</w:t>
      </w:r>
    </w:p>
    <w:p w:rsidR="00801221" w:rsidRDefault="00801221" w:rsidP="00801221">
      <w:pPr>
        <w:jc w:val="center"/>
        <w:rPr>
          <w:b/>
        </w:rPr>
      </w:pPr>
    </w:p>
    <w:p w:rsidR="00801221" w:rsidRDefault="00801221" w:rsidP="00801221">
      <w:r>
        <w:t>So, the Bill, as amended, was read the second time and ordered to third reading.</w:t>
      </w:r>
    </w:p>
    <w:p w:rsidR="00801221" w:rsidRDefault="00801221" w:rsidP="00801221"/>
    <w:p w:rsidR="00801221" w:rsidRDefault="00801221" w:rsidP="00801221">
      <w:pPr>
        <w:keepNext/>
        <w:jc w:val="center"/>
        <w:rPr>
          <w:b/>
        </w:rPr>
      </w:pPr>
      <w:r w:rsidRPr="00801221">
        <w:rPr>
          <w:b/>
        </w:rPr>
        <w:t>H. 3186--REQUESTS FOR DEBATE</w:t>
      </w:r>
    </w:p>
    <w:p w:rsidR="00801221" w:rsidRDefault="00801221" w:rsidP="00801221">
      <w:pPr>
        <w:keepNext/>
      </w:pPr>
      <w:r>
        <w:t>The following Bill was taken up:</w:t>
      </w:r>
    </w:p>
    <w:p w:rsidR="00801221" w:rsidRDefault="00801221" w:rsidP="00801221">
      <w:pPr>
        <w:keepNext/>
      </w:pPr>
      <w:bookmarkStart w:id="56" w:name="include_clip_start_134"/>
      <w:bookmarkEnd w:id="56"/>
    </w:p>
    <w:p w:rsidR="00801221" w:rsidRDefault="00801221" w:rsidP="00801221">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and Ballentine: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801221" w:rsidRDefault="00801221" w:rsidP="00801221">
      <w:bookmarkStart w:id="57" w:name="include_clip_end_134"/>
      <w:bookmarkEnd w:id="57"/>
    </w:p>
    <w:p w:rsidR="00801221" w:rsidRDefault="00801221" w:rsidP="00801221">
      <w:r>
        <w:t>Reps. BANNISTER, WEEKS, TALLON, G. M. SMITH and BEDINGFIELD requested debate on the Bill.</w:t>
      </w:r>
    </w:p>
    <w:p w:rsidR="00801221" w:rsidRDefault="00801221" w:rsidP="00801221"/>
    <w:p w:rsidR="00801221" w:rsidRDefault="00801221" w:rsidP="00801221">
      <w:pPr>
        <w:keepNext/>
        <w:jc w:val="center"/>
        <w:rPr>
          <w:b/>
        </w:rPr>
      </w:pPr>
      <w:r w:rsidRPr="00801221">
        <w:rPr>
          <w:b/>
        </w:rPr>
        <w:t>H. 3168--ORDERED TO THIRD READING</w:t>
      </w:r>
    </w:p>
    <w:p w:rsidR="00801221" w:rsidRDefault="00801221" w:rsidP="00801221">
      <w:pPr>
        <w:keepNext/>
      </w:pPr>
      <w:r>
        <w:t>The following Bill was taken up:</w:t>
      </w:r>
    </w:p>
    <w:p w:rsidR="00801221" w:rsidRDefault="00801221" w:rsidP="00801221">
      <w:pPr>
        <w:keepNext/>
      </w:pPr>
      <w:bookmarkStart w:id="58" w:name="include_clip_start_137"/>
      <w:bookmarkEnd w:id="58"/>
    </w:p>
    <w:p w:rsidR="00801221" w:rsidRDefault="00801221" w:rsidP="00801221">
      <w:r>
        <w:t>H. 3168 -- Reps. Tallon, McCoy and Weeks: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801221" w:rsidRDefault="00801221" w:rsidP="00801221">
      <w:bookmarkStart w:id="59" w:name="include_clip_end_137"/>
      <w:bookmarkEnd w:id="59"/>
    </w:p>
    <w:p w:rsidR="00801221" w:rsidRDefault="00801221" w:rsidP="00801221">
      <w:r>
        <w:t>Rep. WEEKS explained the Bill.</w:t>
      </w:r>
    </w:p>
    <w:p w:rsidR="002853BC" w:rsidRDefault="002853BC" w:rsidP="00801221"/>
    <w:p w:rsidR="00801221" w:rsidRDefault="00801221" w:rsidP="00801221">
      <w:r>
        <w:t xml:space="preserve">The yeas and nays were taken resulting as follows: </w:t>
      </w:r>
    </w:p>
    <w:p w:rsidR="00801221" w:rsidRDefault="00801221" w:rsidP="00801221">
      <w:pPr>
        <w:jc w:val="center"/>
      </w:pPr>
      <w:r>
        <w:t xml:space="preserve"> </w:t>
      </w:r>
      <w:bookmarkStart w:id="60" w:name="vote_start139"/>
      <w:bookmarkEnd w:id="60"/>
      <w:r>
        <w:t>Yeas 111; Nays 0</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Allison</w:t>
            </w:r>
          </w:p>
        </w:tc>
        <w:tc>
          <w:tcPr>
            <w:tcW w:w="2180" w:type="dxa"/>
            <w:shd w:val="clear" w:color="auto" w:fill="auto"/>
          </w:tcPr>
          <w:p w:rsidR="00801221" w:rsidRPr="00801221" w:rsidRDefault="00801221" w:rsidP="00801221">
            <w:pPr>
              <w:keepNext/>
              <w:ind w:firstLine="0"/>
            </w:pPr>
            <w:r>
              <w:t>Anderson</w:t>
            </w:r>
          </w:p>
        </w:tc>
      </w:tr>
      <w:tr w:rsidR="00801221" w:rsidRPr="00801221" w:rsidTr="00801221">
        <w:tc>
          <w:tcPr>
            <w:tcW w:w="2179" w:type="dxa"/>
            <w:shd w:val="clear" w:color="auto" w:fill="auto"/>
          </w:tcPr>
          <w:p w:rsidR="00801221" w:rsidRPr="00801221" w:rsidRDefault="00801221" w:rsidP="00801221">
            <w:pPr>
              <w:ind w:firstLine="0"/>
            </w:pPr>
            <w:r>
              <w:t>Anthony</w:t>
            </w:r>
          </w:p>
        </w:tc>
        <w:tc>
          <w:tcPr>
            <w:tcW w:w="2179" w:type="dxa"/>
            <w:shd w:val="clear" w:color="auto" w:fill="auto"/>
          </w:tcPr>
          <w:p w:rsidR="00801221" w:rsidRPr="00801221" w:rsidRDefault="00801221" w:rsidP="00801221">
            <w:pPr>
              <w:ind w:firstLine="0"/>
            </w:pPr>
            <w:r>
              <w:t>Atwater</w:t>
            </w:r>
          </w:p>
        </w:tc>
        <w:tc>
          <w:tcPr>
            <w:tcW w:w="2180" w:type="dxa"/>
            <w:shd w:val="clear" w:color="auto" w:fill="auto"/>
          </w:tcPr>
          <w:p w:rsidR="00801221" w:rsidRPr="00801221" w:rsidRDefault="00801221" w:rsidP="00801221">
            <w:pPr>
              <w:ind w:firstLine="0"/>
            </w:pPr>
            <w:r>
              <w:t>Bales</w:t>
            </w:r>
          </w:p>
        </w:tc>
      </w:tr>
      <w:tr w:rsidR="00801221" w:rsidRPr="00801221" w:rsidTr="00801221">
        <w:tc>
          <w:tcPr>
            <w:tcW w:w="2179" w:type="dxa"/>
            <w:shd w:val="clear" w:color="auto" w:fill="auto"/>
          </w:tcPr>
          <w:p w:rsidR="00801221" w:rsidRPr="00801221" w:rsidRDefault="00801221" w:rsidP="00801221">
            <w:pPr>
              <w:ind w:firstLine="0"/>
            </w:pPr>
            <w:r>
              <w:t>Ballentine</w:t>
            </w:r>
          </w:p>
        </w:tc>
        <w:tc>
          <w:tcPr>
            <w:tcW w:w="2179" w:type="dxa"/>
            <w:shd w:val="clear" w:color="auto" w:fill="auto"/>
          </w:tcPr>
          <w:p w:rsidR="00801221" w:rsidRPr="00801221" w:rsidRDefault="00801221" w:rsidP="00801221">
            <w:pPr>
              <w:ind w:firstLine="0"/>
            </w:pPr>
            <w:r>
              <w:t>Bamberg</w:t>
            </w:r>
          </w:p>
        </w:tc>
        <w:tc>
          <w:tcPr>
            <w:tcW w:w="2180" w:type="dxa"/>
            <w:shd w:val="clear" w:color="auto" w:fill="auto"/>
          </w:tcPr>
          <w:p w:rsidR="00801221" w:rsidRPr="00801221" w:rsidRDefault="00801221" w:rsidP="00801221">
            <w:pPr>
              <w:ind w:firstLine="0"/>
            </w:pPr>
            <w:r>
              <w:t>Bannister</w:t>
            </w:r>
          </w:p>
        </w:tc>
      </w:tr>
      <w:tr w:rsidR="00801221" w:rsidRPr="00801221" w:rsidTr="00801221">
        <w:tc>
          <w:tcPr>
            <w:tcW w:w="2179" w:type="dxa"/>
            <w:shd w:val="clear" w:color="auto" w:fill="auto"/>
          </w:tcPr>
          <w:p w:rsidR="00801221" w:rsidRPr="00801221" w:rsidRDefault="00801221" w:rsidP="00801221">
            <w:pPr>
              <w:ind w:firstLine="0"/>
            </w:pPr>
            <w:r>
              <w:t>Bedingfield</w:t>
            </w:r>
          </w:p>
        </w:tc>
        <w:tc>
          <w:tcPr>
            <w:tcW w:w="2179" w:type="dxa"/>
            <w:shd w:val="clear" w:color="auto" w:fill="auto"/>
          </w:tcPr>
          <w:p w:rsidR="00801221" w:rsidRPr="00801221" w:rsidRDefault="00801221" w:rsidP="00801221">
            <w:pPr>
              <w:ind w:firstLine="0"/>
            </w:pPr>
            <w:r>
              <w:t>Bernstein</w:t>
            </w:r>
          </w:p>
        </w:tc>
        <w:tc>
          <w:tcPr>
            <w:tcW w:w="2180" w:type="dxa"/>
            <w:shd w:val="clear" w:color="auto" w:fill="auto"/>
          </w:tcPr>
          <w:p w:rsidR="00801221" w:rsidRPr="00801221" w:rsidRDefault="00801221" w:rsidP="00801221">
            <w:pPr>
              <w:ind w:firstLine="0"/>
            </w:pPr>
            <w:r>
              <w:t>Bingham</w:t>
            </w:r>
          </w:p>
        </w:tc>
      </w:tr>
      <w:tr w:rsidR="00801221" w:rsidRPr="00801221" w:rsidTr="00801221">
        <w:tc>
          <w:tcPr>
            <w:tcW w:w="2179" w:type="dxa"/>
            <w:shd w:val="clear" w:color="auto" w:fill="auto"/>
          </w:tcPr>
          <w:p w:rsidR="00801221" w:rsidRPr="00801221" w:rsidRDefault="00801221" w:rsidP="00801221">
            <w:pPr>
              <w:ind w:firstLine="0"/>
            </w:pPr>
            <w:r>
              <w:t>Bowers</w:t>
            </w:r>
          </w:p>
        </w:tc>
        <w:tc>
          <w:tcPr>
            <w:tcW w:w="2179" w:type="dxa"/>
            <w:shd w:val="clear" w:color="auto" w:fill="auto"/>
          </w:tcPr>
          <w:p w:rsidR="00801221" w:rsidRPr="00801221" w:rsidRDefault="00801221" w:rsidP="00801221">
            <w:pPr>
              <w:ind w:firstLine="0"/>
            </w:pPr>
            <w:r>
              <w:t>Bradley</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R. L. Brown</w:t>
            </w:r>
          </w:p>
        </w:tc>
        <w:tc>
          <w:tcPr>
            <w:tcW w:w="2179" w:type="dxa"/>
            <w:shd w:val="clear" w:color="auto" w:fill="auto"/>
          </w:tcPr>
          <w:p w:rsidR="00801221" w:rsidRPr="00801221" w:rsidRDefault="00801221" w:rsidP="00801221">
            <w:pPr>
              <w:ind w:firstLine="0"/>
            </w:pPr>
            <w:r>
              <w:t>Burns</w:t>
            </w:r>
          </w:p>
        </w:tc>
        <w:tc>
          <w:tcPr>
            <w:tcW w:w="2180" w:type="dxa"/>
            <w:shd w:val="clear" w:color="auto" w:fill="auto"/>
          </w:tcPr>
          <w:p w:rsidR="00801221" w:rsidRPr="00801221" w:rsidRDefault="00801221" w:rsidP="00801221">
            <w:pPr>
              <w:ind w:firstLine="0"/>
            </w:pPr>
            <w:r>
              <w:t>Chumley</w:t>
            </w:r>
          </w:p>
        </w:tc>
      </w:tr>
      <w:tr w:rsidR="00801221" w:rsidRPr="00801221" w:rsidTr="00801221">
        <w:tc>
          <w:tcPr>
            <w:tcW w:w="2179" w:type="dxa"/>
            <w:shd w:val="clear" w:color="auto" w:fill="auto"/>
          </w:tcPr>
          <w:p w:rsidR="00801221" w:rsidRPr="00801221" w:rsidRDefault="00801221" w:rsidP="00801221">
            <w:pPr>
              <w:ind w:firstLine="0"/>
            </w:pPr>
            <w:r>
              <w:t>Clary</w:t>
            </w:r>
          </w:p>
        </w:tc>
        <w:tc>
          <w:tcPr>
            <w:tcW w:w="2179" w:type="dxa"/>
            <w:shd w:val="clear" w:color="auto" w:fill="auto"/>
          </w:tcPr>
          <w:p w:rsidR="00801221" w:rsidRPr="00801221" w:rsidRDefault="00801221" w:rsidP="00801221">
            <w:pPr>
              <w:ind w:firstLine="0"/>
            </w:pPr>
            <w:r>
              <w:t>Clemmons</w:t>
            </w:r>
          </w:p>
        </w:tc>
        <w:tc>
          <w:tcPr>
            <w:tcW w:w="2180" w:type="dxa"/>
            <w:shd w:val="clear" w:color="auto" w:fill="auto"/>
          </w:tcPr>
          <w:p w:rsidR="00801221" w:rsidRPr="00801221" w:rsidRDefault="00801221" w:rsidP="00801221">
            <w:pPr>
              <w:ind w:firstLine="0"/>
            </w:pPr>
            <w:r>
              <w:t>Clyburn</w:t>
            </w:r>
          </w:p>
        </w:tc>
      </w:tr>
      <w:tr w:rsidR="00801221" w:rsidRPr="00801221" w:rsidTr="00801221">
        <w:tc>
          <w:tcPr>
            <w:tcW w:w="2179" w:type="dxa"/>
            <w:shd w:val="clear" w:color="auto" w:fill="auto"/>
          </w:tcPr>
          <w:p w:rsidR="00801221" w:rsidRPr="00801221" w:rsidRDefault="00801221" w:rsidP="00801221">
            <w:pPr>
              <w:ind w:firstLine="0"/>
            </w:pPr>
            <w:r>
              <w:t>Cobb-Hunter</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Corley</w:t>
            </w:r>
          </w:p>
        </w:tc>
        <w:tc>
          <w:tcPr>
            <w:tcW w:w="2179" w:type="dxa"/>
            <w:shd w:val="clear" w:color="auto" w:fill="auto"/>
          </w:tcPr>
          <w:p w:rsidR="00801221" w:rsidRPr="00801221" w:rsidRDefault="00801221" w:rsidP="00801221">
            <w:pPr>
              <w:ind w:firstLine="0"/>
            </w:pPr>
            <w:r>
              <w:t>Crosby</w:t>
            </w:r>
          </w:p>
        </w:tc>
        <w:tc>
          <w:tcPr>
            <w:tcW w:w="2180" w:type="dxa"/>
            <w:shd w:val="clear" w:color="auto" w:fill="auto"/>
          </w:tcPr>
          <w:p w:rsidR="00801221" w:rsidRPr="00801221" w:rsidRDefault="00801221" w:rsidP="00801221">
            <w:pPr>
              <w:ind w:firstLine="0"/>
            </w:pPr>
            <w:r>
              <w:t>Daning</w:t>
            </w:r>
          </w:p>
        </w:tc>
      </w:tr>
      <w:tr w:rsidR="00801221" w:rsidRPr="00801221" w:rsidTr="00801221">
        <w:tc>
          <w:tcPr>
            <w:tcW w:w="2179" w:type="dxa"/>
            <w:shd w:val="clear" w:color="auto" w:fill="auto"/>
          </w:tcPr>
          <w:p w:rsidR="00801221" w:rsidRPr="00801221" w:rsidRDefault="00801221" w:rsidP="00801221">
            <w:pPr>
              <w:ind w:firstLine="0"/>
            </w:pPr>
            <w:r>
              <w:t>Delleney</w:t>
            </w:r>
          </w:p>
        </w:tc>
        <w:tc>
          <w:tcPr>
            <w:tcW w:w="2179" w:type="dxa"/>
            <w:shd w:val="clear" w:color="auto" w:fill="auto"/>
          </w:tcPr>
          <w:p w:rsidR="00801221" w:rsidRPr="00801221" w:rsidRDefault="00801221" w:rsidP="00801221">
            <w:pPr>
              <w:ind w:firstLine="0"/>
            </w:pPr>
            <w:r>
              <w:t>Dillard</w:t>
            </w:r>
          </w:p>
        </w:tc>
        <w:tc>
          <w:tcPr>
            <w:tcW w:w="2180" w:type="dxa"/>
            <w:shd w:val="clear" w:color="auto" w:fill="auto"/>
          </w:tcPr>
          <w:p w:rsidR="00801221" w:rsidRPr="00801221" w:rsidRDefault="00801221" w:rsidP="00801221">
            <w:pPr>
              <w:ind w:firstLine="0"/>
            </w:pPr>
            <w:r>
              <w:t>Douglas</w:t>
            </w:r>
          </w:p>
        </w:tc>
      </w:tr>
      <w:tr w:rsidR="00801221" w:rsidRPr="00801221" w:rsidTr="00801221">
        <w:tc>
          <w:tcPr>
            <w:tcW w:w="2179" w:type="dxa"/>
            <w:shd w:val="clear" w:color="auto" w:fill="auto"/>
          </w:tcPr>
          <w:p w:rsidR="00801221" w:rsidRPr="00801221" w:rsidRDefault="00801221" w:rsidP="00801221">
            <w:pPr>
              <w:ind w:firstLine="0"/>
            </w:pPr>
            <w:r>
              <w:t>Duckworth</w:t>
            </w:r>
          </w:p>
        </w:tc>
        <w:tc>
          <w:tcPr>
            <w:tcW w:w="2179" w:type="dxa"/>
            <w:shd w:val="clear" w:color="auto" w:fill="auto"/>
          </w:tcPr>
          <w:p w:rsidR="00801221" w:rsidRPr="00801221" w:rsidRDefault="00801221" w:rsidP="00801221">
            <w:pPr>
              <w:ind w:firstLine="0"/>
            </w:pPr>
            <w:r>
              <w:t>Erickson</w:t>
            </w:r>
          </w:p>
        </w:tc>
        <w:tc>
          <w:tcPr>
            <w:tcW w:w="2180" w:type="dxa"/>
            <w:shd w:val="clear" w:color="auto" w:fill="auto"/>
          </w:tcPr>
          <w:p w:rsidR="00801221" w:rsidRPr="00801221" w:rsidRDefault="00801221" w:rsidP="00801221">
            <w:pPr>
              <w:ind w:firstLine="0"/>
            </w:pPr>
            <w:r>
              <w:t>Felder</w:t>
            </w:r>
          </w:p>
        </w:tc>
      </w:tr>
      <w:tr w:rsidR="00801221" w:rsidRPr="00801221" w:rsidTr="00801221">
        <w:tc>
          <w:tcPr>
            <w:tcW w:w="2179" w:type="dxa"/>
            <w:shd w:val="clear" w:color="auto" w:fill="auto"/>
          </w:tcPr>
          <w:p w:rsidR="00801221" w:rsidRPr="00801221" w:rsidRDefault="00801221" w:rsidP="00801221">
            <w:pPr>
              <w:ind w:firstLine="0"/>
            </w:pPr>
            <w:r>
              <w:t>Finlay</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Funderburk</w:t>
            </w:r>
          </w:p>
        </w:tc>
      </w:tr>
      <w:tr w:rsidR="00801221" w:rsidRPr="00801221" w:rsidTr="00801221">
        <w:tc>
          <w:tcPr>
            <w:tcW w:w="2179" w:type="dxa"/>
            <w:shd w:val="clear" w:color="auto" w:fill="auto"/>
          </w:tcPr>
          <w:p w:rsidR="00801221" w:rsidRPr="00801221" w:rsidRDefault="00801221" w:rsidP="00801221">
            <w:pPr>
              <w:ind w:firstLine="0"/>
            </w:pPr>
            <w:r>
              <w:t>Gagnon</w:t>
            </w:r>
          </w:p>
        </w:tc>
        <w:tc>
          <w:tcPr>
            <w:tcW w:w="2179" w:type="dxa"/>
            <w:shd w:val="clear" w:color="auto" w:fill="auto"/>
          </w:tcPr>
          <w:p w:rsidR="00801221" w:rsidRPr="00801221" w:rsidRDefault="00801221" w:rsidP="00801221">
            <w:pPr>
              <w:ind w:firstLine="0"/>
            </w:pPr>
            <w:r>
              <w:t>Gambrell</w:t>
            </w:r>
          </w:p>
        </w:tc>
        <w:tc>
          <w:tcPr>
            <w:tcW w:w="2180" w:type="dxa"/>
            <w:shd w:val="clear" w:color="auto" w:fill="auto"/>
          </w:tcPr>
          <w:p w:rsidR="00801221" w:rsidRPr="00801221" w:rsidRDefault="00801221" w:rsidP="00801221">
            <w:pPr>
              <w:ind w:firstLine="0"/>
            </w:pPr>
            <w:r>
              <w:t>Gilliard</w:t>
            </w:r>
          </w:p>
        </w:tc>
      </w:tr>
      <w:tr w:rsidR="00801221" w:rsidRPr="00801221" w:rsidTr="00801221">
        <w:tc>
          <w:tcPr>
            <w:tcW w:w="2179" w:type="dxa"/>
            <w:shd w:val="clear" w:color="auto" w:fill="auto"/>
          </w:tcPr>
          <w:p w:rsidR="00801221" w:rsidRPr="00801221" w:rsidRDefault="00801221" w:rsidP="00801221">
            <w:pPr>
              <w:ind w:firstLine="0"/>
            </w:pPr>
            <w:r>
              <w:t>Goldfinch</w:t>
            </w:r>
          </w:p>
        </w:tc>
        <w:tc>
          <w:tcPr>
            <w:tcW w:w="2179" w:type="dxa"/>
            <w:shd w:val="clear" w:color="auto" w:fill="auto"/>
          </w:tcPr>
          <w:p w:rsidR="00801221" w:rsidRPr="00801221" w:rsidRDefault="00801221" w:rsidP="00801221">
            <w:pPr>
              <w:ind w:firstLine="0"/>
            </w:pPr>
            <w:r>
              <w:t>Hamilton</w:t>
            </w:r>
          </w:p>
        </w:tc>
        <w:tc>
          <w:tcPr>
            <w:tcW w:w="2180" w:type="dxa"/>
            <w:shd w:val="clear" w:color="auto" w:fill="auto"/>
          </w:tcPr>
          <w:p w:rsidR="00801221" w:rsidRPr="00801221" w:rsidRDefault="00801221" w:rsidP="00801221">
            <w:pPr>
              <w:ind w:firstLine="0"/>
            </w:pPr>
            <w:r>
              <w:t>Hardee</w:t>
            </w:r>
          </w:p>
        </w:tc>
      </w:tr>
      <w:tr w:rsidR="00801221" w:rsidRPr="00801221" w:rsidTr="00801221">
        <w:tc>
          <w:tcPr>
            <w:tcW w:w="2179" w:type="dxa"/>
            <w:shd w:val="clear" w:color="auto" w:fill="auto"/>
          </w:tcPr>
          <w:p w:rsidR="00801221" w:rsidRPr="00801221" w:rsidRDefault="00801221" w:rsidP="00801221">
            <w:pPr>
              <w:ind w:firstLine="0"/>
            </w:pPr>
            <w:r>
              <w:t>Hart</w:t>
            </w:r>
          </w:p>
        </w:tc>
        <w:tc>
          <w:tcPr>
            <w:tcW w:w="2179" w:type="dxa"/>
            <w:shd w:val="clear" w:color="auto" w:fill="auto"/>
          </w:tcPr>
          <w:p w:rsidR="00801221" w:rsidRPr="00801221" w:rsidRDefault="00801221" w:rsidP="00801221">
            <w:pPr>
              <w:ind w:firstLine="0"/>
            </w:pPr>
            <w:r>
              <w:t>Hayes</w:t>
            </w:r>
          </w:p>
        </w:tc>
        <w:tc>
          <w:tcPr>
            <w:tcW w:w="2180" w:type="dxa"/>
            <w:shd w:val="clear" w:color="auto" w:fill="auto"/>
          </w:tcPr>
          <w:p w:rsidR="00801221" w:rsidRPr="00801221" w:rsidRDefault="00801221" w:rsidP="00801221">
            <w:pPr>
              <w:ind w:firstLine="0"/>
            </w:pPr>
            <w:r>
              <w:t>Henderson</w:t>
            </w:r>
          </w:p>
        </w:tc>
      </w:tr>
      <w:tr w:rsidR="00801221" w:rsidRPr="00801221" w:rsidTr="00801221">
        <w:tc>
          <w:tcPr>
            <w:tcW w:w="2179" w:type="dxa"/>
            <w:shd w:val="clear" w:color="auto" w:fill="auto"/>
          </w:tcPr>
          <w:p w:rsidR="00801221" w:rsidRPr="00801221" w:rsidRDefault="00801221" w:rsidP="00801221">
            <w:pPr>
              <w:ind w:firstLine="0"/>
            </w:pPr>
            <w:r>
              <w:t>Henegan</w:t>
            </w:r>
          </w:p>
        </w:tc>
        <w:tc>
          <w:tcPr>
            <w:tcW w:w="2179" w:type="dxa"/>
            <w:shd w:val="clear" w:color="auto" w:fill="auto"/>
          </w:tcPr>
          <w:p w:rsidR="00801221" w:rsidRPr="00801221" w:rsidRDefault="00801221" w:rsidP="00801221">
            <w:pPr>
              <w:ind w:firstLine="0"/>
            </w:pPr>
            <w:r>
              <w:t>Herbkersman</w:t>
            </w:r>
          </w:p>
        </w:tc>
        <w:tc>
          <w:tcPr>
            <w:tcW w:w="2180" w:type="dxa"/>
            <w:shd w:val="clear" w:color="auto" w:fill="auto"/>
          </w:tcPr>
          <w:p w:rsidR="00801221" w:rsidRPr="00801221" w:rsidRDefault="00801221" w:rsidP="00801221">
            <w:pPr>
              <w:ind w:firstLine="0"/>
            </w:pPr>
            <w:r>
              <w:t>Hicks</w:t>
            </w:r>
          </w:p>
        </w:tc>
      </w:tr>
      <w:tr w:rsidR="00801221" w:rsidRPr="00801221" w:rsidTr="00801221">
        <w:tc>
          <w:tcPr>
            <w:tcW w:w="2179" w:type="dxa"/>
            <w:shd w:val="clear" w:color="auto" w:fill="auto"/>
          </w:tcPr>
          <w:p w:rsidR="00801221" w:rsidRPr="00801221" w:rsidRDefault="00801221" w:rsidP="00801221">
            <w:pPr>
              <w:ind w:firstLine="0"/>
            </w:pPr>
            <w:r>
              <w:t>Hill</w:t>
            </w:r>
          </w:p>
        </w:tc>
        <w:tc>
          <w:tcPr>
            <w:tcW w:w="2179" w:type="dxa"/>
            <w:shd w:val="clear" w:color="auto" w:fill="auto"/>
          </w:tcPr>
          <w:p w:rsidR="00801221" w:rsidRPr="00801221" w:rsidRDefault="00801221" w:rsidP="00801221">
            <w:pPr>
              <w:ind w:firstLine="0"/>
            </w:pPr>
            <w:r>
              <w:t>Hiott</w:t>
            </w:r>
          </w:p>
        </w:tc>
        <w:tc>
          <w:tcPr>
            <w:tcW w:w="2180" w:type="dxa"/>
            <w:shd w:val="clear" w:color="auto" w:fill="auto"/>
          </w:tcPr>
          <w:p w:rsidR="00801221" w:rsidRPr="00801221" w:rsidRDefault="00801221" w:rsidP="00801221">
            <w:pPr>
              <w:ind w:firstLine="0"/>
            </w:pPr>
            <w:r>
              <w:t>Hixon</w:t>
            </w:r>
          </w:p>
        </w:tc>
      </w:tr>
      <w:tr w:rsidR="00801221" w:rsidRPr="00801221" w:rsidTr="00801221">
        <w:tc>
          <w:tcPr>
            <w:tcW w:w="2179" w:type="dxa"/>
            <w:shd w:val="clear" w:color="auto" w:fill="auto"/>
          </w:tcPr>
          <w:p w:rsidR="00801221" w:rsidRPr="00801221" w:rsidRDefault="00801221" w:rsidP="00801221">
            <w:pPr>
              <w:ind w:firstLine="0"/>
            </w:pPr>
            <w:r>
              <w:t>Hodges</w:t>
            </w:r>
          </w:p>
        </w:tc>
        <w:tc>
          <w:tcPr>
            <w:tcW w:w="2179" w:type="dxa"/>
            <w:shd w:val="clear" w:color="auto" w:fill="auto"/>
          </w:tcPr>
          <w:p w:rsidR="00801221" w:rsidRPr="00801221" w:rsidRDefault="00801221" w:rsidP="00801221">
            <w:pPr>
              <w:ind w:firstLine="0"/>
            </w:pPr>
            <w:r>
              <w:t>Horne</w:t>
            </w:r>
          </w:p>
        </w:tc>
        <w:tc>
          <w:tcPr>
            <w:tcW w:w="2180" w:type="dxa"/>
            <w:shd w:val="clear" w:color="auto" w:fill="auto"/>
          </w:tcPr>
          <w:p w:rsidR="00801221" w:rsidRPr="00801221" w:rsidRDefault="00801221" w:rsidP="00801221">
            <w:pPr>
              <w:ind w:firstLine="0"/>
            </w:pPr>
            <w:r>
              <w:t>Hosey</w:t>
            </w:r>
          </w:p>
        </w:tc>
      </w:tr>
      <w:tr w:rsidR="00801221" w:rsidRPr="00801221" w:rsidTr="00801221">
        <w:tc>
          <w:tcPr>
            <w:tcW w:w="2179" w:type="dxa"/>
            <w:shd w:val="clear" w:color="auto" w:fill="auto"/>
          </w:tcPr>
          <w:p w:rsidR="00801221" w:rsidRPr="00801221" w:rsidRDefault="00801221" w:rsidP="00801221">
            <w:pPr>
              <w:ind w:firstLine="0"/>
            </w:pPr>
            <w:r>
              <w:t>Howard</w:t>
            </w:r>
          </w:p>
        </w:tc>
        <w:tc>
          <w:tcPr>
            <w:tcW w:w="2179" w:type="dxa"/>
            <w:shd w:val="clear" w:color="auto" w:fill="auto"/>
          </w:tcPr>
          <w:p w:rsidR="00801221" w:rsidRPr="00801221" w:rsidRDefault="00801221" w:rsidP="00801221">
            <w:pPr>
              <w:ind w:firstLine="0"/>
            </w:pPr>
            <w:r>
              <w:t>Huggins</w:t>
            </w:r>
          </w:p>
        </w:tc>
        <w:tc>
          <w:tcPr>
            <w:tcW w:w="2180" w:type="dxa"/>
            <w:shd w:val="clear" w:color="auto" w:fill="auto"/>
          </w:tcPr>
          <w:p w:rsidR="00801221" w:rsidRPr="00801221" w:rsidRDefault="00801221" w:rsidP="00801221">
            <w:pPr>
              <w:ind w:firstLine="0"/>
            </w:pPr>
            <w:r>
              <w:t>Jefferson</w:t>
            </w:r>
          </w:p>
        </w:tc>
      </w:tr>
      <w:tr w:rsidR="00801221" w:rsidRPr="00801221" w:rsidTr="00801221">
        <w:tc>
          <w:tcPr>
            <w:tcW w:w="2179" w:type="dxa"/>
            <w:shd w:val="clear" w:color="auto" w:fill="auto"/>
          </w:tcPr>
          <w:p w:rsidR="00801221" w:rsidRPr="00801221" w:rsidRDefault="00801221" w:rsidP="00801221">
            <w:pPr>
              <w:ind w:firstLine="0"/>
            </w:pPr>
            <w:r>
              <w:t>Kennedy</w:t>
            </w:r>
          </w:p>
        </w:tc>
        <w:tc>
          <w:tcPr>
            <w:tcW w:w="2179" w:type="dxa"/>
            <w:shd w:val="clear" w:color="auto" w:fill="auto"/>
          </w:tcPr>
          <w:p w:rsidR="00801221" w:rsidRPr="00801221" w:rsidRDefault="00801221" w:rsidP="00801221">
            <w:pPr>
              <w:ind w:firstLine="0"/>
            </w:pPr>
            <w:r>
              <w:t>King</w:t>
            </w:r>
          </w:p>
        </w:tc>
        <w:tc>
          <w:tcPr>
            <w:tcW w:w="2180" w:type="dxa"/>
            <w:shd w:val="clear" w:color="auto" w:fill="auto"/>
          </w:tcPr>
          <w:p w:rsidR="00801221" w:rsidRPr="00801221" w:rsidRDefault="00801221" w:rsidP="00801221">
            <w:pPr>
              <w:ind w:firstLine="0"/>
            </w:pPr>
            <w:r>
              <w:t>Kirby</w:t>
            </w:r>
          </w:p>
        </w:tc>
      </w:tr>
      <w:tr w:rsidR="00801221" w:rsidRPr="00801221" w:rsidTr="00801221">
        <w:tc>
          <w:tcPr>
            <w:tcW w:w="2179" w:type="dxa"/>
            <w:shd w:val="clear" w:color="auto" w:fill="auto"/>
          </w:tcPr>
          <w:p w:rsidR="00801221" w:rsidRPr="00801221" w:rsidRDefault="00801221" w:rsidP="00801221">
            <w:pPr>
              <w:ind w:firstLine="0"/>
            </w:pPr>
            <w:r>
              <w:t>Knight</w:t>
            </w:r>
          </w:p>
        </w:tc>
        <w:tc>
          <w:tcPr>
            <w:tcW w:w="2179" w:type="dxa"/>
            <w:shd w:val="clear" w:color="auto" w:fill="auto"/>
          </w:tcPr>
          <w:p w:rsidR="00801221" w:rsidRPr="00801221" w:rsidRDefault="00801221" w:rsidP="00801221">
            <w:pPr>
              <w:ind w:firstLine="0"/>
            </w:pPr>
            <w:r>
              <w:t>Limehouse</w:t>
            </w:r>
          </w:p>
        </w:tc>
        <w:tc>
          <w:tcPr>
            <w:tcW w:w="2180" w:type="dxa"/>
            <w:shd w:val="clear" w:color="auto" w:fill="auto"/>
          </w:tcPr>
          <w:p w:rsidR="00801221" w:rsidRPr="00801221" w:rsidRDefault="00801221" w:rsidP="00801221">
            <w:pPr>
              <w:ind w:firstLine="0"/>
            </w:pPr>
            <w:r>
              <w:t>Loftis</w:t>
            </w:r>
          </w:p>
        </w:tc>
      </w:tr>
      <w:tr w:rsidR="00801221" w:rsidRPr="00801221" w:rsidTr="00801221">
        <w:tc>
          <w:tcPr>
            <w:tcW w:w="2179" w:type="dxa"/>
            <w:shd w:val="clear" w:color="auto" w:fill="auto"/>
          </w:tcPr>
          <w:p w:rsidR="00801221" w:rsidRPr="00801221" w:rsidRDefault="00801221" w:rsidP="00801221">
            <w:pPr>
              <w:ind w:firstLine="0"/>
            </w:pPr>
            <w:r>
              <w:t>Long</w:t>
            </w:r>
          </w:p>
        </w:tc>
        <w:tc>
          <w:tcPr>
            <w:tcW w:w="2179" w:type="dxa"/>
            <w:shd w:val="clear" w:color="auto" w:fill="auto"/>
          </w:tcPr>
          <w:p w:rsidR="00801221" w:rsidRPr="00801221" w:rsidRDefault="00801221" w:rsidP="00801221">
            <w:pPr>
              <w:ind w:firstLine="0"/>
            </w:pPr>
            <w:r>
              <w:t>Lowe</w:t>
            </w:r>
          </w:p>
        </w:tc>
        <w:tc>
          <w:tcPr>
            <w:tcW w:w="2180" w:type="dxa"/>
            <w:shd w:val="clear" w:color="auto" w:fill="auto"/>
          </w:tcPr>
          <w:p w:rsidR="00801221" w:rsidRPr="00801221" w:rsidRDefault="00801221" w:rsidP="00801221">
            <w:pPr>
              <w:ind w:firstLine="0"/>
            </w:pPr>
            <w:r>
              <w:t>Lucas</w:t>
            </w:r>
          </w:p>
        </w:tc>
      </w:tr>
      <w:tr w:rsidR="00801221" w:rsidRPr="00801221" w:rsidTr="00801221">
        <w:tc>
          <w:tcPr>
            <w:tcW w:w="2179" w:type="dxa"/>
            <w:shd w:val="clear" w:color="auto" w:fill="auto"/>
          </w:tcPr>
          <w:p w:rsidR="00801221" w:rsidRPr="00801221" w:rsidRDefault="00801221" w:rsidP="00801221">
            <w:pPr>
              <w:ind w:firstLine="0"/>
            </w:pPr>
            <w:r>
              <w:t>Mack</w:t>
            </w:r>
          </w:p>
        </w:tc>
        <w:tc>
          <w:tcPr>
            <w:tcW w:w="2179" w:type="dxa"/>
            <w:shd w:val="clear" w:color="auto" w:fill="auto"/>
          </w:tcPr>
          <w:p w:rsidR="00801221" w:rsidRPr="00801221" w:rsidRDefault="00801221" w:rsidP="00801221">
            <w:pPr>
              <w:ind w:firstLine="0"/>
            </w:pPr>
            <w:r>
              <w:t>McCoy</w:t>
            </w:r>
          </w:p>
        </w:tc>
        <w:tc>
          <w:tcPr>
            <w:tcW w:w="2180" w:type="dxa"/>
            <w:shd w:val="clear" w:color="auto" w:fill="auto"/>
          </w:tcPr>
          <w:p w:rsidR="00801221" w:rsidRPr="00801221" w:rsidRDefault="00801221" w:rsidP="00801221">
            <w:pPr>
              <w:ind w:firstLine="0"/>
            </w:pPr>
            <w:r>
              <w:t>McEachern</w:t>
            </w:r>
          </w:p>
        </w:tc>
      </w:tr>
      <w:tr w:rsidR="00801221" w:rsidRPr="00801221" w:rsidTr="00801221">
        <w:tc>
          <w:tcPr>
            <w:tcW w:w="2179" w:type="dxa"/>
            <w:shd w:val="clear" w:color="auto" w:fill="auto"/>
          </w:tcPr>
          <w:p w:rsidR="00801221" w:rsidRPr="00801221" w:rsidRDefault="00801221" w:rsidP="00801221">
            <w:pPr>
              <w:ind w:firstLine="0"/>
            </w:pPr>
            <w:r>
              <w:t>McKnight</w:t>
            </w:r>
          </w:p>
        </w:tc>
        <w:tc>
          <w:tcPr>
            <w:tcW w:w="2179" w:type="dxa"/>
            <w:shd w:val="clear" w:color="auto" w:fill="auto"/>
          </w:tcPr>
          <w:p w:rsidR="00801221" w:rsidRPr="00801221" w:rsidRDefault="00801221" w:rsidP="00801221">
            <w:pPr>
              <w:ind w:firstLine="0"/>
            </w:pPr>
            <w:r>
              <w:t>M. S. McLeod</w:t>
            </w:r>
          </w:p>
        </w:tc>
        <w:tc>
          <w:tcPr>
            <w:tcW w:w="2180" w:type="dxa"/>
            <w:shd w:val="clear" w:color="auto" w:fill="auto"/>
          </w:tcPr>
          <w:p w:rsidR="00801221" w:rsidRPr="00801221" w:rsidRDefault="00801221" w:rsidP="00801221">
            <w:pPr>
              <w:ind w:firstLine="0"/>
            </w:pPr>
            <w:r>
              <w:t>W. J. McLeod</w:t>
            </w:r>
          </w:p>
        </w:tc>
      </w:tr>
      <w:tr w:rsidR="00801221" w:rsidRPr="00801221" w:rsidTr="00801221">
        <w:tc>
          <w:tcPr>
            <w:tcW w:w="2179" w:type="dxa"/>
            <w:shd w:val="clear" w:color="auto" w:fill="auto"/>
          </w:tcPr>
          <w:p w:rsidR="00801221" w:rsidRPr="00801221" w:rsidRDefault="00801221" w:rsidP="00801221">
            <w:pPr>
              <w:ind w:firstLine="0"/>
            </w:pPr>
            <w:r>
              <w:t>Merrill</w:t>
            </w:r>
          </w:p>
        </w:tc>
        <w:tc>
          <w:tcPr>
            <w:tcW w:w="2179" w:type="dxa"/>
            <w:shd w:val="clear" w:color="auto" w:fill="auto"/>
          </w:tcPr>
          <w:p w:rsidR="00801221" w:rsidRPr="00801221" w:rsidRDefault="00801221" w:rsidP="00801221">
            <w:pPr>
              <w:ind w:firstLine="0"/>
            </w:pPr>
            <w:r>
              <w:t>Mitchell</w:t>
            </w:r>
          </w:p>
        </w:tc>
        <w:tc>
          <w:tcPr>
            <w:tcW w:w="2180" w:type="dxa"/>
            <w:shd w:val="clear" w:color="auto" w:fill="auto"/>
          </w:tcPr>
          <w:p w:rsidR="00801221" w:rsidRPr="00801221" w:rsidRDefault="00801221" w:rsidP="00801221">
            <w:pPr>
              <w:ind w:firstLine="0"/>
            </w:pPr>
            <w:r>
              <w:t>D. C. Moss</w:t>
            </w:r>
          </w:p>
        </w:tc>
      </w:tr>
      <w:tr w:rsidR="00801221" w:rsidRPr="00801221" w:rsidTr="00801221">
        <w:tc>
          <w:tcPr>
            <w:tcW w:w="2179" w:type="dxa"/>
            <w:shd w:val="clear" w:color="auto" w:fill="auto"/>
          </w:tcPr>
          <w:p w:rsidR="00801221" w:rsidRPr="00801221" w:rsidRDefault="00801221" w:rsidP="00801221">
            <w:pPr>
              <w:ind w:firstLine="0"/>
            </w:pPr>
            <w:r>
              <w:t>V. S. Moss</w:t>
            </w:r>
          </w:p>
        </w:tc>
        <w:tc>
          <w:tcPr>
            <w:tcW w:w="2179" w:type="dxa"/>
            <w:shd w:val="clear" w:color="auto" w:fill="auto"/>
          </w:tcPr>
          <w:p w:rsidR="00801221" w:rsidRPr="00801221" w:rsidRDefault="00801221" w:rsidP="00801221">
            <w:pPr>
              <w:ind w:firstLine="0"/>
            </w:pPr>
            <w:r>
              <w:t>Murphy</w:t>
            </w:r>
          </w:p>
        </w:tc>
        <w:tc>
          <w:tcPr>
            <w:tcW w:w="2180" w:type="dxa"/>
            <w:shd w:val="clear" w:color="auto" w:fill="auto"/>
          </w:tcPr>
          <w:p w:rsidR="00801221" w:rsidRPr="00801221" w:rsidRDefault="00801221" w:rsidP="00801221">
            <w:pPr>
              <w:ind w:firstLine="0"/>
            </w:pPr>
            <w:r>
              <w:t>Nanney</w:t>
            </w:r>
          </w:p>
        </w:tc>
      </w:tr>
      <w:tr w:rsidR="00801221" w:rsidRPr="00801221" w:rsidTr="00801221">
        <w:tc>
          <w:tcPr>
            <w:tcW w:w="2179" w:type="dxa"/>
            <w:shd w:val="clear" w:color="auto" w:fill="auto"/>
          </w:tcPr>
          <w:p w:rsidR="00801221" w:rsidRPr="00801221" w:rsidRDefault="00801221" w:rsidP="00801221">
            <w:pPr>
              <w:ind w:firstLine="0"/>
            </w:pPr>
            <w:r>
              <w:t>Neal</w:t>
            </w:r>
          </w:p>
        </w:tc>
        <w:tc>
          <w:tcPr>
            <w:tcW w:w="2179" w:type="dxa"/>
            <w:shd w:val="clear" w:color="auto" w:fill="auto"/>
          </w:tcPr>
          <w:p w:rsidR="00801221" w:rsidRPr="00801221" w:rsidRDefault="00801221" w:rsidP="00801221">
            <w:pPr>
              <w:ind w:firstLine="0"/>
            </w:pPr>
            <w:r>
              <w:t>Norman</w:t>
            </w:r>
          </w:p>
        </w:tc>
        <w:tc>
          <w:tcPr>
            <w:tcW w:w="2180" w:type="dxa"/>
            <w:shd w:val="clear" w:color="auto" w:fill="auto"/>
          </w:tcPr>
          <w:p w:rsidR="00801221" w:rsidRPr="00801221" w:rsidRDefault="00801221" w:rsidP="00801221">
            <w:pPr>
              <w:ind w:firstLine="0"/>
            </w:pPr>
            <w:r>
              <w:t>Norrell</w:t>
            </w:r>
          </w:p>
        </w:tc>
      </w:tr>
      <w:tr w:rsidR="00801221" w:rsidRPr="00801221" w:rsidTr="00801221">
        <w:tc>
          <w:tcPr>
            <w:tcW w:w="2179" w:type="dxa"/>
            <w:shd w:val="clear" w:color="auto" w:fill="auto"/>
          </w:tcPr>
          <w:p w:rsidR="00801221" w:rsidRPr="00801221" w:rsidRDefault="00801221" w:rsidP="00801221">
            <w:pPr>
              <w:ind w:firstLine="0"/>
            </w:pPr>
            <w:r>
              <w:t>Ott</w:t>
            </w:r>
          </w:p>
        </w:tc>
        <w:tc>
          <w:tcPr>
            <w:tcW w:w="2179" w:type="dxa"/>
            <w:shd w:val="clear" w:color="auto" w:fill="auto"/>
          </w:tcPr>
          <w:p w:rsidR="00801221" w:rsidRPr="00801221" w:rsidRDefault="00801221" w:rsidP="00801221">
            <w:pPr>
              <w:ind w:firstLine="0"/>
            </w:pPr>
            <w:r>
              <w:t>Parks</w:t>
            </w:r>
          </w:p>
        </w:tc>
        <w:tc>
          <w:tcPr>
            <w:tcW w:w="2180" w:type="dxa"/>
            <w:shd w:val="clear" w:color="auto" w:fill="auto"/>
          </w:tcPr>
          <w:p w:rsidR="00801221" w:rsidRPr="00801221" w:rsidRDefault="00801221" w:rsidP="00801221">
            <w:pPr>
              <w:ind w:firstLine="0"/>
            </w:pPr>
            <w:r>
              <w:t>Pitts</w:t>
            </w:r>
          </w:p>
        </w:tc>
      </w:tr>
      <w:tr w:rsidR="00801221" w:rsidRPr="00801221" w:rsidTr="00801221">
        <w:tc>
          <w:tcPr>
            <w:tcW w:w="2179" w:type="dxa"/>
            <w:shd w:val="clear" w:color="auto" w:fill="auto"/>
          </w:tcPr>
          <w:p w:rsidR="00801221" w:rsidRPr="00801221" w:rsidRDefault="00801221" w:rsidP="00801221">
            <w:pPr>
              <w:ind w:firstLine="0"/>
            </w:pPr>
            <w:r>
              <w:t>Pope</w:t>
            </w:r>
          </w:p>
        </w:tc>
        <w:tc>
          <w:tcPr>
            <w:tcW w:w="2179" w:type="dxa"/>
            <w:shd w:val="clear" w:color="auto" w:fill="auto"/>
          </w:tcPr>
          <w:p w:rsidR="00801221" w:rsidRPr="00801221" w:rsidRDefault="00801221" w:rsidP="00801221">
            <w:pPr>
              <w:ind w:firstLine="0"/>
            </w:pPr>
            <w:r>
              <w:t>Putnam</w:t>
            </w:r>
          </w:p>
        </w:tc>
        <w:tc>
          <w:tcPr>
            <w:tcW w:w="2180" w:type="dxa"/>
            <w:shd w:val="clear" w:color="auto" w:fill="auto"/>
          </w:tcPr>
          <w:p w:rsidR="00801221" w:rsidRPr="00801221" w:rsidRDefault="00801221" w:rsidP="00801221">
            <w:pPr>
              <w:ind w:firstLine="0"/>
            </w:pPr>
            <w:r>
              <w:t>Ridgeway</w:t>
            </w:r>
          </w:p>
        </w:tc>
      </w:tr>
      <w:tr w:rsidR="00801221" w:rsidRPr="00801221" w:rsidTr="00801221">
        <w:tc>
          <w:tcPr>
            <w:tcW w:w="2179" w:type="dxa"/>
            <w:shd w:val="clear" w:color="auto" w:fill="auto"/>
          </w:tcPr>
          <w:p w:rsidR="00801221" w:rsidRPr="00801221" w:rsidRDefault="00801221" w:rsidP="00801221">
            <w:pPr>
              <w:ind w:firstLine="0"/>
            </w:pPr>
            <w:r>
              <w:t>Riley</w:t>
            </w:r>
          </w:p>
        </w:tc>
        <w:tc>
          <w:tcPr>
            <w:tcW w:w="2179" w:type="dxa"/>
            <w:shd w:val="clear" w:color="auto" w:fill="auto"/>
          </w:tcPr>
          <w:p w:rsidR="00801221" w:rsidRPr="00801221" w:rsidRDefault="00801221" w:rsidP="00801221">
            <w:pPr>
              <w:ind w:firstLine="0"/>
            </w:pPr>
            <w:r>
              <w:t>Rivers</w:t>
            </w:r>
          </w:p>
        </w:tc>
        <w:tc>
          <w:tcPr>
            <w:tcW w:w="2180" w:type="dxa"/>
            <w:shd w:val="clear" w:color="auto" w:fill="auto"/>
          </w:tcPr>
          <w:p w:rsidR="00801221" w:rsidRPr="00801221" w:rsidRDefault="00801221" w:rsidP="00801221">
            <w:pPr>
              <w:ind w:firstLine="0"/>
            </w:pPr>
            <w:r>
              <w:t>Rutherford</w:t>
            </w:r>
          </w:p>
        </w:tc>
      </w:tr>
      <w:tr w:rsidR="00801221" w:rsidRPr="00801221" w:rsidTr="00801221">
        <w:tc>
          <w:tcPr>
            <w:tcW w:w="2179" w:type="dxa"/>
            <w:shd w:val="clear" w:color="auto" w:fill="auto"/>
          </w:tcPr>
          <w:p w:rsidR="00801221" w:rsidRPr="00801221" w:rsidRDefault="00801221" w:rsidP="00801221">
            <w:pPr>
              <w:ind w:firstLine="0"/>
            </w:pPr>
            <w:r>
              <w:t>Sandifer</w:t>
            </w:r>
          </w:p>
        </w:tc>
        <w:tc>
          <w:tcPr>
            <w:tcW w:w="2179" w:type="dxa"/>
            <w:shd w:val="clear" w:color="auto" w:fill="auto"/>
          </w:tcPr>
          <w:p w:rsidR="00801221" w:rsidRPr="00801221" w:rsidRDefault="00801221" w:rsidP="00801221">
            <w:pPr>
              <w:ind w:firstLine="0"/>
            </w:pPr>
            <w:r>
              <w:t>Simrill</w:t>
            </w:r>
          </w:p>
        </w:tc>
        <w:tc>
          <w:tcPr>
            <w:tcW w:w="2180" w:type="dxa"/>
            <w:shd w:val="clear" w:color="auto" w:fill="auto"/>
          </w:tcPr>
          <w:p w:rsidR="00801221" w:rsidRPr="00801221" w:rsidRDefault="00801221" w:rsidP="00801221">
            <w:pPr>
              <w:ind w:firstLine="0"/>
            </w:pPr>
            <w:r>
              <w:t>G. M. Smith</w:t>
            </w:r>
          </w:p>
        </w:tc>
      </w:tr>
      <w:tr w:rsidR="00801221" w:rsidRPr="00801221" w:rsidTr="00801221">
        <w:tc>
          <w:tcPr>
            <w:tcW w:w="2179" w:type="dxa"/>
            <w:shd w:val="clear" w:color="auto" w:fill="auto"/>
          </w:tcPr>
          <w:p w:rsidR="00801221" w:rsidRPr="00801221" w:rsidRDefault="00801221" w:rsidP="00801221">
            <w:pPr>
              <w:ind w:firstLine="0"/>
            </w:pPr>
            <w:r>
              <w:t>G. R. Smith</w:t>
            </w:r>
          </w:p>
        </w:tc>
        <w:tc>
          <w:tcPr>
            <w:tcW w:w="2179" w:type="dxa"/>
            <w:shd w:val="clear" w:color="auto" w:fill="auto"/>
          </w:tcPr>
          <w:p w:rsidR="00801221" w:rsidRPr="00801221" w:rsidRDefault="00801221" w:rsidP="00801221">
            <w:pPr>
              <w:ind w:firstLine="0"/>
            </w:pPr>
            <w:r>
              <w:t>Sottile</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Stavrinakis</w:t>
            </w:r>
          </w:p>
        </w:tc>
        <w:tc>
          <w:tcPr>
            <w:tcW w:w="2179" w:type="dxa"/>
            <w:shd w:val="clear" w:color="auto" w:fill="auto"/>
          </w:tcPr>
          <w:p w:rsidR="00801221" w:rsidRPr="00801221" w:rsidRDefault="00801221" w:rsidP="00801221">
            <w:pPr>
              <w:ind w:firstLine="0"/>
            </w:pPr>
            <w:r>
              <w:t>Stringer</w:t>
            </w:r>
          </w:p>
        </w:tc>
        <w:tc>
          <w:tcPr>
            <w:tcW w:w="2180" w:type="dxa"/>
            <w:shd w:val="clear" w:color="auto" w:fill="auto"/>
          </w:tcPr>
          <w:p w:rsidR="00801221" w:rsidRPr="00801221" w:rsidRDefault="00801221" w:rsidP="00801221">
            <w:pPr>
              <w:ind w:firstLine="0"/>
            </w:pPr>
            <w:r>
              <w:t>Tallon</w:t>
            </w:r>
          </w:p>
        </w:tc>
      </w:tr>
      <w:tr w:rsidR="00801221" w:rsidRPr="00801221" w:rsidTr="00801221">
        <w:tc>
          <w:tcPr>
            <w:tcW w:w="2179" w:type="dxa"/>
            <w:shd w:val="clear" w:color="auto" w:fill="auto"/>
          </w:tcPr>
          <w:p w:rsidR="00801221" w:rsidRPr="00801221" w:rsidRDefault="00801221" w:rsidP="00801221">
            <w:pPr>
              <w:ind w:firstLine="0"/>
            </w:pPr>
            <w:r>
              <w:t>Taylor</w:t>
            </w:r>
          </w:p>
        </w:tc>
        <w:tc>
          <w:tcPr>
            <w:tcW w:w="2179" w:type="dxa"/>
            <w:shd w:val="clear" w:color="auto" w:fill="auto"/>
          </w:tcPr>
          <w:p w:rsidR="00801221" w:rsidRPr="00801221" w:rsidRDefault="00801221" w:rsidP="00801221">
            <w:pPr>
              <w:ind w:firstLine="0"/>
            </w:pPr>
            <w:r>
              <w:t>Thayer</w:t>
            </w:r>
          </w:p>
        </w:tc>
        <w:tc>
          <w:tcPr>
            <w:tcW w:w="2180" w:type="dxa"/>
            <w:shd w:val="clear" w:color="auto" w:fill="auto"/>
          </w:tcPr>
          <w:p w:rsidR="00801221" w:rsidRPr="00801221" w:rsidRDefault="00801221" w:rsidP="00801221">
            <w:pPr>
              <w:ind w:firstLine="0"/>
            </w:pPr>
            <w:r>
              <w:t>Tinkler</w:t>
            </w:r>
          </w:p>
        </w:tc>
      </w:tr>
      <w:tr w:rsidR="00801221" w:rsidRPr="00801221" w:rsidTr="00801221">
        <w:tc>
          <w:tcPr>
            <w:tcW w:w="2179" w:type="dxa"/>
            <w:shd w:val="clear" w:color="auto" w:fill="auto"/>
          </w:tcPr>
          <w:p w:rsidR="00801221" w:rsidRPr="00801221" w:rsidRDefault="00801221" w:rsidP="00801221">
            <w:pPr>
              <w:ind w:firstLine="0"/>
            </w:pPr>
            <w:r>
              <w:t>Toole</w:t>
            </w:r>
          </w:p>
        </w:tc>
        <w:tc>
          <w:tcPr>
            <w:tcW w:w="2179" w:type="dxa"/>
            <w:shd w:val="clear" w:color="auto" w:fill="auto"/>
          </w:tcPr>
          <w:p w:rsidR="00801221" w:rsidRPr="00801221" w:rsidRDefault="00801221" w:rsidP="00801221">
            <w:pPr>
              <w:ind w:firstLine="0"/>
            </w:pPr>
            <w:r>
              <w:t>Weeks</w:t>
            </w:r>
          </w:p>
        </w:tc>
        <w:tc>
          <w:tcPr>
            <w:tcW w:w="2180" w:type="dxa"/>
            <w:shd w:val="clear" w:color="auto" w:fill="auto"/>
          </w:tcPr>
          <w:p w:rsidR="00801221" w:rsidRPr="00801221" w:rsidRDefault="00801221" w:rsidP="00801221">
            <w:pPr>
              <w:ind w:firstLine="0"/>
            </w:pPr>
            <w:r>
              <w:t>Wells</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White</w:t>
            </w:r>
          </w:p>
        </w:tc>
        <w:tc>
          <w:tcPr>
            <w:tcW w:w="2180" w:type="dxa"/>
            <w:shd w:val="clear" w:color="auto" w:fill="auto"/>
          </w:tcPr>
          <w:p w:rsidR="00801221" w:rsidRPr="00801221" w:rsidRDefault="00801221" w:rsidP="00801221">
            <w:pPr>
              <w:keepNext/>
              <w:ind w:firstLine="0"/>
            </w:pPr>
            <w:r>
              <w:t>Whitmire</w:t>
            </w:r>
          </w:p>
        </w:tc>
      </w:tr>
      <w:tr w:rsidR="00801221" w:rsidRPr="00801221" w:rsidTr="00801221">
        <w:tc>
          <w:tcPr>
            <w:tcW w:w="2179" w:type="dxa"/>
            <w:shd w:val="clear" w:color="auto" w:fill="auto"/>
          </w:tcPr>
          <w:p w:rsidR="00801221" w:rsidRPr="00801221" w:rsidRDefault="00801221" w:rsidP="00801221">
            <w:pPr>
              <w:keepNext/>
              <w:ind w:firstLine="0"/>
            </w:pPr>
            <w:r>
              <w:t>Williams</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Total--111</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p w:rsidR="00801221" w:rsidRDefault="00801221" w:rsidP="00801221"/>
    <w:p w:rsidR="00801221" w:rsidRDefault="00801221" w:rsidP="00801221">
      <w:pPr>
        <w:jc w:val="center"/>
        <w:rPr>
          <w:b/>
        </w:rPr>
      </w:pPr>
      <w:r w:rsidRPr="00801221">
        <w:rPr>
          <w:b/>
        </w:rPr>
        <w:t>Total--0</w:t>
      </w:r>
    </w:p>
    <w:p w:rsidR="00801221" w:rsidRDefault="00801221" w:rsidP="00801221">
      <w:pPr>
        <w:jc w:val="center"/>
        <w:rPr>
          <w:b/>
        </w:rPr>
      </w:pPr>
    </w:p>
    <w:p w:rsidR="00801221" w:rsidRDefault="00801221" w:rsidP="00801221">
      <w:r>
        <w:t xml:space="preserve">So, the Bill was read the second time and ordered to third reading.  </w:t>
      </w:r>
    </w:p>
    <w:p w:rsidR="00801221" w:rsidRDefault="00801221" w:rsidP="00801221"/>
    <w:p w:rsidR="00801221" w:rsidRDefault="00801221" w:rsidP="00801221">
      <w:r>
        <w:t xml:space="preserve">Further proceedings were interrupted by expiration of time on the uncontested Calendar.  </w:t>
      </w:r>
    </w:p>
    <w:p w:rsidR="00801221" w:rsidRDefault="00801221" w:rsidP="00801221"/>
    <w:p w:rsidR="00801221" w:rsidRDefault="00801221" w:rsidP="00801221">
      <w:pPr>
        <w:keepNext/>
        <w:jc w:val="center"/>
        <w:rPr>
          <w:b/>
        </w:rPr>
      </w:pPr>
      <w:r w:rsidRPr="00801221">
        <w:rPr>
          <w:b/>
        </w:rPr>
        <w:t>RECURRENCE TO THE MORNING HOUR</w:t>
      </w:r>
    </w:p>
    <w:p w:rsidR="00801221" w:rsidRDefault="00801221" w:rsidP="00801221">
      <w:r>
        <w:t>Rep. TAYLOR moved that the House recur to the morning hour, which was agreed to.</w:t>
      </w:r>
    </w:p>
    <w:p w:rsidR="00801221" w:rsidRDefault="00801221" w:rsidP="00801221"/>
    <w:p w:rsidR="00801221" w:rsidRDefault="00801221" w:rsidP="00801221">
      <w:pPr>
        <w:keepNext/>
        <w:jc w:val="center"/>
        <w:rPr>
          <w:b/>
        </w:rPr>
      </w:pPr>
      <w:r w:rsidRPr="00801221">
        <w:rPr>
          <w:b/>
        </w:rPr>
        <w:t>H. 3125--ORDERED TO THIRD READING</w:t>
      </w:r>
    </w:p>
    <w:p w:rsidR="00801221" w:rsidRDefault="00801221" w:rsidP="00801221">
      <w:pPr>
        <w:keepNext/>
      </w:pPr>
      <w:r>
        <w:t>The following Bill was taken up:</w:t>
      </w:r>
    </w:p>
    <w:p w:rsidR="00801221" w:rsidRDefault="00801221" w:rsidP="00801221">
      <w:pPr>
        <w:keepNext/>
      </w:pPr>
      <w:bookmarkStart w:id="61" w:name="include_clip_start_145"/>
      <w:bookmarkEnd w:id="61"/>
    </w:p>
    <w:p w:rsidR="00801221" w:rsidRDefault="00801221" w:rsidP="00801221">
      <w:r>
        <w:t>H. 3125 -- Reps. Quinn, Cobb-Hunter, M. S. McLeod, Felder, Atwater, Toole, Huggins, Pitts, Pope, Weeks, Whipper, R. L. Brown, Gilliard, Hicks, Bernstein, Finlay, J. E. Smith, Putnam, Hardwick, Mitchell and Bales: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801221" w:rsidRDefault="00801221" w:rsidP="00801221">
      <w:bookmarkStart w:id="62" w:name="include_clip_end_145"/>
      <w:bookmarkEnd w:id="62"/>
    </w:p>
    <w:p w:rsidR="00801221" w:rsidRDefault="00801221" w:rsidP="00801221">
      <w:r>
        <w:t>Rep. WEEKS explained the Bill.</w:t>
      </w:r>
    </w:p>
    <w:p w:rsidR="00801221" w:rsidRDefault="00801221" w:rsidP="00801221"/>
    <w:p w:rsidR="00801221" w:rsidRDefault="00801221" w:rsidP="00801221">
      <w:r>
        <w:t xml:space="preserve">The yeas and nays were taken resulting as follows: </w:t>
      </w:r>
    </w:p>
    <w:p w:rsidR="00801221" w:rsidRDefault="00801221" w:rsidP="00801221">
      <w:pPr>
        <w:jc w:val="center"/>
      </w:pPr>
      <w:r>
        <w:t xml:space="preserve"> </w:t>
      </w:r>
      <w:bookmarkStart w:id="63" w:name="vote_start147"/>
      <w:bookmarkEnd w:id="63"/>
      <w:r>
        <w:t>Yeas 114; Nays 0</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Allison</w:t>
            </w:r>
          </w:p>
        </w:tc>
        <w:tc>
          <w:tcPr>
            <w:tcW w:w="2179" w:type="dxa"/>
            <w:shd w:val="clear" w:color="auto" w:fill="auto"/>
          </w:tcPr>
          <w:p w:rsidR="00801221" w:rsidRPr="00801221" w:rsidRDefault="00801221" w:rsidP="00801221">
            <w:pPr>
              <w:keepNext/>
              <w:ind w:firstLine="0"/>
            </w:pPr>
            <w:r>
              <w:t>Anderson</w:t>
            </w:r>
          </w:p>
        </w:tc>
        <w:tc>
          <w:tcPr>
            <w:tcW w:w="2180" w:type="dxa"/>
            <w:shd w:val="clear" w:color="auto" w:fill="auto"/>
          </w:tcPr>
          <w:p w:rsidR="00801221" w:rsidRPr="00801221" w:rsidRDefault="00801221" w:rsidP="00801221">
            <w:pPr>
              <w:keepNext/>
              <w:ind w:firstLine="0"/>
            </w:pPr>
            <w:r>
              <w:t>Anthony</w:t>
            </w:r>
          </w:p>
        </w:tc>
      </w:tr>
      <w:tr w:rsidR="00801221" w:rsidRPr="00801221" w:rsidTr="00801221">
        <w:tc>
          <w:tcPr>
            <w:tcW w:w="2179" w:type="dxa"/>
            <w:shd w:val="clear" w:color="auto" w:fill="auto"/>
          </w:tcPr>
          <w:p w:rsidR="00801221" w:rsidRPr="00801221" w:rsidRDefault="00801221" w:rsidP="00801221">
            <w:pPr>
              <w:ind w:firstLine="0"/>
            </w:pPr>
            <w:r>
              <w:t>Atwater</w:t>
            </w:r>
          </w:p>
        </w:tc>
        <w:tc>
          <w:tcPr>
            <w:tcW w:w="2179" w:type="dxa"/>
            <w:shd w:val="clear" w:color="auto" w:fill="auto"/>
          </w:tcPr>
          <w:p w:rsidR="00801221" w:rsidRPr="00801221" w:rsidRDefault="00801221" w:rsidP="00801221">
            <w:pPr>
              <w:ind w:firstLine="0"/>
            </w:pPr>
            <w:r>
              <w:t>Bales</w:t>
            </w:r>
          </w:p>
        </w:tc>
        <w:tc>
          <w:tcPr>
            <w:tcW w:w="2180" w:type="dxa"/>
            <w:shd w:val="clear" w:color="auto" w:fill="auto"/>
          </w:tcPr>
          <w:p w:rsidR="00801221" w:rsidRPr="00801221" w:rsidRDefault="00801221" w:rsidP="00801221">
            <w:pPr>
              <w:ind w:firstLine="0"/>
            </w:pPr>
            <w:r>
              <w:t>Ballentine</w:t>
            </w:r>
          </w:p>
        </w:tc>
      </w:tr>
      <w:tr w:rsidR="00801221" w:rsidRPr="00801221" w:rsidTr="00801221">
        <w:tc>
          <w:tcPr>
            <w:tcW w:w="2179" w:type="dxa"/>
            <w:shd w:val="clear" w:color="auto" w:fill="auto"/>
          </w:tcPr>
          <w:p w:rsidR="00801221" w:rsidRPr="00801221" w:rsidRDefault="00801221" w:rsidP="00801221">
            <w:pPr>
              <w:ind w:firstLine="0"/>
            </w:pPr>
            <w:r>
              <w:t>Bamberg</w:t>
            </w:r>
          </w:p>
        </w:tc>
        <w:tc>
          <w:tcPr>
            <w:tcW w:w="2179" w:type="dxa"/>
            <w:shd w:val="clear" w:color="auto" w:fill="auto"/>
          </w:tcPr>
          <w:p w:rsidR="00801221" w:rsidRPr="00801221" w:rsidRDefault="00801221" w:rsidP="00801221">
            <w:pPr>
              <w:ind w:firstLine="0"/>
            </w:pPr>
            <w:r>
              <w:t>Bannister</w:t>
            </w:r>
          </w:p>
        </w:tc>
        <w:tc>
          <w:tcPr>
            <w:tcW w:w="2180" w:type="dxa"/>
            <w:shd w:val="clear" w:color="auto" w:fill="auto"/>
          </w:tcPr>
          <w:p w:rsidR="00801221" w:rsidRPr="00801221" w:rsidRDefault="00801221" w:rsidP="00801221">
            <w:pPr>
              <w:ind w:firstLine="0"/>
            </w:pPr>
            <w:r>
              <w:t>Bedingfield</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Bingham</w:t>
            </w:r>
          </w:p>
        </w:tc>
        <w:tc>
          <w:tcPr>
            <w:tcW w:w="2180" w:type="dxa"/>
            <w:shd w:val="clear" w:color="auto" w:fill="auto"/>
          </w:tcPr>
          <w:p w:rsidR="00801221" w:rsidRPr="00801221" w:rsidRDefault="00801221" w:rsidP="00801221">
            <w:pPr>
              <w:ind w:firstLine="0"/>
            </w:pPr>
            <w:r>
              <w:t>Bowers</w:t>
            </w:r>
          </w:p>
        </w:tc>
      </w:tr>
      <w:tr w:rsidR="00801221" w:rsidRPr="00801221" w:rsidTr="00801221">
        <w:tc>
          <w:tcPr>
            <w:tcW w:w="2179" w:type="dxa"/>
            <w:shd w:val="clear" w:color="auto" w:fill="auto"/>
          </w:tcPr>
          <w:p w:rsidR="00801221" w:rsidRPr="00801221" w:rsidRDefault="00801221" w:rsidP="00801221">
            <w:pPr>
              <w:ind w:firstLine="0"/>
            </w:pPr>
            <w:r>
              <w:t>Bradley</w:t>
            </w:r>
          </w:p>
        </w:tc>
        <w:tc>
          <w:tcPr>
            <w:tcW w:w="2179" w:type="dxa"/>
            <w:shd w:val="clear" w:color="auto" w:fill="auto"/>
          </w:tcPr>
          <w:p w:rsidR="00801221" w:rsidRPr="00801221" w:rsidRDefault="00801221" w:rsidP="00801221">
            <w:pPr>
              <w:ind w:firstLine="0"/>
            </w:pPr>
            <w:r>
              <w:t>G. A. Brown</w:t>
            </w:r>
          </w:p>
        </w:tc>
        <w:tc>
          <w:tcPr>
            <w:tcW w:w="2180" w:type="dxa"/>
            <w:shd w:val="clear" w:color="auto" w:fill="auto"/>
          </w:tcPr>
          <w:p w:rsidR="00801221" w:rsidRPr="00801221" w:rsidRDefault="00801221" w:rsidP="00801221">
            <w:pPr>
              <w:ind w:firstLine="0"/>
            </w:pPr>
            <w:r>
              <w:t>R. L. Brown</w:t>
            </w:r>
          </w:p>
        </w:tc>
      </w:tr>
      <w:tr w:rsidR="00801221" w:rsidRPr="00801221" w:rsidTr="00801221">
        <w:tc>
          <w:tcPr>
            <w:tcW w:w="2179" w:type="dxa"/>
            <w:shd w:val="clear" w:color="auto" w:fill="auto"/>
          </w:tcPr>
          <w:p w:rsidR="00801221" w:rsidRPr="00801221" w:rsidRDefault="00801221" w:rsidP="00801221">
            <w:pPr>
              <w:ind w:firstLine="0"/>
            </w:pPr>
            <w:r>
              <w:t>Burns</w:t>
            </w:r>
          </w:p>
        </w:tc>
        <w:tc>
          <w:tcPr>
            <w:tcW w:w="2179" w:type="dxa"/>
            <w:shd w:val="clear" w:color="auto" w:fill="auto"/>
          </w:tcPr>
          <w:p w:rsidR="00801221" w:rsidRPr="00801221" w:rsidRDefault="00801221" w:rsidP="00801221">
            <w:pPr>
              <w:ind w:firstLine="0"/>
            </w:pPr>
            <w:r>
              <w:t>Chumley</w:t>
            </w:r>
          </w:p>
        </w:tc>
        <w:tc>
          <w:tcPr>
            <w:tcW w:w="2180" w:type="dxa"/>
            <w:shd w:val="clear" w:color="auto" w:fill="auto"/>
          </w:tcPr>
          <w:p w:rsidR="00801221" w:rsidRPr="00801221" w:rsidRDefault="00801221" w:rsidP="00801221">
            <w:pPr>
              <w:ind w:firstLine="0"/>
            </w:pPr>
            <w:r>
              <w:t>Clary</w:t>
            </w:r>
          </w:p>
        </w:tc>
      </w:tr>
      <w:tr w:rsidR="00801221" w:rsidRPr="00801221" w:rsidTr="00801221">
        <w:tc>
          <w:tcPr>
            <w:tcW w:w="2179" w:type="dxa"/>
            <w:shd w:val="clear" w:color="auto" w:fill="auto"/>
          </w:tcPr>
          <w:p w:rsidR="00801221" w:rsidRPr="00801221" w:rsidRDefault="00801221" w:rsidP="00801221">
            <w:pPr>
              <w:ind w:firstLine="0"/>
            </w:pPr>
            <w:r>
              <w:t>Clemmons</w:t>
            </w:r>
          </w:p>
        </w:tc>
        <w:tc>
          <w:tcPr>
            <w:tcW w:w="2179" w:type="dxa"/>
            <w:shd w:val="clear" w:color="auto" w:fill="auto"/>
          </w:tcPr>
          <w:p w:rsidR="00801221" w:rsidRPr="00801221" w:rsidRDefault="00801221" w:rsidP="00801221">
            <w:pPr>
              <w:ind w:firstLine="0"/>
            </w:pPr>
            <w:r>
              <w:t>Clyburn</w:t>
            </w:r>
          </w:p>
        </w:tc>
        <w:tc>
          <w:tcPr>
            <w:tcW w:w="2180" w:type="dxa"/>
            <w:shd w:val="clear" w:color="auto" w:fill="auto"/>
          </w:tcPr>
          <w:p w:rsidR="00801221" w:rsidRPr="00801221" w:rsidRDefault="00801221" w:rsidP="00801221">
            <w:pPr>
              <w:ind w:firstLine="0"/>
            </w:pPr>
            <w:r>
              <w:t>Cobb-Hunter</w:t>
            </w:r>
          </w:p>
        </w:tc>
      </w:tr>
      <w:tr w:rsidR="00801221" w:rsidRPr="00801221" w:rsidTr="00801221">
        <w:tc>
          <w:tcPr>
            <w:tcW w:w="2179" w:type="dxa"/>
            <w:shd w:val="clear" w:color="auto" w:fill="auto"/>
          </w:tcPr>
          <w:p w:rsidR="00801221" w:rsidRPr="00801221" w:rsidRDefault="00801221" w:rsidP="00801221">
            <w:pPr>
              <w:ind w:firstLine="0"/>
            </w:pPr>
            <w:r>
              <w:t>Cole</w:t>
            </w:r>
          </w:p>
        </w:tc>
        <w:tc>
          <w:tcPr>
            <w:tcW w:w="2179" w:type="dxa"/>
            <w:shd w:val="clear" w:color="auto" w:fill="auto"/>
          </w:tcPr>
          <w:p w:rsidR="00801221" w:rsidRPr="00801221" w:rsidRDefault="00801221" w:rsidP="00801221">
            <w:pPr>
              <w:ind w:firstLine="0"/>
            </w:pPr>
            <w:r>
              <w:t>Collins</w:t>
            </w:r>
          </w:p>
        </w:tc>
        <w:tc>
          <w:tcPr>
            <w:tcW w:w="2180" w:type="dxa"/>
            <w:shd w:val="clear" w:color="auto" w:fill="auto"/>
          </w:tcPr>
          <w:p w:rsidR="00801221" w:rsidRPr="00801221" w:rsidRDefault="00801221" w:rsidP="00801221">
            <w:pPr>
              <w:ind w:firstLine="0"/>
            </w:pPr>
            <w:r>
              <w:t>Corley</w:t>
            </w:r>
          </w:p>
        </w:tc>
      </w:tr>
      <w:tr w:rsidR="00801221" w:rsidRPr="00801221" w:rsidTr="00801221">
        <w:tc>
          <w:tcPr>
            <w:tcW w:w="2179" w:type="dxa"/>
            <w:shd w:val="clear" w:color="auto" w:fill="auto"/>
          </w:tcPr>
          <w:p w:rsidR="00801221" w:rsidRPr="00801221" w:rsidRDefault="00801221" w:rsidP="00801221">
            <w:pPr>
              <w:ind w:firstLine="0"/>
            </w:pPr>
            <w:r>
              <w:t>H. A. Crawford</w:t>
            </w:r>
          </w:p>
        </w:tc>
        <w:tc>
          <w:tcPr>
            <w:tcW w:w="2179" w:type="dxa"/>
            <w:shd w:val="clear" w:color="auto" w:fill="auto"/>
          </w:tcPr>
          <w:p w:rsidR="00801221" w:rsidRPr="00801221" w:rsidRDefault="00801221" w:rsidP="00801221">
            <w:pPr>
              <w:ind w:firstLine="0"/>
            </w:pPr>
            <w:r>
              <w:t>Crosby</w:t>
            </w:r>
          </w:p>
        </w:tc>
        <w:tc>
          <w:tcPr>
            <w:tcW w:w="2180" w:type="dxa"/>
            <w:shd w:val="clear" w:color="auto" w:fill="auto"/>
          </w:tcPr>
          <w:p w:rsidR="00801221" w:rsidRPr="00801221" w:rsidRDefault="00801221" w:rsidP="00801221">
            <w:pPr>
              <w:ind w:firstLine="0"/>
            </w:pPr>
            <w:r>
              <w:t>Daning</w:t>
            </w:r>
          </w:p>
        </w:tc>
      </w:tr>
      <w:tr w:rsidR="00801221" w:rsidRPr="00801221" w:rsidTr="00801221">
        <w:tc>
          <w:tcPr>
            <w:tcW w:w="2179" w:type="dxa"/>
            <w:shd w:val="clear" w:color="auto" w:fill="auto"/>
          </w:tcPr>
          <w:p w:rsidR="00801221" w:rsidRPr="00801221" w:rsidRDefault="00801221" w:rsidP="00801221">
            <w:pPr>
              <w:ind w:firstLine="0"/>
            </w:pPr>
            <w:r>
              <w:t>Delleney</w:t>
            </w:r>
          </w:p>
        </w:tc>
        <w:tc>
          <w:tcPr>
            <w:tcW w:w="2179" w:type="dxa"/>
            <w:shd w:val="clear" w:color="auto" w:fill="auto"/>
          </w:tcPr>
          <w:p w:rsidR="00801221" w:rsidRPr="00801221" w:rsidRDefault="00801221" w:rsidP="00801221">
            <w:pPr>
              <w:ind w:firstLine="0"/>
            </w:pPr>
            <w:r>
              <w:t>Dillard</w:t>
            </w:r>
          </w:p>
        </w:tc>
        <w:tc>
          <w:tcPr>
            <w:tcW w:w="2180" w:type="dxa"/>
            <w:shd w:val="clear" w:color="auto" w:fill="auto"/>
          </w:tcPr>
          <w:p w:rsidR="00801221" w:rsidRPr="00801221" w:rsidRDefault="00801221" w:rsidP="00801221">
            <w:pPr>
              <w:ind w:firstLine="0"/>
            </w:pPr>
            <w:r>
              <w:t>Douglas</w:t>
            </w:r>
          </w:p>
        </w:tc>
      </w:tr>
      <w:tr w:rsidR="00801221" w:rsidRPr="00801221" w:rsidTr="00801221">
        <w:tc>
          <w:tcPr>
            <w:tcW w:w="2179" w:type="dxa"/>
            <w:shd w:val="clear" w:color="auto" w:fill="auto"/>
          </w:tcPr>
          <w:p w:rsidR="00801221" w:rsidRPr="00801221" w:rsidRDefault="00801221" w:rsidP="00801221">
            <w:pPr>
              <w:ind w:firstLine="0"/>
            </w:pPr>
            <w:r>
              <w:t>Duckworth</w:t>
            </w:r>
          </w:p>
        </w:tc>
        <w:tc>
          <w:tcPr>
            <w:tcW w:w="2179" w:type="dxa"/>
            <w:shd w:val="clear" w:color="auto" w:fill="auto"/>
          </w:tcPr>
          <w:p w:rsidR="00801221" w:rsidRPr="00801221" w:rsidRDefault="00801221" w:rsidP="00801221">
            <w:pPr>
              <w:ind w:firstLine="0"/>
            </w:pPr>
            <w:r>
              <w:t>Erickson</w:t>
            </w:r>
          </w:p>
        </w:tc>
        <w:tc>
          <w:tcPr>
            <w:tcW w:w="2180" w:type="dxa"/>
            <w:shd w:val="clear" w:color="auto" w:fill="auto"/>
          </w:tcPr>
          <w:p w:rsidR="00801221" w:rsidRPr="00801221" w:rsidRDefault="00801221" w:rsidP="00801221">
            <w:pPr>
              <w:ind w:firstLine="0"/>
            </w:pPr>
            <w:r>
              <w:t>Felder</w:t>
            </w:r>
          </w:p>
        </w:tc>
      </w:tr>
      <w:tr w:rsidR="00801221" w:rsidRPr="00801221" w:rsidTr="00801221">
        <w:tc>
          <w:tcPr>
            <w:tcW w:w="2179" w:type="dxa"/>
            <w:shd w:val="clear" w:color="auto" w:fill="auto"/>
          </w:tcPr>
          <w:p w:rsidR="00801221" w:rsidRPr="00801221" w:rsidRDefault="00801221" w:rsidP="00801221">
            <w:pPr>
              <w:ind w:firstLine="0"/>
            </w:pPr>
            <w:r>
              <w:t>Finlay</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Funderburk</w:t>
            </w:r>
          </w:p>
        </w:tc>
      </w:tr>
      <w:tr w:rsidR="00801221" w:rsidRPr="00801221" w:rsidTr="00801221">
        <w:tc>
          <w:tcPr>
            <w:tcW w:w="2179" w:type="dxa"/>
            <w:shd w:val="clear" w:color="auto" w:fill="auto"/>
          </w:tcPr>
          <w:p w:rsidR="00801221" w:rsidRPr="00801221" w:rsidRDefault="00801221" w:rsidP="00801221">
            <w:pPr>
              <w:ind w:firstLine="0"/>
            </w:pPr>
            <w:r>
              <w:t>Gagnon</w:t>
            </w:r>
          </w:p>
        </w:tc>
        <w:tc>
          <w:tcPr>
            <w:tcW w:w="2179" w:type="dxa"/>
            <w:shd w:val="clear" w:color="auto" w:fill="auto"/>
          </w:tcPr>
          <w:p w:rsidR="00801221" w:rsidRPr="00801221" w:rsidRDefault="00801221" w:rsidP="00801221">
            <w:pPr>
              <w:ind w:firstLine="0"/>
            </w:pPr>
            <w:r>
              <w:t>Gambrell</w:t>
            </w:r>
          </w:p>
        </w:tc>
        <w:tc>
          <w:tcPr>
            <w:tcW w:w="2180" w:type="dxa"/>
            <w:shd w:val="clear" w:color="auto" w:fill="auto"/>
          </w:tcPr>
          <w:p w:rsidR="00801221" w:rsidRPr="00801221" w:rsidRDefault="00801221" w:rsidP="00801221">
            <w:pPr>
              <w:ind w:firstLine="0"/>
            </w:pPr>
            <w:r>
              <w:t>George</w:t>
            </w:r>
          </w:p>
        </w:tc>
      </w:tr>
      <w:tr w:rsidR="00801221" w:rsidRPr="00801221" w:rsidTr="00801221">
        <w:tc>
          <w:tcPr>
            <w:tcW w:w="2179" w:type="dxa"/>
            <w:shd w:val="clear" w:color="auto" w:fill="auto"/>
          </w:tcPr>
          <w:p w:rsidR="00801221" w:rsidRPr="00801221" w:rsidRDefault="00801221" w:rsidP="00801221">
            <w:pPr>
              <w:ind w:firstLine="0"/>
            </w:pPr>
            <w:r>
              <w:t>Gilliard</w:t>
            </w:r>
          </w:p>
        </w:tc>
        <w:tc>
          <w:tcPr>
            <w:tcW w:w="2179" w:type="dxa"/>
            <w:shd w:val="clear" w:color="auto" w:fill="auto"/>
          </w:tcPr>
          <w:p w:rsidR="00801221" w:rsidRPr="00801221" w:rsidRDefault="00801221" w:rsidP="00801221">
            <w:pPr>
              <w:ind w:firstLine="0"/>
            </w:pPr>
            <w:r>
              <w:t>Goldfinch</w:t>
            </w:r>
          </w:p>
        </w:tc>
        <w:tc>
          <w:tcPr>
            <w:tcW w:w="2180" w:type="dxa"/>
            <w:shd w:val="clear" w:color="auto" w:fill="auto"/>
          </w:tcPr>
          <w:p w:rsidR="00801221" w:rsidRPr="00801221" w:rsidRDefault="00801221" w:rsidP="00801221">
            <w:pPr>
              <w:ind w:firstLine="0"/>
            </w:pPr>
            <w:r>
              <w:t>Hamilton</w:t>
            </w:r>
          </w:p>
        </w:tc>
      </w:tr>
      <w:tr w:rsidR="00801221" w:rsidRPr="00801221" w:rsidTr="00801221">
        <w:tc>
          <w:tcPr>
            <w:tcW w:w="2179" w:type="dxa"/>
            <w:shd w:val="clear" w:color="auto" w:fill="auto"/>
          </w:tcPr>
          <w:p w:rsidR="00801221" w:rsidRPr="00801221" w:rsidRDefault="00801221" w:rsidP="00801221">
            <w:pPr>
              <w:ind w:firstLine="0"/>
            </w:pPr>
            <w:r>
              <w:t>Hardee</w:t>
            </w:r>
          </w:p>
        </w:tc>
        <w:tc>
          <w:tcPr>
            <w:tcW w:w="2179" w:type="dxa"/>
            <w:shd w:val="clear" w:color="auto" w:fill="auto"/>
          </w:tcPr>
          <w:p w:rsidR="00801221" w:rsidRPr="00801221" w:rsidRDefault="00801221" w:rsidP="00801221">
            <w:pPr>
              <w:ind w:firstLine="0"/>
            </w:pPr>
            <w:r>
              <w:t>Hardwick</w:t>
            </w:r>
          </w:p>
        </w:tc>
        <w:tc>
          <w:tcPr>
            <w:tcW w:w="2180" w:type="dxa"/>
            <w:shd w:val="clear" w:color="auto" w:fill="auto"/>
          </w:tcPr>
          <w:p w:rsidR="00801221" w:rsidRPr="00801221" w:rsidRDefault="00801221" w:rsidP="00801221">
            <w:pPr>
              <w:ind w:firstLine="0"/>
            </w:pPr>
            <w:r>
              <w:t>Hart</w:t>
            </w:r>
          </w:p>
        </w:tc>
      </w:tr>
      <w:tr w:rsidR="00801221" w:rsidRPr="00801221" w:rsidTr="00801221">
        <w:tc>
          <w:tcPr>
            <w:tcW w:w="2179" w:type="dxa"/>
            <w:shd w:val="clear" w:color="auto" w:fill="auto"/>
          </w:tcPr>
          <w:p w:rsidR="00801221" w:rsidRPr="00801221" w:rsidRDefault="00801221" w:rsidP="00801221">
            <w:pPr>
              <w:ind w:firstLine="0"/>
            </w:pPr>
            <w:r>
              <w:t>Hayes</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Henegan</w:t>
            </w:r>
          </w:p>
        </w:tc>
      </w:tr>
      <w:tr w:rsidR="00801221" w:rsidRPr="00801221" w:rsidTr="00801221">
        <w:tc>
          <w:tcPr>
            <w:tcW w:w="2179" w:type="dxa"/>
            <w:shd w:val="clear" w:color="auto" w:fill="auto"/>
          </w:tcPr>
          <w:p w:rsidR="00801221" w:rsidRPr="00801221" w:rsidRDefault="00801221" w:rsidP="00801221">
            <w:pPr>
              <w:ind w:firstLine="0"/>
            </w:pPr>
            <w:r>
              <w:t>Herbkersman</w:t>
            </w:r>
          </w:p>
        </w:tc>
        <w:tc>
          <w:tcPr>
            <w:tcW w:w="2179" w:type="dxa"/>
            <w:shd w:val="clear" w:color="auto" w:fill="auto"/>
          </w:tcPr>
          <w:p w:rsidR="00801221" w:rsidRPr="00801221" w:rsidRDefault="00801221" w:rsidP="00801221">
            <w:pPr>
              <w:ind w:firstLine="0"/>
            </w:pPr>
            <w:r>
              <w:t>Hicks</w:t>
            </w:r>
          </w:p>
        </w:tc>
        <w:tc>
          <w:tcPr>
            <w:tcW w:w="2180" w:type="dxa"/>
            <w:shd w:val="clear" w:color="auto" w:fill="auto"/>
          </w:tcPr>
          <w:p w:rsidR="00801221" w:rsidRPr="00801221" w:rsidRDefault="00801221" w:rsidP="00801221">
            <w:pPr>
              <w:ind w:firstLine="0"/>
            </w:pPr>
            <w:r>
              <w:t>Hill</w:t>
            </w:r>
          </w:p>
        </w:tc>
      </w:tr>
      <w:tr w:rsidR="00801221" w:rsidRPr="00801221" w:rsidTr="00801221">
        <w:tc>
          <w:tcPr>
            <w:tcW w:w="2179" w:type="dxa"/>
            <w:shd w:val="clear" w:color="auto" w:fill="auto"/>
          </w:tcPr>
          <w:p w:rsidR="00801221" w:rsidRPr="00801221" w:rsidRDefault="00801221" w:rsidP="00801221">
            <w:pPr>
              <w:ind w:firstLine="0"/>
            </w:pPr>
            <w:r>
              <w:t>Hiott</w:t>
            </w:r>
          </w:p>
        </w:tc>
        <w:tc>
          <w:tcPr>
            <w:tcW w:w="2179" w:type="dxa"/>
            <w:shd w:val="clear" w:color="auto" w:fill="auto"/>
          </w:tcPr>
          <w:p w:rsidR="00801221" w:rsidRPr="00801221" w:rsidRDefault="00801221" w:rsidP="00801221">
            <w:pPr>
              <w:ind w:firstLine="0"/>
            </w:pPr>
            <w:r>
              <w:t>Hixon</w:t>
            </w:r>
          </w:p>
        </w:tc>
        <w:tc>
          <w:tcPr>
            <w:tcW w:w="2180" w:type="dxa"/>
            <w:shd w:val="clear" w:color="auto" w:fill="auto"/>
          </w:tcPr>
          <w:p w:rsidR="00801221" w:rsidRPr="00801221" w:rsidRDefault="00801221" w:rsidP="00801221">
            <w:pPr>
              <w:ind w:firstLine="0"/>
            </w:pPr>
            <w:r>
              <w:t>Hodges</w:t>
            </w:r>
          </w:p>
        </w:tc>
      </w:tr>
      <w:tr w:rsidR="00801221" w:rsidRPr="00801221" w:rsidTr="00801221">
        <w:tc>
          <w:tcPr>
            <w:tcW w:w="2179" w:type="dxa"/>
            <w:shd w:val="clear" w:color="auto" w:fill="auto"/>
          </w:tcPr>
          <w:p w:rsidR="00801221" w:rsidRPr="00801221" w:rsidRDefault="00801221" w:rsidP="00801221">
            <w:pPr>
              <w:ind w:firstLine="0"/>
            </w:pPr>
            <w:r>
              <w:t>Horne</w:t>
            </w:r>
          </w:p>
        </w:tc>
        <w:tc>
          <w:tcPr>
            <w:tcW w:w="2179" w:type="dxa"/>
            <w:shd w:val="clear" w:color="auto" w:fill="auto"/>
          </w:tcPr>
          <w:p w:rsidR="00801221" w:rsidRPr="00801221" w:rsidRDefault="00801221" w:rsidP="00801221">
            <w:pPr>
              <w:ind w:firstLine="0"/>
            </w:pPr>
            <w:r>
              <w:t>Hosey</w:t>
            </w:r>
          </w:p>
        </w:tc>
        <w:tc>
          <w:tcPr>
            <w:tcW w:w="2180" w:type="dxa"/>
            <w:shd w:val="clear" w:color="auto" w:fill="auto"/>
          </w:tcPr>
          <w:p w:rsidR="00801221" w:rsidRPr="00801221" w:rsidRDefault="00801221" w:rsidP="00801221">
            <w:pPr>
              <w:ind w:firstLine="0"/>
            </w:pPr>
            <w:r>
              <w:t>Huggins</w:t>
            </w:r>
          </w:p>
        </w:tc>
      </w:tr>
      <w:tr w:rsidR="00801221" w:rsidRPr="00801221" w:rsidTr="00801221">
        <w:tc>
          <w:tcPr>
            <w:tcW w:w="2179" w:type="dxa"/>
            <w:shd w:val="clear" w:color="auto" w:fill="auto"/>
          </w:tcPr>
          <w:p w:rsidR="00801221" w:rsidRPr="00801221" w:rsidRDefault="00801221" w:rsidP="00801221">
            <w:pPr>
              <w:ind w:firstLine="0"/>
            </w:pPr>
            <w:r>
              <w:t>Johnson</w:t>
            </w:r>
          </w:p>
        </w:tc>
        <w:tc>
          <w:tcPr>
            <w:tcW w:w="2179" w:type="dxa"/>
            <w:shd w:val="clear" w:color="auto" w:fill="auto"/>
          </w:tcPr>
          <w:p w:rsidR="00801221" w:rsidRPr="00801221" w:rsidRDefault="00801221" w:rsidP="00801221">
            <w:pPr>
              <w:ind w:firstLine="0"/>
            </w:pPr>
            <w:r>
              <w:t>Kennedy</w:t>
            </w:r>
          </w:p>
        </w:tc>
        <w:tc>
          <w:tcPr>
            <w:tcW w:w="2180" w:type="dxa"/>
            <w:shd w:val="clear" w:color="auto" w:fill="auto"/>
          </w:tcPr>
          <w:p w:rsidR="00801221" w:rsidRPr="00801221" w:rsidRDefault="00801221" w:rsidP="00801221">
            <w:pPr>
              <w:ind w:firstLine="0"/>
            </w:pPr>
            <w:r>
              <w:t>King</w:t>
            </w:r>
          </w:p>
        </w:tc>
      </w:tr>
      <w:tr w:rsidR="00801221" w:rsidRPr="00801221" w:rsidTr="00801221">
        <w:tc>
          <w:tcPr>
            <w:tcW w:w="2179" w:type="dxa"/>
            <w:shd w:val="clear" w:color="auto" w:fill="auto"/>
          </w:tcPr>
          <w:p w:rsidR="00801221" w:rsidRPr="00801221" w:rsidRDefault="00801221" w:rsidP="00801221">
            <w:pPr>
              <w:ind w:firstLine="0"/>
            </w:pPr>
            <w:r>
              <w:t>Kirby</w:t>
            </w:r>
          </w:p>
        </w:tc>
        <w:tc>
          <w:tcPr>
            <w:tcW w:w="2179" w:type="dxa"/>
            <w:shd w:val="clear" w:color="auto" w:fill="auto"/>
          </w:tcPr>
          <w:p w:rsidR="00801221" w:rsidRPr="00801221" w:rsidRDefault="00801221" w:rsidP="00801221">
            <w:pPr>
              <w:ind w:firstLine="0"/>
            </w:pPr>
            <w:r>
              <w:t>Knight</w:t>
            </w:r>
          </w:p>
        </w:tc>
        <w:tc>
          <w:tcPr>
            <w:tcW w:w="2180" w:type="dxa"/>
            <w:shd w:val="clear" w:color="auto" w:fill="auto"/>
          </w:tcPr>
          <w:p w:rsidR="00801221" w:rsidRPr="00801221" w:rsidRDefault="00801221" w:rsidP="00801221">
            <w:pPr>
              <w:ind w:firstLine="0"/>
            </w:pPr>
            <w:r>
              <w:t>Limehouse</w:t>
            </w:r>
          </w:p>
        </w:tc>
      </w:tr>
      <w:tr w:rsidR="00801221" w:rsidRPr="00801221" w:rsidTr="00801221">
        <w:tc>
          <w:tcPr>
            <w:tcW w:w="2179" w:type="dxa"/>
            <w:shd w:val="clear" w:color="auto" w:fill="auto"/>
          </w:tcPr>
          <w:p w:rsidR="00801221" w:rsidRPr="00801221" w:rsidRDefault="00801221" w:rsidP="00801221">
            <w:pPr>
              <w:ind w:firstLine="0"/>
            </w:pPr>
            <w:r>
              <w:t>Loftis</w:t>
            </w:r>
          </w:p>
        </w:tc>
        <w:tc>
          <w:tcPr>
            <w:tcW w:w="2179" w:type="dxa"/>
            <w:shd w:val="clear" w:color="auto" w:fill="auto"/>
          </w:tcPr>
          <w:p w:rsidR="00801221" w:rsidRPr="00801221" w:rsidRDefault="00801221" w:rsidP="00801221">
            <w:pPr>
              <w:ind w:firstLine="0"/>
            </w:pPr>
            <w:r>
              <w:t>Long</w:t>
            </w:r>
          </w:p>
        </w:tc>
        <w:tc>
          <w:tcPr>
            <w:tcW w:w="2180" w:type="dxa"/>
            <w:shd w:val="clear" w:color="auto" w:fill="auto"/>
          </w:tcPr>
          <w:p w:rsidR="00801221" w:rsidRPr="00801221" w:rsidRDefault="00801221" w:rsidP="00801221">
            <w:pPr>
              <w:ind w:firstLine="0"/>
            </w:pPr>
            <w:r>
              <w:t>Lowe</w:t>
            </w:r>
          </w:p>
        </w:tc>
      </w:tr>
      <w:tr w:rsidR="00801221" w:rsidRPr="00801221" w:rsidTr="00801221">
        <w:tc>
          <w:tcPr>
            <w:tcW w:w="2179" w:type="dxa"/>
            <w:shd w:val="clear" w:color="auto" w:fill="auto"/>
          </w:tcPr>
          <w:p w:rsidR="00801221" w:rsidRPr="00801221" w:rsidRDefault="00801221" w:rsidP="00801221">
            <w:pPr>
              <w:ind w:firstLine="0"/>
            </w:pPr>
            <w:r>
              <w:t>Lucas</w:t>
            </w:r>
          </w:p>
        </w:tc>
        <w:tc>
          <w:tcPr>
            <w:tcW w:w="2179" w:type="dxa"/>
            <w:shd w:val="clear" w:color="auto" w:fill="auto"/>
          </w:tcPr>
          <w:p w:rsidR="00801221" w:rsidRPr="00801221" w:rsidRDefault="00801221" w:rsidP="00801221">
            <w:pPr>
              <w:ind w:firstLine="0"/>
            </w:pPr>
            <w:r>
              <w:t>Mack</w:t>
            </w:r>
          </w:p>
        </w:tc>
        <w:tc>
          <w:tcPr>
            <w:tcW w:w="2180" w:type="dxa"/>
            <w:shd w:val="clear" w:color="auto" w:fill="auto"/>
          </w:tcPr>
          <w:p w:rsidR="00801221" w:rsidRPr="00801221" w:rsidRDefault="00801221" w:rsidP="00801221">
            <w:pPr>
              <w:ind w:firstLine="0"/>
            </w:pPr>
            <w:r>
              <w:t>McCoy</w:t>
            </w:r>
          </w:p>
        </w:tc>
      </w:tr>
      <w:tr w:rsidR="00801221" w:rsidRPr="00801221" w:rsidTr="00801221">
        <w:tc>
          <w:tcPr>
            <w:tcW w:w="2179" w:type="dxa"/>
            <w:shd w:val="clear" w:color="auto" w:fill="auto"/>
          </w:tcPr>
          <w:p w:rsidR="00801221" w:rsidRPr="00801221" w:rsidRDefault="00801221" w:rsidP="00801221">
            <w:pPr>
              <w:ind w:firstLine="0"/>
            </w:pPr>
            <w:r>
              <w:t>McEachern</w:t>
            </w:r>
          </w:p>
        </w:tc>
        <w:tc>
          <w:tcPr>
            <w:tcW w:w="2179" w:type="dxa"/>
            <w:shd w:val="clear" w:color="auto" w:fill="auto"/>
          </w:tcPr>
          <w:p w:rsidR="00801221" w:rsidRPr="00801221" w:rsidRDefault="00801221" w:rsidP="00801221">
            <w:pPr>
              <w:ind w:firstLine="0"/>
            </w:pPr>
            <w:r>
              <w:t>McKnight</w:t>
            </w:r>
          </w:p>
        </w:tc>
        <w:tc>
          <w:tcPr>
            <w:tcW w:w="2180" w:type="dxa"/>
            <w:shd w:val="clear" w:color="auto" w:fill="auto"/>
          </w:tcPr>
          <w:p w:rsidR="00801221" w:rsidRPr="00801221" w:rsidRDefault="00801221" w:rsidP="00801221">
            <w:pPr>
              <w:ind w:firstLine="0"/>
            </w:pPr>
            <w:r>
              <w:t>M. S. McLeod</w:t>
            </w:r>
          </w:p>
        </w:tc>
      </w:tr>
      <w:tr w:rsidR="00801221" w:rsidRPr="00801221" w:rsidTr="00801221">
        <w:tc>
          <w:tcPr>
            <w:tcW w:w="2179" w:type="dxa"/>
            <w:shd w:val="clear" w:color="auto" w:fill="auto"/>
          </w:tcPr>
          <w:p w:rsidR="00801221" w:rsidRPr="00801221" w:rsidRDefault="00801221" w:rsidP="00801221">
            <w:pPr>
              <w:ind w:firstLine="0"/>
            </w:pPr>
            <w:r>
              <w:t>W. J. McLeod</w:t>
            </w:r>
          </w:p>
        </w:tc>
        <w:tc>
          <w:tcPr>
            <w:tcW w:w="2179" w:type="dxa"/>
            <w:shd w:val="clear" w:color="auto" w:fill="auto"/>
          </w:tcPr>
          <w:p w:rsidR="00801221" w:rsidRPr="00801221" w:rsidRDefault="00801221" w:rsidP="00801221">
            <w:pPr>
              <w:ind w:firstLine="0"/>
            </w:pPr>
            <w:r>
              <w:t>Merrill</w:t>
            </w:r>
          </w:p>
        </w:tc>
        <w:tc>
          <w:tcPr>
            <w:tcW w:w="2180" w:type="dxa"/>
            <w:shd w:val="clear" w:color="auto" w:fill="auto"/>
          </w:tcPr>
          <w:p w:rsidR="00801221" w:rsidRPr="00801221" w:rsidRDefault="00801221" w:rsidP="00801221">
            <w:pPr>
              <w:ind w:firstLine="0"/>
            </w:pPr>
            <w:r>
              <w:t>Mitchell</w:t>
            </w:r>
          </w:p>
        </w:tc>
      </w:tr>
      <w:tr w:rsidR="00801221" w:rsidRPr="00801221" w:rsidTr="00801221">
        <w:tc>
          <w:tcPr>
            <w:tcW w:w="2179" w:type="dxa"/>
            <w:shd w:val="clear" w:color="auto" w:fill="auto"/>
          </w:tcPr>
          <w:p w:rsidR="00801221" w:rsidRPr="00801221" w:rsidRDefault="00801221" w:rsidP="00801221">
            <w:pPr>
              <w:ind w:firstLine="0"/>
            </w:pPr>
            <w:r>
              <w:t>D. C. Moss</w:t>
            </w:r>
          </w:p>
        </w:tc>
        <w:tc>
          <w:tcPr>
            <w:tcW w:w="2179" w:type="dxa"/>
            <w:shd w:val="clear" w:color="auto" w:fill="auto"/>
          </w:tcPr>
          <w:p w:rsidR="00801221" w:rsidRPr="00801221" w:rsidRDefault="00801221" w:rsidP="00801221">
            <w:pPr>
              <w:ind w:firstLine="0"/>
            </w:pPr>
            <w:r>
              <w:t>V. S. Moss</w:t>
            </w:r>
          </w:p>
        </w:tc>
        <w:tc>
          <w:tcPr>
            <w:tcW w:w="2180" w:type="dxa"/>
            <w:shd w:val="clear" w:color="auto" w:fill="auto"/>
          </w:tcPr>
          <w:p w:rsidR="00801221" w:rsidRPr="00801221" w:rsidRDefault="00801221" w:rsidP="00801221">
            <w:pPr>
              <w:ind w:firstLine="0"/>
            </w:pPr>
            <w:r>
              <w:t>Murphy</w:t>
            </w:r>
          </w:p>
        </w:tc>
      </w:tr>
      <w:tr w:rsidR="00801221" w:rsidRPr="00801221" w:rsidTr="00801221">
        <w:tc>
          <w:tcPr>
            <w:tcW w:w="2179" w:type="dxa"/>
            <w:shd w:val="clear" w:color="auto" w:fill="auto"/>
          </w:tcPr>
          <w:p w:rsidR="00801221" w:rsidRPr="00801221" w:rsidRDefault="00801221" w:rsidP="00801221">
            <w:pPr>
              <w:ind w:firstLine="0"/>
            </w:pPr>
            <w:r>
              <w:t>Nanney</w:t>
            </w:r>
          </w:p>
        </w:tc>
        <w:tc>
          <w:tcPr>
            <w:tcW w:w="2179" w:type="dxa"/>
            <w:shd w:val="clear" w:color="auto" w:fill="auto"/>
          </w:tcPr>
          <w:p w:rsidR="00801221" w:rsidRPr="00801221" w:rsidRDefault="00801221" w:rsidP="00801221">
            <w:pPr>
              <w:ind w:firstLine="0"/>
            </w:pPr>
            <w:r>
              <w:t>Neal</w:t>
            </w:r>
          </w:p>
        </w:tc>
        <w:tc>
          <w:tcPr>
            <w:tcW w:w="2180" w:type="dxa"/>
            <w:shd w:val="clear" w:color="auto" w:fill="auto"/>
          </w:tcPr>
          <w:p w:rsidR="00801221" w:rsidRPr="00801221" w:rsidRDefault="00801221" w:rsidP="00801221">
            <w:pPr>
              <w:ind w:firstLine="0"/>
            </w:pPr>
            <w:r>
              <w:t>Newton</w:t>
            </w:r>
          </w:p>
        </w:tc>
      </w:tr>
      <w:tr w:rsidR="00801221" w:rsidRPr="00801221" w:rsidTr="00801221">
        <w:tc>
          <w:tcPr>
            <w:tcW w:w="2179" w:type="dxa"/>
            <w:shd w:val="clear" w:color="auto" w:fill="auto"/>
          </w:tcPr>
          <w:p w:rsidR="00801221" w:rsidRPr="00801221" w:rsidRDefault="00801221" w:rsidP="00801221">
            <w:pPr>
              <w:ind w:firstLine="0"/>
            </w:pPr>
            <w:r>
              <w:t>Norman</w:t>
            </w:r>
          </w:p>
        </w:tc>
        <w:tc>
          <w:tcPr>
            <w:tcW w:w="2179" w:type="dxa"/>
            <w:shd w:val="clear" w:color="auto" w:fill="auto"/>
          </w:tcPr>
          <w:p w:rsidR="00801221" w:rsidRPr="00801221" w:rsidRDefault="00801221" w:rsidP="00801221">
            <w:pPr>
              <w:ind w:firstLine="0"/>
            </w:pPr>
            <w:r>
              <w:t>Norrell</w:t>
            </w:r>
          </w:p>
        </w:tc>
        <w:tc>
          <w:tcPr>
            <w:tcW w:w="2180" w:type="dxa"/>
            <w:shd w:val="clear" w:color="auto" w:fill="auto"/>
          </w:tcPr>
          <w:p w:rsidR="00801221" w:rsidRPr="00801221" w:rsidRDefault="00801221" w:rsidP="00801221">
            <w:pPr>
              <w:ind w:firstLine="0"/>
            </w:pPr>
            <w:r>
              <w:t>Ott</w:t>
            </w:r>
          </w:p>
        </w:tc>
      </w:tr>
      <w:tr w:rsidR="00801221" w:rsidRPr="00801221" w:rsidTr="00801221">
        <w:tc>
          <w:tcPr>
            <w:tcW w:w="2179" w:type="dxa"/>
            <w:shd w:val="clear" w:color="auto" w:fill="auto"/>
          </w:tcPr>
          <w:p w:rsidR="00801221" w:rsidRPr="00801221" w:rsidRDefault="00801221" w:rsidP="00801221">
            <w:pPr>
              <w:ind w:firstLine="0"/>
            </w:pPr>
            <w:r>
              <w:t>Parks</w:t>
            </w:r>
          </w:p>
        </w:tc>
        <w:tc>
          <w:tcPr>
            <w:tcW w:w="2179" w:type="dxa"/>
            <w:shd w:val="clear" w:color="auto" w:fill="auto"/>
          </w:tcPr>
          <w:p w:rsidR="00801221" w:rsidRPr="00801221" w:rsidRDefault="00801221" w:rsidP="00801221">
            <w:pPr>
              <w:ind w:firstLine="0"/>
            </w:pPr>
            <w:r>
              <w:t>Pitts</w:t>
            </w:r>
          </w:p>
        </w:tc>
        <w:tc>
          <w:tcPr>
            <w:tcW w:w="2180" w:type="dxa"/>
            <w:shd w:val="clear" w:color="auto" w:fill="auto"/>
          </w:tcPr>
          <w:p w:rsidR="00801221" w:rsidRPr="00801221" w:rsidRDefault="00801221" w:rsidP="00801221">
            <w:pPr>
              <w:ind w:firstLine="0"/>
            </w:pPr>
            <w:r>
              <w:t>Pope</w:t>
            </w:r>
          </w:p>
        </w:tc>
      </w:tr>
      <w:tr w:rsidR="00801221" w:rsidRPr="00801221" w:rsidTr="00801221">
        <w:tc>
          <w:tcPr>
            <w:tcW w:w="2179" w:type="dxa"/>
            <w:shd w:val="clear" w:color="auto" w:fill="auto"/>
          </w:tcPr>
          <w:p w:rsidR="00801221" w:rsidRPr="00801221" w:rsidRDefault="00801221" w:rsidP="00801221">
            <w:pPr>
              <w:ind w:firstLine="0"/>
            </w:pPr>
            <w:r>
              <w:t>Putnam</w:t>
            </w:r>
          </w:p>
        </w:tc>
        <w:tc>
          <w:tcPr>
            <w:tcW w:w="2179" w:type="dxa"/>
            <w:shd w:val="clear" w:color="auto" w:fill="auto"/>
          </w:tcPr>
          <w:p w:rsidR="00801221" w:rsidRPr="00801221" w:rsidRDefault="00801221" w:rsidP="00801221">
            <w:pPr>
              <w:ind w:firstLine="0"/>
            </w:pPr>
            <w:r>
              <w:t>Ridgeway</w:t>
            </w:r>
          </w:p>
        </w:tc>
        <w:tc>
          <w:tcPr>
            <w:tcW w:w="2180" w:type="dxa"/>
            <w:shd w:val="clear" w:color="auto" w:fill="auto"/>
          </w:tcPr>
          <w:p w:rsidR="00801221" w:rsidRPr="00801221" w:rsidRDefault="00801221" w:rsidP="00801221">
            <w:pPr>
              <w:ind w:firstLine="0"/>
            </w:pPr>
            <w:r>
              <w:t>Riley</w:t>
            </w:r>
          </w:p>
        </w:tc>
      </w:tr>
      <w:tr w:rsidR="00801221" w:rsidRPr="00801221" w:rsidTr="00801221">
        <w:tc>
          <w:tcPr>
            <w:tcW w:w="2179" w:type="dxa"/>
            <w:shd w:val="clear" w:color="auto" w:fill="auto"/>
          </w:tcPr>
          <w:p w:rsidR="00801221" w:rsidRPr="00801221" w:rsidRDefault="00801221" w:rsidP="00801221">
            <w:pPr>
              <w:ind w:firstLine="0"/>
            </w:pPr>
            <w:r>
              <w:t>Rivers</w:t>
            </w:r>
          </w:p>
        </w:tc>
        <w:tc>
          <w:tcPr>
            <w:tcW w:w="2179" w:type="dxa"/>
            <w:shd w:val="clear" w:color="auto" w:fill="auto"/>
          </w:tcPr>
          <w:p w:rsidR="00801221" w:rsidRPr="00801221" w:rsidRDefault="00801221" w:rsidP="00801221">
            <w:pPr>
              <w:ind w:firstLine="0"/>
            </w:pPr>
            <w:r>
              <w:t>Rutherford</w:t>
            </w:r>
          </w:p>
        </w:tc>
        <w:tc>
          <w:tcPr>
            <w:tcW w:w="2180" w:type="dxa"/>
            <w:shd w:val="clear" w:color="auto" w:fill="auto"/>
          </w:tcPr>
          <w:p w:rsidR="00801221" w:rsidRPr="00801221" w:rsidRDefault="00801221" w:rsidP="00801221">
            <w:pPr>
              <w:ind w:firstLine="0"/>
            </w:pPr>
            <w:r>
              <w:t>Sandifer</w:t>
            </w:r>
          </w:p>
        </w:tc>
      </w:tr>
      <w:tr w:rsidR="00801221" w:rsidRPr="00801221" w:rsidTr="00801221">
        <w:tc>
          <w:tcPr>
            <w:tcW w:w="2179" w:type="dxa"/>
            <w:shd w:val="clear" w:color="auto" w:fill="auto"/>
          </w:tcPr>
          <w:p w:rsidR="00801221" w:rsidRPr="00801221" w:rsidRDefault="00801221" w:rsidP="00801221">
            <w:pPr>
              <w:ind w:firstLine="0"/>
            </w:pPr>
            <w:r>
              <w:t>Simrill</w:t>
            </w:r>
          </w:p>
        </w:tc>
        <w:tc>
          <w:tcPr>
            <w:tcW w:w="2179" w:type="dxa"/>
            <w:shd w:val="clear" w:color="auto" w:fill="auto"/>
          </w:tcPr>
          <w:p w:rsidR="00801221" w:rsidRPr="00801221" w:rsidRDefault="00801221" w:rsidP="00801221">
            <w:pPr>
              <w:ind w:firstLine="0"/>
            </w:pPr>
            <w:r>
              <w:t>G. M. Smith</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Southard</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Stavrinakis</w:t>
            </w:r>
          </w:p>
        </w:tc>
        <w:tc>
          <w:tcPr>
            <w:tcW w:w="2179" w:type="dxa"/>
            <w:shd w:val="clear" w:color="auto" w:fill="auto"/>
          </w:tcPr>
          <w:p w:rsidR="00801221" w:rsidRPr="00801221" w:rsidRDefault="00801221" w:rsidP="00801221">
            <w:pPr>
              <w:ind w:firstLine="0"/>
            </w:pPr>
            <w:r>
              <w:t>Stringer</w:t>
            </w:r>
          </w:p>
        </w:tc>
        <w:tc>
          <w:tcPr>
            <w:tcW w:w="2180" w:type="dxa"/>
            <w:shd w:val="clear" w:color="auto" w:fill="auto"/>
          </w:tcPr>
          <w:p w:rsidR="00801221" w:rsidRPr="00801221" w:rsidRDefault="00801221" w:rsidP="00801221">
            <w:pPr>
              <w:ind w:firstLine="0"/>
            </w:pPr>
            <w:r>
              <w:t>Tallon</w:t>
            </w:r>
          </w:p>
        </w:tc>
      </w:tr>
      <w:tr w:rsidR="00801221" w:rsidRPr="00801221" w:rsidTr="00801221">
        <w:tc>
          <w:tcPr>
            <w:tcW w:w="2179" w:type="dxa"/>
            <w:shd w:val="clear" w:color="auto" w:fill="auto"/>
          </w:tcPr>
          <w:p w:rsidR="00801221" w:rsidRPr="00801221" w:rsidRDefault="00801221" w:rsidP="00801221">
            <w:pPr>
              <w:ind w:firstLine="0"/>
            </w:pPr>
            <w:r>
              <w:t>Taylor</w:t>
            </w:r>
          </w:p>
        </w:tc>
        <w:tc>
          <w:tcPr>
            <w:tcW w:w="2179" w:type="dxa"/>
            <w:shd w:val="clear" w:color="auto" w:fill="auto"/>
          </w:tcPr>
          <w:p w:rsidR="00801221" w:rsidRPr="00801221" w:rsidRDefault="00801221" w:rsidP="00801221">
            <w:pPr>
              <w:ind w:firstLine="0"/>
            </w:pPr>
            <w:r>
              <w:t>Thayer</w:t>
            </w:r>
          </w:p>
        </w:tc>
        <w:tc>
          <w:tcPr>
            <w:tcW w:w="2180" w:type="dxa"/>
            <w:shd w:val="clear" w:color="auto" w:fill="auto"/>
          </w:tcPr>
          <w:p w:rsidR="00801221" w:rsidRPr="00801221" w:rsidRDefault="00801221" w:rsidP="00801221">
            <w:pPr>
              <w:ind w:firstLine="0"/>
            </w:pPr>
            <w:r>
              <w:t>Tinkler</w:t>
            </w:r>
          </w:p>
        </w:tc>
      </w:tr>
      <w:tr w:rsidR="00801221" w:rsidRPr="00801221" w:rsidTr="00801221">
        <w:tc>
          <w:tcPr>
            <w:tcW w:w="2179" w:type="dxa"/>
            <w:shd w:val="clear" w:color="auto" w:fill="auto"/>
          </w:tcPr>
          <w:p w:rsidR="00801221" w:rsidRPr="00801221" w:rsidRDefault="00801221" w:rsidP="00801221">
            <w:pPr>
              <w:ind w:firstLine="0"/>
            </w:pPr>
            <w:r>
              <w:t>Toole</w:t>
            </w:r>
          </w:p>
        </w:tc>
        <w:tc>
          <w:tcPr>
            <w:tcW w:w="2179" w:type="dxa"/>
            <w:shd w:val="clear" w:color="auto" w:fill="auto"/>
          </w:tcPr>
          <w:p w:rsidR="00801221" w:rsidRPr="00801221" w:rsidRDefault="00801221" w:rsidP="00801221">
            <w:pPr>
              <w:ind w:firstLine="0"/>
            </w:pPr>
            <w:r>
              <w:t>Weeks</w:t>
            </w:r>
          </w:p>
        </w:tc>
        <w:tc>
          <w:tcPr>
            <w:tcW w:w="2180" w:type="dxa"/>
            <w:shd w:val="clear" w:color="auto" w:fill="auto"/>
          </w:tcPr>
          <w:p w:rsidR="00801221" w:rsidRPr="00801221" w:rsidRDefault="00801221" w:rsidP="00801221">
            <w:pPr>
              <w:ind w:firstLine="0"/>
            </w:pPr>
            <w:r>
              <w:t>Wells</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White</w:t>
            </w:r>
          </w:p>
        </w:tc>
        <w:tc>
          <w:tcPr>
            <w:tcW w:w="2180" w:type="dxa"/>
            <w:shd w:val="clear" w:color="auto" w:fill="auto"/>
          </w:tcPr>
          <w:p w:rsidR="00801221" w:rsidRPr="00801221" w:rsidRDefault="00801221" w:rsidP="00801221">
            <w:pPr>
              <w:keepNext/>
              <w:ind w:firstLine="0"/>
            </w:pPr>
            <w:r>
              <w:t>Whitmire</w:t>
            </w:r>
          </w:p>
        </w:tc>
      </w:tr>
      <w:tr w:rsidR="00801221" w:rsidRPr="00801221" w:rsidTr="00801221">
        <w:tc>
          <w:tcPr>
            <w:tcW w:w="2179" w:type="dxa"/>
            <w:shd w:val="clear" w:color="auto" w:fill="auto"/>
          </w:tcPr>
          <w:p w:rsidR="00801221" w:rsidRPr="00801221" w:rsidRDefault="00801221" w:rsidP="00801221">
            <w:pPr>
              <w:keepNext/>
              <w:ind w:firstLine="0"/>
            </w:pPr>
            <w:r>
              <w:t>Williams</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Total--114</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p w:rsidR="00801221" w:rsidRDefault="00801221" w:rsidP="00801221"/>
    <w:p w:rsidR="00801221" w:rsidRDefault="00801221" w:rsidP="00801221">
      <w:pPr>
        <w:jc w:val="center"/>
        <w:rPr>
          <w:b/>
        </w:rPr>
      </w:pPr>
      <w:r w:rsidRPr="00801221">
        <w:rPr>
          <w:b/>
        </w:rPr>
        <w:t>Total--0</w:t>
      </w:r>
    </w:p>
    <w:p w:rsidR="00801221" w:rsidRDefault="00801221" w:rsidP="00801221">
      <w:pPr>
        <w:jc w:val="center"/>
        <w:rPr>
          <w:b/>
        </w:rPr>
      </w:pPr>
    </w:p>
    <w:p w:rsidR="00801221" w:rsidRDefault="00801221" w:rsidP="00801221">
      <w:r>
        <w:t xml:space="preserve">So, the Bill was read the second time and ordered to third reading.  </w:t>
      </w:r>
    </w:p>
    <w:p w:rsidR="00801221" w:rsidRDefault="00801221" w:rsidP="00801221"/>
    <w:p w:rsidR="00801221" w:rsidRPr="001B4D90" w:rsidRDefault="00801221" w:rsidP="00801221">
      <w:pPr>
        <w:pStyle w:val="Title"/>
        <w:keepNext/>
      </w:pPr>
      <w:bookmarkStart w:id="64" w:name="file_start149"/>
      <w:bookmarkEnd w:id="64"/>
      <w:r w:rsidRPr="001B4D90">
        <w:t>RECORD FOR VOTING</w:t>
      </w:r>
    </w:p>
    <w:p w:rsidR="00801221" w:rsidRPr="001B4D90" w:rsidRDefault="00801221" w:rsidP="00801221">
      <w:pPr>
        <w:tabs>
          <w:tab w:val="left" w:pos="270"/>
          <w:tab w:val="left" w:pos="630"/>
          <w:tab w:val="left" w:pos="900"/>
          <w:tab w:val="left" w:pos="1260"/>
          <w:tab w:val="left" w:pos="1620"/>
          <w:tab w:val="left" w:pos="1980"/>
          <w:tab w:val="left" w:pos="2340"/>
          <w:tab w:val="left" w:pos="2700"/>
        </w:tabs>
        <w:ind w:firstLine="0"/>
      </w:pPr>
      <w:r w:rsidRPr="001B4D90">
        <w:tab/>
        <w:t>I was temporarily out of the Chamber on constituent business during the vote on H. 3125. If I had been present, I would have voted in favor of the Bill.</w:t>
      </w:r>
    </w:p>
    <w:p w:rsidR="00801221" w:rsidRDefault="00801221" w:rsidP="00801221">
      <w:pPr>
        <w:tabs>
          <w:tab w:val="left" w:pos="270"/>
          <w:tab w:val="left" w:pos="630"/>
          <w:tab w:val="left" w:pos="900"/>
          <w:tab w:val="left" w:pos="1260"/>
          <w:tab w:val="left" w:pos="1620"/>
          <w:tab w:val="left" w:pos="1980"/>
          <w:tab w:val="left" w:pos="2340"/>
          <w:tab w:val="left" w:pos="2700"/>
        </w:tabs>
        <w:ind w:firstLine="0"/>
      </w:pPr>
      <w:r w:rsidRPr="001B4D90">
        <w:tab/>
        <w:t>Rep. Terry Alexander</w:t>
      </w:r>
    </w:p>
    <w:p w:rsidR="00801221" w:rsidRDefault="00801221" w:rsidP="00801221">
      <w:pPr>
        <w:tabs>
          <w:tab w:val="left" w:pos="270"/>
          <w:tab w:val="left" w:pos="630"/>
          <w:tab w:val="left" w:pos="900"/>
          <w:tab w:val="left" w:pos="1260"/>
          <w:tab w:val="left" w:pos="1620"/>
          <w:tab w:val="left" w:pos="1980"/>
          <w:tab w:val="left" w:pos="2340"/>
          <w:tab w:val="left" w:pos="2700"/>
        </w:tabs>
        <w:ind w:firstLine="0"/>
      </w:pPr>
    </w:p>
    <w:p w:rsidR="00801221" w:rsidRDefault="00801221" w:rsidP="00801221">
      <w:pPr>
        <w:keepNext/>
        <w:jc w:val="center"/>
        <w:rPr>
          <w:b/>
        </w:rPr>
      </w:pPr>
      <w:r w:rsidRPr="00801221">
        <w:rPr>
          <w:b/>
        </w:rPr>
        <w:t>H. 3247--ORDERED TO THIRD READING</w:t>
      </w:r>
    </w:p>
    <w:p w:rsidR="00801221" w:rsidRDefault="00801221" w:rsidP="00801221">
      <w:pPr>
        <w:keepNext/>
      </w:pPr>
      <w:r>
        <w:t>The following Joint Resolution was taken up:</w:t>
      </w:r>
    </w:p>
    <w:p w:rsidR="00801221" w:rsidRDefault="00801221" w:rsidP="00801221">
      <w:pPr>
        <w:keepNext/>
      </w:pPr>
      <w:bookmarkStart w:id="65" w:name="include_clip_start_151"/>
      <w:bookmarkEnd w:id="65"/>
    </w:p>
    <w:p w:rsidR="00801221" w:rsidRDefault="00801221" w:rsidP="00801221">
      <w:r>
        <w:t>H. 3247 -- Reps. Rutherford, Douglas, McCoy, McKnight, Weeks, W. J. McLeod and Gilliard: A JOINT RESOLUTION TO CONTINUE THE "STUDY COMMITTEE ON EXPUNGEMENT OF CRIMINAL OFFENSES" UNTIL DECEMBER 31, 2015.</w:t>
      </w:r>
    </w:p>
    <w:p w:rsidR="00801221" w:rsidRDefault="00801221" w:rsidP="00801221">
      <w:bookmarkStart w:id="66" w:name="include_clip_end_151"/>
      <w:bookmarkEnd w:id="66"/>
    </w:p>
    <w:p w:rsidR="00801221" w:rsidRDefault="00801221" w:rsidP="00801221">
      <w:r>
        <w:t>Rep. WEEKS explained the Joint Resolution.</w:t>
      </w:r>
    </w:p>
    <w:p w:rsidR="00801221" w:rsidRDefault="00801221" w:rsidP="00801221"/>
    <w:p w:rsidR="00801221" w:rsidRDefault="00801221" w:rsidP="00801221">
      <w:r>
        <w:t xml:space="preserve">The yeas and nays were taken resulting as follows: </w:t>
      </w:r>
    </w:p>
    <w:p w:rsidR="00801221" w:rsidRDefault="00801221" w:rsidP="00801221">
      <w:pPr>
        <w:jc w:val="center"/>
      </w:pPr>
      <w:r>
        <w:t xml:space="preserve"> </w:t>
      </w:r>
      <w:bookmarkStart w:id="67" w:name="vote_start153"/>
      <w:bookmarkEnd w:id="67"/>
      <w:r>
        <w:t>Yeas 75; Nays 36</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Anderson</w:t>
            </w:r>
          </w:p>
        </w:tc>
        <w:tc>
          <w:tcPr>
            <w:tcW w:w="2180" w:type="dxa"/>
            <w:shd w:val="clear" w:color="auto" w:fill="auto"/>
          </w:tcPr>
          <w:p w:rsidR="00801221" w:rsidRPr="00801221" w:rsidRDefault="00801221" w:rsidP="00801221">
            <w:pPr>
              <w:keepNext/>
              <w:ind w:firstLine="0"/>
            </w:pPr>
            <w:r>
              <w:t>Anthony</w:t>
            </w:r>
          </w:p>
        </w:tc>
      </w:tr>
      <w:tr w:rsidR="00801221" w:rsidRPr="00801221" w:rsidTr="00801221">
        <w:tc>
          <w:tcPr>
            <w:tcW w:w="2179" w:type="dxa"/>
            <w:shd w:val="clear" w:color="auto" w:fill="auto"/>
          </w:tcPr>
          <w:p w:rsidR="00801221" w:rsidRPr="00801221" w:rsidRDefault="00801221" w:rsidP="00801221">
            <w:pPr>
              <w:ind w:firstLine="0"/>
            </w:pPr>
            <w:r>
              <w:t>Bales</w:t>
            </w:r>
          </w:p>
        </w:tc>
        <w:tc>
          <w:tcPr>
            <w:tcW w:w="2179" w:type="dxa"/>
            <w:shd w:val="clear" w:color="auto" w:fill="auto"/>
          </w:tcPr>
          <w:p w:rsidR="00801221" w:rsidRPr="00801221" w:rsidRDefault="00801221" w:rsidP="00801221">
            <w:pPr>
              <w:ind w:firstLine="0"/>
            </w:pPr>
            <w:r>
              <w:t>Bamberg</w:t>
            </w:r>
          </w:p>
        </w:tc>
        <w:tc>
          <w:tcPr>
            <w:tcW w:w="2180" w:type="dxa"/>
            <w:shd w:val="clear" w:color="auto" w:fill="auto"/>
          </w:tcPr>
          <w:p w:rsidR="00801221" w:rsidRPr="00801221" w:rsidRDefault="00801221" w:rsidP="00801221">
            <w:pPr>
              <w:ind w:firstLine="0"/>
            </w:pPr>
            <w:r>
              <w:t>Bannister</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Bowers</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R. L. Brown</w:t>
            </w:r>
          </w:p>
        </w:tc>
        <w:tc>
          <w:tcPr>
            <w:tcW w:w="2179" w:type="dxa"/>
            <w:shd w:val="clear" w:color="auto" w:fill="auto"/>
          </w:tcPr>
          <w:p w:rsidR="00801221" w:rsidRPr="00801221" w:rsidRDefault="00801221" w:rsidP="00801221">
            <w:pPr>
              <w:ind w:firstLine="0"/>
            </w:pPr>
            <w:r>
              <w:t>Clary</w:t>
            </w:r>
          </w:p>
        </w:tc>
        <w:tc>
          <w:tcPr>
            <w:tcW w:w="2180" w:type="dxa"/>
            <w:shd w:val="clear" w:color="auto" w:fill="auto"/>
          </w:tcPr>
          <w:p w:rsidR="00801221" w:rsidRPr="00801221" w:rsidRDefault="00801221" w:rsidP="00801221">
            <w:pPr>
              <w:ind w:firstLine="0"/>
            </w:pPr>
            <w:r>
              <w:t>Clyburn</w:t>
            </w:r>
          </w:p>
        </w:tc>
      </w:tr>
      <w:tr w:rsidR="00801221" w:rsidRPr="00801221" w:rsidTr="00801221">
        <w:tc>
          <w:tcPr>
            <w:tcW w:w="2179" w:type="dxa"/>
            <w:shd w:val="clear" w:color="auto" w:fill="auto"/>
          </w:tcPr>
          <w:p w:rsidR="00801221" w:rsidRPr="00801221" w:rsidRDefault="00801221" w:rsidP="00801221">
            <w:pPr>
              <w:ind w:firstLine="0"/>
            </w:pPr>
            <w:r>
              <w:t>Cobb-Hunter</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Corley</w:t>
            </w:r>
          </w:p>
        </w:tc>
        <w:tc>
          <w:tcPr>
            <w:tcW w:w="2179" w:type="dxa"/>
            <w:shd w:val="clear" w:color="auto" w:fill="auto"/>
          </w:tcPr>
          <w:p w:rsidR="00801221" w:rsidRPr="00801221" w:rsidRDefault="00801221" w:rsidP="00801221">
            <w:pPr>
              <w:ind w:firstLine="0"/>
            </w:pPr>
            <w:r>
              <w:t>Delleney</w:t>
            </w:r>
          </w:p>
        </w:tc>
        <w:tc>
          <w:tcPr>
            <w:tcW w:w="2180" w:type="dxa"/>
            <w:shd w:val="clear" w:color="auto" w:fill="auto"/>
          </w:tcPr>
          <w:p w:rsidR="00801221" w:rsidRPr="00801221" w:rsidRDefault="00801221" w:rsidP="00801221">
            <w:pPr>
              <w:ind w:firstLine="0"/>
            </w:pPr>
            <w:r>
              <w:t>Dillard</w:t>
            </w:r>
          </w:p>
        </w:tc>
      </w:tr>
      <w:tr w:rsidR="00801221" w:rsidRPr="00801221" w:rsidTr="00801221">
        <w:tc>
          <w:tcPr>
            <w:tcW w:w="2179" w:type="dxa"/>
            <w:shd w:val="clear" w:color="auto" w:fill="auto"/>
          </w:tcPr>
          <w:p w:rsidR="00801221" w:rsidRPr="00801221" w:rsidRDefault="00801221" w:rsidP="00801221">
            <w:pPr>
              <w:ind w:firstLine="0"/>
            </w:pPr>
            <w:r>
              <w:t>Douglas</w:t>
            </w:r>
          </w:p>
        </w:tc>
        <w:tc>
          <w:tcPr>
            <w:tcW w:w="2179" w:type="dxa"/>
            <w:shd w:val="clear" w:color="auto" w:fill="auto"/>
          </w:tcPr>
          <w:p w:rsidR="00801221" w:rsidRPr="00801221" w:rsidRDefault="00801221" w:rsidP="00801221">
            <w:pPr>
              <w:ind w:firstLine="0"/>
            </w:pPr>
            <w:r>
              <w:t>Erickson</w:t>
            </w:r>
          </w:p>
        </w:tc>
        <w:tc>
          <w:tcPr>
            <w:tcW w:w="2180" w:type="dxa"/>
            <w:shd w:val="clear" w:color="auto" w:fill="auto"/>
          </w:tcPr>
          <w:p w:rsidR="00801221" w:rsidRPr="00801221" w:rsidRDefault="00801221" w:rsidP="00801221">
            <w:pPr>
              <w:ind w:firstLine="0"/>
            </w:pPr>
            <w:r>
              <w:t>Felder</w:t>
            </w:r>
          </w:p>
        </w:tc>
      </w:tr>
      <w:tr w:rsidR="00801221" w:rsidRPr="00801221" w:rsidTr="00801221">
        <w:tc>
          <w:tcPr>
            <w:tcW w:w="2179" w:type="dxa"/>
            <w:shd w:val="clear" w:color="auto" w:fill="auto"/>
          </w:tcPr>
          <w:p w:rsidR="00801221" w:rsidRPr="00801221" w:rsidRDefault="00801221" w:rsidP="00801221">
            <w:pPr>
              <w:ind w:firstLine="0"/>
            </w:pPr>
            <w:r>
              <w:t>Finlay</w:t>
            </w:r>
          </w:p>
        </w:tc>
        <w:tc>
          <w:tcPr>
            <w:tcW w:w="2179" w:type="dxa"/>
            <w:shd w:val="clear" w:color="auto" w:fill="auto"/>
          </w:tcPr>
          <w:p w:rsidR="00801221" w:rsidRPr="00801221" w:rsidRDefault="00801221" w:rsidP="00801221">
            <w:pPr>
              <w:ind w:firstLine="0"/>
            </w:pPr>
            <w:r>
              <w:t>Funderburk</w:t>
            </w:r>
          </w:p>
        </w:tc>
        <w:tc>
          <w:tcPr>
            <w:tcW w:w="2180" w:type="dxa"/>
            <w:shd w:val="clear" w:color="auto" w:fill="auto"/>
          </w:tcPr>
          <w:p w:rsidR="00801221" w:rsidRPr="00801221" w:rsidRDefault="00801221" w:rsidP="00801221">
            <w:pPr>
              <w:ind w:firstLine="0"/>
            </w:pPr>
            <w:r>
              <w:t>Gambrell</w:t>
            </w:r>
          </w:p>
        </w:tc>
      </w:tr>
      <w:tr w:rsidR="00801221" w:rsidRPr="00801221" w:rsidTr="00801221">
        <w:tc>
          <w:tcPr>
            <w:tcW w:w="2179" w:type="dxa"/>
            <w:shd w:val="clear" w:color="auto" w:fill="auto"/>
          </w:tcPr>
          <w:p w:rsidR="00801221" w:rsidRPr="00801221" w:rsidRDefault="00801221" w:rsidP="00801221">
            <w:pPr>
              <w:ind w:firstLine="0"/>
            </w:pPr>
            <w:r>
              <w:t>Gilliard</w:t>
            </w:r>
          </w:p>
        </w:tc>
        <w:tc>
          <w:tcPr>
            <w:tcW w:w="2179" w:type="dxa"/>
            <w:shd w:val="clear" w:color="auto" w:fill="auto"/>
          </w:tcPr>
          <w:p w:rsidR="00801221" w:rsidRPr="00801221" w:rsidRDefault="00801221" w:rsidP="00801221">
            <w:pPr>
              <w:ind w:firstLine="0"/>
            </w:pPr>
            <w:r>
              <w:t>Hardee</w:t>
            </w:r>
          </w:p>
        </w:tc>
        <w:tc>
          <w:tcPr>
            <w:tcW w:w="2180" w:type="dxa"/>
            <w:shd w:val="clear" w:color="auto" w:fill="auto"/>
          </w:tcPr>
          <w:p w:rsidR="00801221" w:rsidRPr="00801221" w:rsidRDefault="00801221" w:rsidP="00801221">
            <w:pPr>
              <w:ind w:firstLine="0"/>
            </w:pPr>
            <w:r>
              <w:t>Hart</w:t>
            </w:r>
          </w:p>
        </w:tc>
      </w:tr>
      <w:tr w:rsidR="00801221" w:rsidRPr="00801221" w:rsidTr="00801221">
        <w:tc>
          <w:tcPr>
            <w:tcW w:w="2179" w:type="dxa"/>
            <w:shd w:val="clear" w:color="auto" w:fill="auto"/>
          </w:tcPr>
          <w:p w:rsidR="00801221" w:rsidRPr="00801221" w:rsidRDefault="00801221" w:rsidP="00801221">
            <w:pPr>
              <w:ind w:firstLine="0"/>
            </w:pPr>
            <w:r>
              <w:t>Hayes</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Henegan</w:t>
            </w:r>
          </w:p>
        </w:tc>
      </w:tr>
      <w:tr w:rsidR="00801221" w:rsidRPr="00801221" w:rsidTr="00801221">
        <w:tc>
          <w:tcPr>
            <w:tcW w:w="2179" w:type="dxa"/>
            <w:shd w:val="clear" w:color="auto" w:fill="auto"/>
          </w:tcPr>
          <w:p w:rsidR="00801221" w:rsidRPr="00801221" w:rsidRDefault="00801221" w:rsidP="00801221">
            <w:pPr>
              <w:ind w:firstLine="0"/>
            </w:pPr>
            <w:r>
              <w:t>Herbkersman</w:t>
            </w:r>
          </w:p>
        </w:tc>
        <w:tc>
          <w:tcPr>
            <w:tcW w:w="2179" w:type="dxa"/>
            <w:shd w:val="clear" w:color="auto" w:fill="auto"/>
          </w:tcPr>
          <w:p w:rsidR="00801221" w:rsidRPr="00801221" w:rsidRDefault="00801221" w:rsidP="00801221">
            <w:pPr>
              <w:ind w:firstLine="0"/>
            </w:pPr>
            <w:r>
              <w:t>Hicks</w:t>
            </w:r>
          </w:p>
        </w:tc>
        <w:tc>
          <w:tcPr>
            <w:tcW w:w="2180" w:type="dxa"/>
            <w:shd w:val="clear" w:color="auto" w:fill="auto"/>
          </w:tcPr>
          <w:p w:rsidR="00801221" w:rsidRPr="00801221" w:rsidRDefault="00801221" w:rsidP="00801221">
            <w:pPr>
              <w:ind w:firstLine="0"/>
            </w:pPr>
            <w:r>
              <w:t>Hixon</w:t>
            </w:r>
          </w:p>
        </w:tc>
      </w:tr>
      <w:tr w:rsidR="00801221" w:rsidRPr="00801221" w:rsidTr="00801221">
        <w:tc>
          <w:tcPr>
            <w:tcW w:w="2179" w:type="dxa"/>
            <w:shd w:val="clear" w:color="auto" w:fill="auto"/>
          </w:tcPr>
          <w:p w:rsidR="00801221" w:rsidRPr="00801221" w:rsidRDefault="00801221" w:rsidP="00801221">
            <w:pPr>
              <w:ind w:firstLine="0"/>
            </w:pPr>
            <w:r>
              <w:t>Hodges</w:t>
            </w:r>
          </w:p>
        </w:tc>
        <w:tc>
          <w:tcPr>
            <w:tcW w:w="2179" w:type="dxa"/>
            <w:shd w:val="clear" w:color="auto" w:fill="auto"/>
          </w:tcPr>
          <w:p w:rsidR="00801221" w:rsidRPr="00801221" w:rsidRDefault="00801221" w:rsidP="00801221">
            <w:pPr>
              <w:ind w:firstLine="0"/>
            </w:pPr>
            <w:r>
              <w:t>Horne</w:t>
            </w:r>
          </w:p>
        </w:tc>
        <w:tc>
          <w:tcPr>
            <w:tcW w:w="2180" w:type="dxa"/>
            <w:shd w:val="clear" w:color="auto" w:fill="auto"/>
          </w:tcPr>
          <w:p w:rsidR="00801221" w:rsidRPr="00801221" w:rsidRDefault="00801221" w:rsidP="00801221">
            <w:pPr>
              <w:ind w:firstLine="0"/>
            </w:pPr>
            <w:r>
              <w:t>Hosey</w:t>
            </w:r>
          </w:p>
        </w:tc>
      </w:tr>
      <w:tr w:rsidR="00801221" w:rsidRPr="00801221" w:rsidTr="00801221">
        <w:tc>
          <w:tcPr>
            <w:tcW w:w="2179" w:type="dxa"/>
            <w:shd w:val="clear" w:color="auto" w:fill="auto"/>
          </w:tcPr>
          <w:p w:rsidR="00801221" w:rsidRPr="00801221" w:rsidRDefault="00801221" w:rsidP="00801221">
            <w:pPr>
              <w:ind w:firstLine="0"/>
            </w:pPr>
            <w:r>
              <w:t>Howard</w:t>
            </w:r>
          </w:p>
        </w:tc>
        <w:tc>
          <w:tcPr>
            <w:tcW w:w="2179" w:type="dxa"/>
            <w:shd w:val="clear" w:color="auto" w:fill="auto"/>
          </w:tcPr>
          <w:p w:rsidR="00801221" w:rsidRPr="00801221" w:rsidRDefault="00801221" w:rsidP="00801221">
            <w:pPr>
              <w:ind w:firstLine="0"/>
            </w:pPr>
            <w:r>
              <w:t>Jefferson</w:t>
            </w:r>
          </w:p>
        </w:tc>
        <w:tc>
          <w:tcPr>
            <w:tcW w:w="2180" w:type="dxa"/>
            <w:shd w:val="clear" w:color="auto" w:fill="auto"/>
          </w:tcPr>
          <w:p w:rsidR="00801221" w:rsidRPr="00801221" w:rsidRDefault="00801221" w:rsidP="00801221">
            <w:pPr>
              <w:ind w:firstLine="0"/>
            </w:pPr>
            <w:r>
              <w:t>Kennedy</w:t>
            </w:r>
          </w:p>
        </w:tc>
      </w:tr>
      <w:tr w:rsidR="00801221" w:rsidRPr="00801221" w:rsidTr="00801221">
        <w:tc>
          <w:tcPr>
            <w:tcW w:w="2179" w:type="dxa"/>
            <w:shd w:val="clear" w:color="auto" w:fill="auto"/>
          </w:tcPr>
          <w:p w:rsidR="00801221" w:rsidRPr="00801221" w:rsidRDefault="00801221" w:rsidP="00801221">
            <w:pPr>
              <w:ind w:firstLine="0"/>
            </w:pPr>
            <w:r>
              <w:t>King</w:t>
            </w:r>
          </w:p>
        </w:tc>
        <w:tc>
          <w:tcPr>
            <w:tcW w:w="2179" w:type="dxa"/>
            <w:shd w:val="clear" w:color="auto" w:fill="auto"/>
          </w:tcPr>
          <w:p w:rsidR="00801221" w:rsidRPr="00801221" w:rsidRDefault="00801221" w:rsidP="00801221">
            <w:pPr>
              <w:ind w:firstLine="0"/>
            </w:pPr>
            <w:r>
              <w:t>Kirby</w:t>
            </w:r>
          </w:p>
        </w:tc>
        <w:tc>
          <w:tcPr>
            <w:tcW w:w="2180" w:type="dxa"/>
            <w:shd w:val="clear" w:color="auto" w:fill="auto"/>
          </w:tcPr>
          <w:p w:rsidR="00801221" w:rsidRPr="00801221" w:rsidRDefault="00801221" w:rsidP="00801221">
            <w:pPr>
              <w:ind w:firstLine="0"/>
            </w:pPr>
            <w:r>
              <w:t>Knight</w:t>
            </w:r>
          </w:p>
        </w:tc>
      </w:tr>
      <w:tr w:rsidR="00801221" w:rsidRPr="00801221" w:rsidTr="00801221">
        <w:tc>
          <w:tcPr>
            <w:tcW w:w="2179" w:type="dxa"/>
            <w:shd w:val="clear" w:color="auto" w:fill="auto"/>
          </w:tcPr>
          <w:p w:rsidR="00801221" w:rsidRPr="00801221" w:rsidRDefault="00801221" w:rsidP="00801221">
            <w:pPr>
              <w:ind w:firstLine="0"/>
            </w:pPr>
            <w:r>
              <w:t>Limehouse</w:t>
            </w:r>
          </w:p>
        </w:tc>
        <w:tc>
          <w:tcPr>
            <w:tcW w:w="2179" w:type="dxa"/>
            <w:shd w:val="clear" w:color="auto" w:fill="auto"/>
          </w:tcPr>
          <w:p w:rsidR="00801221" w:rsidRPr="00801221" w:rsidRDefault="00801221" w:rsidP="00801221">
            <w:pPr>
              <w:ind w:firstLine="0"/>
            </w:pPr>
            <w:r>
              <w:t>Lucas</w:t>
            </w:r>
          </w:p>
        </w:tc>
        <w:tc>
          <w:tcPr>
            <w:tcW w:w="2180" w:type="dxa"/>
            <w:shd w:val="clear" w:color="auto" w:fill="auto"/>
          </w:tcPr>
          <w:p w:rsidR="00801221" w:rsidRPr="00801221" w:rsidRDefault="00801221" w:rsidP="00801221">
            <w:pPr>
              <w:ind w:firstLine="0"/>
            </w:pPr>
            <w:r>
              <w:t>Mack</w:t>
            </w:r>
          </w:p>
        </w:tc>
      </w:tr>
      <w:tr w:rsidR="00801221" w:rsidRPr="00801221" w:rsidTr="00801221">
        <w:tc>
          <w:tcPr>
            <w:tcW w:w="2179" w:type="dxa"/>
            <w:shd w:val="clear" w:color="auto" w:fill="auto"/>
          </w:tcPr>
          <w:p w:rsidR="00801221" w:rsidRPr="00801221" w:rsidRDefault="00801221" w:rsidP="00801221">
            <w:pPr>
              <w:ind w:firstLine="0"/>
            </w:pPr>
            <w:r>
              <w:t>McCoy</w:t>
            </w:r>
          </w:p>
        </w:tc>
        <w:tc>
          <w:tcPr>
            <w:tcW w:w="2179" w:type="dxa"/>
            <w:shd w:val="clear" w:color="auto" w:fill="auto"/>
          </w:tcPr>
          <w:p w:rsidR="00801221" w:rsidRPr="00801221" w:rsidRDefault="00801221" w:rsidP="00801221">
            <w:pPr>
              <w:ind w:firstLine="0"/>
            </w:pPr>
            <w:r>
              <w:t>McEachern</w:t>
            </w:r>
          </w:p>
        </w:tc>
        <w:tc>
          <w:tcPr>
            <w:tcW w:w="2180" w:type="dxa"/>
            <w:shd w:val="clear" w:color="auto" w:fill="auto"/>
          </w:tcPr>
          <w:p w:rsidR="00801221" w:rsidRPr="00801221" w:rsidRDefault="00801221" w:rsidP="00801221">
            <w:pPr>
              <w:ind w:firstLine="0"/>
            </w:pPr>
            <w:r>
              <w:t>McKnight</w:t>
            </w:r>
          </w:p>
        </w:tc>
      </w:tr>
      <w:tr w:rsidR="00801221" w:rsidRPr="00801221" w:rsidTr="00801221">
        <w:tc>
          <w:tcPr>
            <w:tcW w:w="2179" w:type="dxa"/>
            <w:shd w:val="clear" w:color="auto" w:fill="auto"/>
          </w:tcPr>
          <w:p w:rsidR="00801221" w:rsidRPr="00801221" w:rsidRDefault="00801221" w:rsidP="00801221">
            <w:pPr>
              <w:ind w:firstLine="0"/>
            </w:pPr>
            <w:r>
              <w:t>M. S. McLeod</w:t>
            </w:r>
          </w:p>
        </w:tc>
        <w:tc>
          <w:tcPr>
            <w:tcW w:w="2179" w:type="dxa"/>
            <w:shd w:val="clear" w:color="auto" w:fill="auto"/>
          </w:tcPr>
          <w:p w:rsidR="00801221" w:rsidRPr="00801221" w:rsidRDefault="00801221" w:rsidP="00801221">
            <w:pPr>
              <w:ind w:firstLine="0"/>
            </w:pPr>
            <w:r>
              <w:t>W. J. McLeod</w:t>
            </w:r>
          </w:p>
        </w:tc>
        <w:tc>
          <w:tcPr>
            <w:tcW w:w="2180" w:type="dxa"/>
            <w:shd w:val="clear" w:color="auto" w:fill="auto"/>
          </w:tcPr>
          <w:p w:rsidR="00801221" w:rsidRPr="00801221" w:rsidRDefault="00801221" w:rsidP="00801221">
            <w:pPr>
              <w:ind w:firstLine="0"/>
            </w:pPr>
            <w:r>
              <w:t>Mitchell</w:t>
            </w:r>
          </w:p>
        </w:tc>
      </w:tr>
      <w:tr w:rsidR="00801221" w:rsidRPr="00801221" w:rsidTr="00801221">
        <w:tc>
          <w:tcPr>
            <w:tcW w:w="2179" w:type="dxa"/>
            <w:shd w:val="clear" w:color="auto" w:fill="auto"/>
          </w:tcPr>
          <w:p w:rsidR="00801221" w:rsidRPr="00801221" w:rsidRDefault="00801221" w:rsidP="00801221">
            <w:pPr>
              <w:ind w:firstLine="0"/>
            </w:pPr>
            <w:r>
              <w:t>V. S. Moss</w:t>
            </w:r>
          </w:p>
        </w:tc>
        <w:tc>
          <w:tcPr>
            <w:tcW w:w="2179" w:type="dxa"/>
            <w:shd w:val="clear" w:color="auto" w:fill="auto"/>
          </w:tcPr>
          <w:p w:rsidR="00801221" w:rsidRPr="00801221" w:rsidRDefault="00801221" w:rsidP="00801221">
            <w:pPr>
              <w:ind w:firstLine="0"/>
            </w:pPr>
            <w:r>
              <w:t>Nanney</w:t>
            </w:r>
          </w:p>
        </w:tc>
        <w:tc>
          <w:tcPr>
            <w:tcW w:w="2180" w:type="dxa"/>
            <w:shd w:val="clear" w:color="auto" w:fill="auto"/>
          </w:tcPr>
          <w:p w:rsidR="00801221" w:rsidRPr="00801221" w:rsidRDefault="00801221" w:rsidP="00801221">
            <w:pPr>
              <w:ind w:firstLine="0"/>
            </w:pPr>
            <w:r>
              <w:t>Neal</w:t>
            </w:r>
          </w:p>
        </w:tc>
      </w:tr>
      <w:tr w:rsidR="00801221" w:rsidRPr="00801221" w:rsidTr="00801221">
        <w:tc>
          <w:tcPr>
            <w:tcW w:w="2179" w:type="dxa"/>
            <w:shd w:val="clear" w:color="auto" w:fill="auto"/>
          </w:tcPr>
          <w:p w:rsidR="00801221" w:rsidRPr="00801221" w:rsidRDefault="00801221" w:rsidP="00801221">
            <w:pPr>
              <w:ind w:firstLine="0"/>
            </w:pPr>
            <w:r>
              <w:t>Newton</w:t>
            </w:r>
          </w:p>
        </w:tc>
        <w:tc>
          <w:tcPr>
            <w:tcW w:w="2179" w:type="dxa"/>
            <w:shd w:val="clear" w:color="auto" w:fill="auto"/>
          </w:tcPr>
          <w:p w:rsidR="00801221" w:rsidRPr="00801221" w:rsidRDefault="00801221" w:rsidP="00801221">
            <w:pPr>
              <w:ind w:firstLine="0"/>
            </w:pPr>
            <w:r>
              <w:t>Norman</w:t>
            </w:r>
          </w:p>
        </w:tc>
        <w:tc>
          <w:tcPr>
            <w:tcW w:w="2180" w:type="dxa"/>
            <w:shd w:val="clear" w:color="auto" w:fill="auto"/>
          </w:tcPr>
          <w:p w:rsidR="00801221" w:rsidRPr="00801221" w:rsidRDefault="00801221" w:rsidP="00801221">
            <w:pPr>
              <w:ind w:firstLine="0"/>
            </w:pPr>
            <w:r>
              <w:t>Norrell</w:t>
            </w:r>
          </w:p>
        </w:tc>
      </w:tr>
      <w:tr w:rsidR="00801221" w:rsidRPr="00801221" w:rsidTr="00801221">
        <w:tc>
          <w:tcPr>
            <w:tcW w:w="2179" w:type="dxa"/>
            <w:shd w:val="clear" w:color="auto" w:fill="auto"/>
          </w:tcPr>
          <w:p w:rsidR="00801221" w:rsidRPr="00801221" w:rsidRDefault="00801221" w:rsidP="00801221">
            <w:pPr>
              <w:ind w:firstLine="0"/>
            </w:pPr>
            <w:r>
              <w:t>Ott</w:t>
            </w:r>
          </w:p>
        </w:tc>
        <w:tc>
          <w:tcPr>
            <w:tcW w:w="2179" w:type="dxa"/>
            <w:shd w:val="clear" w:color="auto" w:fill="auto"/>
          </w:tcPr>
          <w:p w:rsidR="00801221" w:rsidRPr="00801221" w:rsidRDefault="00801221" w:rsidP="00801221">
            <w:pPr>
              <w:ind w:firstLine="0"/>
            </w:pPr>
            <w:r>
              <w:t>Parks</w:t>
            </w:r>
          </w:p>
        </w:tc>
        <w:tc>
          <w:tcPr>
            <w:tcW w:w="2180" w:type="dxa"/>
            <w:shd w:val="clear" w:color="auto" w:fill="auto"/>
          </w:tcPr>
          <w:p w:rsidR="00801221" w:rsidRPr="00801221" w:rsidRDefault="00801221" w:rsidP="00801221">
            <w:pPr>
              <w:ind w:firstLine="0"/>
            </w:pPr>
            <w:r>
              <w:t>Pope</w:t>
            </w:r>
          </w:p>
        </w:tc>
      </w:tr>
      <w:tr w:rsidR="00801221" w:rsidRPr="00801221" w:rsidTr="00801221">
        <w:tc>
          <w:tcPr>
            <w:tcW w:w="2179" w:type="dxa"/>
            <w:shd w:val="clear" w:color="auto" w:fill="auto"/>
          </w:tcPr>
          <w:p w:rsidR="00801221" w:rsidRPr="00801221" w:rsidRDefault="00801221" w:rsidP="00801221">
            <w:pPr>
              <w:ind w:firstLine="0"/>
            </w:pPr>
            <w:r>
              <w:t>Ridgeway</w:t>
            </w:r>
          </w:p>
        </w:tc>
        <w:tc>
          <w:tcPr>
            <w:tcW w:w="2179" w:type="dxa"/>
            <w:shd w:val="clear" w:color="auto" w:fill="auto"/>
          </w:tcPr>
          <w:p w:rsidR="00801221" w:rsidRPr="00801221" w:rsidRDefault="00801221" w:rsidP="00801221">
            <w:pPr>
              <w:ind w:firstLine="0"/>
            </w:pPr>
            <w:r>
              <w:t>Rutherford</w:t>
            </w:r>
          </w:p>
        </w:tc>
        <w:tc>
          <w:tcPr>
            <w:tcW w:w="2180" w:type="dxa"/>
            <w:shd w:val="clear" w:color="auto" w:fill="auto"/>
          </w:tcPr>
          <w:p w:rsidR="00801221" w:rsidRPr="00801221" w:rsidRDefault="00801221" w:rsidP="00801221">
            <w:pPr>
              <w:ind w:firstLine="0"/>
            </w:pPr>
            <w:r>
              <w:t>G. M.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Southard</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Stavrinakis</w:t>
            </w:r>
          </w:p>
        </w:tc>
        <w:tc>
          <w:tcPr>
            <w:tcW w:w="2179" w:type="dxa"/>
            <w:shd w:val="clear" w:color="auto" w:fill="auto"/>
          </w:tcPr>
          <w:p w:rsidR="00801221" w:rsidRPr="00801221" w:rsidRDefault="00801221" w:rsidP="00801221">
            <w:pPr>
              <w:ind w:firstLine="0"/>
            </w:pPr>
            <w:r>
              <w:t>Tallon</w:t>
            </w:r>
          </w:p>
        </w:tc>
        <w:tc>
          <w:tcPr>
            <w:tcW w:w="2180" w:type="dxa"/>
            <w:shd w:val="clear" w:color="auto" w:fill="auto"/>
          </w:tcPr>
          <w:p w:rsidR="00801221" w:rsidRPr="00801221" w:rsidRDefault="00801221" w:rsidP="00801221">
            <w:pPr>
              <w:ind w:firstLine="0"/>
            </w:pPr>
            <w:r>
              <w:t>Taylor</w:t>
            </w:r>
          </w:p>
        </w:tc>
      </w:tr>
      <w:tr w:rsidR="00801221" w:rsidRPr="00801221" w:rsidTr="00801221">
        <w:tc>
          <w:tcPr>
            <w:tcW w:w="2179" w:type="dxa"/>
            <w:shd w:val="clear" w:color="auto" w:fill="auto"/>
          </w:tcPr>
          <w:p w:rsidR="00801221" w:rsidRPr="00801221" w:rsidRDefault="00801221" w:rsidP="00801221">
            <w:pPr>
              <w:keepNext/>
              <w:ind w:firstLine="0"/>
            </w:pPr>
            <w:r>
              <w:t>Thayer</w:t>
            </w:r>
          </w:p>
        </w:tc>
        <w:tc>
          <w:tcPr>
            <w:tcW w:w="2179" w:type="dxa"/>
            <w:shd w:val="clear" w:color="auto" w:fill="auto"/>
          </w:tcPr>
          <w:p w:rsidR="00801221" w:rsidRPr="00801221" w:rsidRDefault="00801221" w:rsidP="00801221">
            <w:pPr>
              <w:keepNext/>
              <w:ind w:firstLine="0"/>
            </w:pPr>
            <w:r>
              <w:t>Tinkler</w:t>
            </w:r>
          </w:p>
        </w:tc>
        <w:tc>
          <w:tcPr>
            <w:tcW w:w="2180" w:type="dxa"/>
            <w:shd w:val="clear" w:color="auto" w:fill="auto"/>
          </w:tcPr>
          <w:p w:rsidR="00801221" w:rsidRPr="00801221" w:rsidRDefault="00801221" w:rsidP="00801221">
            <w:pPr>
              <w:keepNext/>
              <w:ind w:firstLine="0"/>
            </w:pPr>
            <w:r>
              <w:t>Weeks</w:t>
            </w:r>
          </w:p>
        </w:tc>
      </w:tr>
      <w:tr w:rsidR="00801221" w:rsidRPr="00801221" w:rsidTr="00801221">
        <w:tc>
          <w:tcPr>
            <w:tcW w:w="2179" w:type="dxa"/>
            <w:shd w:val="clear" w:color="auto" w:fill="auto"/>
          </w:tcPr>
          <w:p w:rsidR="00801221" w:rsidRPr="00801221" w:rsidRDefault="00801221" w:rsidP="00801221">
            <w:pPr>
              <w:keepNext/>
              <w:ind w:firstLine="0"/>
            </w:pPr>
            <w:r>
              <w:t>Wells</w:t>
            </w:r>
          </w:p>
        </w:tc>
        <w:tc>
          <w:tcPr>
            <w:tcW w:w="2179" w:type="dxa"/>
            <w:shd w:val="clear" w:color="auto" w:fill="auto"/>
          </w:tcPr>
          <w:p w:rsidR="00801221" w:rsidRPr="00801221" w:rsidRDefault="00801221" w:rsidP="00801221">
            <w:pPr>
              <w:keepNext/>
              <w:ind w:firstLine="0"/>
            </w:pPr>
            <w:r>
              <w:t>Whipper</w:t>
            </w:r>
          </w:p>
        </w:tc>
        <w:tc>
          <w:tcPr>
            <w:tcW w:w="2180" w:type="dxa"/>
            <w:shd w:val="clear" w:color="auto" w:fill="auto"/>
          </w:tcPr>
          <w:p w:rsidR="00801221" w:rsidRPr="00801221" w:rsidRDefault="00801221" w:rsidP="00801221">
            <w:pPr>
              <w:keepNext/>
              <w:ind w:firstLine="0"/>
            </w:pPr>
            <w:r>
              <w:t>Williams</w:t>
            </w:r>
          </w:p>
        </w:tc>
      </w:tr>
    </w:tbl>
    <w:p w:rsidR="00801221" w:rsidRDefault="00801221" w:rsidP="00801221"/>
    <w:p w:rsidR="00801221" w:rsidRDefault="00801221" w:rsidP="00801221">
      <w:pPr>
        <w:jc w:val="center"/>
        <w:rPr>
          <w:b/>
        </w:rPr>
      </w:pPr>
      <w:r w:rsidRPr="00801221">
        <w:rPr>
          <w:b/>
        </w:rPr>
        <w:t>Total--75</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Allison</w:t>
            </w:r>
          </w:p>
        </w:tc>
        <w:tc>
          <w:tcPr>
            <w:tcW w:w="2179" w:type="dxa"/>
            <w:shd w:val="clear" w:color="auto" w:fill="auto"/>
          </w:tcPr>
          <w:p w:rsidR="00801221" w:rsidRPr="00801221" w:rsidRDefault="00801221" w:rsidP="00801221">
            <w:pPr>
              <w:keepNext/>
              <w:ind w:firstLine="0"/>
            </w:pPr>
            <w:r>
              <w:t>Atwater</w:t>
            </w:r>
          </w:p>
        </w:tc>
        <w:tc>
          <w:tcPr>
            <w:tcW w:w="2180" w:type="dxa"/>
            <w:shd w:val="clear" w:color="auto" w:fill="auto"/>
          </w:tcPr>
          <w:p w:rsidR="00801221" w:rsidRPr="00801221" w:rsidRDefault="00801221" w:rsidP="00801221">
            <w:pPr>
              <w:keepNext/>
              <w:ind w:firstLine="0"/>
            </w:pPr>
            <w:r>
              <w:t>Ballentine</w:t>
            </w:r>
          </w:p>
        </w:tc>
      </w:tr>
      <w:tr w:rsidR="00801221" w:rsidRPr="00801221" w:rsidTr="00801221">
        <w:tc>
          <w:tcPr>
            <w:tcW w:w="2179" w:type="dxa"/>
            <w:shd w:val="clear" w:color="auto" w:fill="auto"/>
          </w:tcPr>
          <w:p w:rsidR="00801221" w:rsidRPr="00801221" w:rsidRDefault="00801221" w:rsidP="00801221">
            <w:pPr>
              <w:ind w:firstLine="0"/>
            </w:pPr>
            <w:r>
              <w:t>Bedingfield</w:t>
            </w:r>
          </w:p>
        </w:tc>
        <w:tc>
          <w:tcPr>
            <w:tcW w:w="2179" w:type="dxa"/>
            <w:shd w:val="clear" w:color="auto" w:fill="auto"/>
          </w:tcPr>
          <w:p w:rsidR="00801221" w:rsidRPr="00801221" w:rsidRDefault="00801221" w:rsidP="00801221">
            <w:pPr>
              <w:ind w:firstLine="0"/>
            </w:pPr>
            <w:r>
              <w:t>Bingham</w:t>
            </w:r>
          </w:p>
        </w:tc>
        <w:tc>
          <w:tcPr>
            <w:tcW w:w="2180" w:type="dxa"/>
            <w:shd w:val="clear" w:color="auto" w:fill="auto"/>
          </w:tcPr>
          <w:p w:rsidR="00801221" w:rsidRPr="00801221" w:rsidRDefault="00801221" w:rsidP="00801221">
            <w:pPr>
              <w:ind w:firstLine="0"/>
            </w:pPr>
            <w:r>
              <w:t>Bradley</w:t>
            </w:r>
          </w:p>
        </w:tc>
      </w:tr>
      <w:tr w:rsidR="00801221" w:rsidRPr="00801221" w:rsidTr="00801221">
        <w:tc>
          <w:tcPr>
            <w:tcW w:w="2179" w:type="dxa"/>
            <w:shd w:val="clear" w:color="auto" w:fill="auto"/>
          </w:tcPr>
          <w:p w:rsidR="00801221" w:rsidRPr="00801221" w:rsidRDefault="00801221" w:rsidP="00801221">
            <w:pPr>
              <w:ind w:firstLine="0"/>
            </w:pPr>
            <w:r>
              <w:t>Burns</w:t>
            </w:r>
          </w:p>
        </w:tc>
        <w:tc>
          <w:tcPr>
            <w:tcW w:w="2179" w:type="dxa"/>
            <w:shd w:val="clear" w:color="auto" w:fill="auto"/>
          </w:tcPr>
          <w:p w:rsidR="00801221" w:rsidRPr="00801221" w:rsidRDefault="00801221" w:rsidP="00801221">
            <w:pPr>
              <w:ind w:firstLine="0"/>
            </w:pPr>
            <w:r>
              <w:t>Chumley</w:t>
            </w:r>
          </w:p>
        </w:tc>
        <w:tc>
          <w:tcPr>
            <w:tcW w:w="2180" w:type="dxa"/>
            <w:shd w:val="clear" w:color="auto" w:fill="auto"/>
          </w:tcPr>
          <w:p w:rsidR="00801221" w:rsidRPr="00801221" w:rsidRDefault="00801221" w:rsidP="00801221">
            <w:pPr>
              <w:ind w:firstLine="0"/>
            </w:pPr>
            <w:r>
              <w:t>Clemmons</w:t>
            </w:r>
          </w:p>
        </w:tc>
      </w:tr>
      <w:tr w:rsidR="00801221" w:rsidRPr="00801221" w:rsidTr="00801221">
        <w:tc>
          <w:tcPr>
            <w:tcW w:w="2179" w:type="dxa"/>
            <w:shd w:val="clear" w:color="auto" w:fill="auto"/>
          </w:tcPr>
          <w:p w:rsidR="00801221" w:rsidRPr="00801221" w:rsidRDefault="00801221" w:rsidP="00801221">
            <w:pPr>
              <w:ind w:firstLine="0"/>
            </w:pPr>
            <w:r>
              <w:t>H. A. Crawford</w:t>
            </w:r>
          </w:p>
        </w:tc>
        <w:tc>
          <w:tcPr>
            <w:tcW w:w="2179" w:type="dxa"/>
            <w:shd w:val="clear" w:color="auto" w:fill="auto"/>
          </w:tcPr>
          <w:p w:rsidR="00801221" w:rsidRPr="00801221" w:rsidRDefault="00801221" w:rsidP="00801221">
            <w:pPr>
              <w:ind w:firstLine="0"/>
            </w:pPr>
            <w:r>
              <w:t>Crosby</w:t>
            </w:r>
          </w:p>
        </w:tc>
        <w:tc>
          <w:tcPr>
            <w:tcW w:w="2180" w:type="dxa"/>
            <w:shd w:val="clear" w:color="auto" w:fill="auto"/>
          </w:tcPr>
          <w:p w:rsidR="00801221" w:rsidRPr="00801221" w:rsidRDefault="00801221" w:rsidP="00801221">
            <w:pPr>
              <w:ind w:firstLine="0"/>
            </w:pPr>
            <w:r>
              <w:t>Daning</w:t>
            </w:r>
          </w:p>
        </w:tc>
      </w:tr>
      <w:tr w:rsidR="00801221" w:rsidRPr="00801221" w:rsidTr="00801221">
        <w:tc>
          <w:tcPr>
            <w:tcW w:w="2179" w:type="dxa"/>
            <w:shd w:val="clear" w:color="auto" w:fill="auto"/>
          </w:tcPr>
          <w:p w:rsidR="00801221" w:rsidRPr="00801221" w:rsidRDefault="00801221" w:rsidP="00801221">
            <w:pPr>
              <w:ind w:firstLine="0"/>
            </w:pPr>
            <w:r>
              <w:t>Duckworth</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Gagnon</w:t>
            </w:r>
          </w:p>
        </w:tc>
      </w:tr>
      <w:tr w:rsidR="00801221" w:rsidRPr="00801221" w:rsidTr="00801221">
        <w:tc>
          <w:tcPr>
            <w:tcW w:w="2179" w:type="dxa"/>
            <w:shd w:val="clear" w:color="auto" w:fill="auto"/>
          </w:tcPr>
          <w:p w:rsidR="00801221" w:rsidRPr="00801221" w:rsidRDefault="00801221" w:rsidP="00801221">
            <w:pPr>
              <w:ind w:firstLine="0"/>
            </w:pPr>
            <w:r>
              <w:t>Goldfinch</w:t>
            </w:r>
          </w:p>
        </w:tc>
        <w:tc>
          <w:tcPr>
            <w:tcW w:w="2179" w:type="dxa"/>
            <w:shd w:val="clear" w:color="auto" w:fill="auto"/>
          </w:tcPr>
          <w:p w:rsidR="00801221" w:rsidRPr="00801221" w:rsidRDefault="00801221" w:rsidP="00801221">
            <w:pPr>
              <w:ind w:firstLine="0"/>
            </w:pPr>
            <w:r>
              <w:t>Hill</w:t>
            </w:r>
          </w:p>
        </w:tc>
        <w:tc>
          <w:tcPr>
            <w:tcW w:w="2180" w:type="dxa"/>
            <w:shd w:val="clear" w:color="auto" w:fill="auto"/>
          </w:tcPr>
          <w:p w:rsidR="00801221" w:rsidRPr="00801221" w:rsidRDefault="00801221" w:rsidP="00801221">
            <w:pPr>
              <w:ind w:firstLine="0"/>
            </w:pPr>
            <w:r>
              <w:t>Huggins</w:t>
            </w:r>
          </w:p>
        </w:tc>
      </w:tr>
      <w:tr w:rsidR="00801221" w:rsidRPr="00801221" w:rsidTr="00801221">
        <w:tc>
          <w:tcPr>
            <w:tcW w:w="2179" w:type="dxa"/>
            <w:shd w:val="clear" w:color="auto" w:fill="auto"/>
          </w:tcPr>
          <w:p w:rsidR="00801221" w:rsidRPr="00801221" w:rsidRDefault="00801221" w:rsidP="00801221">
            <w:pPr>
              <w:ind w:firstLine="0"/>
            </w:pPr>
            <w:r>
              <w:t>Johnson</w:t>
            </w:r>
          </w:p>
        </w:tc>
        <w:tc>
          <w:tcPr>
            <w:tcW w:w="2179" w:type="dxa"/>
            <w:shd w:val="clear" w:color="auto" w:fill="auto"/>
          </w:tcPr>
          <w:p w:rsidR="00801221" w:rsidRPr="00801221" w:rsidRDefault="00801221" w:rsidP="00801221">
            <w:pPr>
              <w:ind w:firstLine="0"/>
            </w:pPr>
            <w:r>
              <w:t>Loftis</w:t>
            </w:r>
          </w:p>
        </w:tc>
        <w:tc>
          <w:tcPr>
            <w:tcW w:w="2180" w:type="dxa"/>
            <w:shd w:val="clear" w:color="auto" w:fill="auto"/>
          </w:tcPr>
          <w:p w:rsidR="00801221" w:rsidRPr="00801221" w:rsidRDefault="00801221" w:rsidP="00801221">
            <w:pPr>
              <w:ind w:firstLine="0"/>
            </w:pPr>
            <w:r>
              <w:t>Lowe</w:t>
            </w:r>
          </w:p>
        </w:tc>
      </w:tr>
      <w:tr w:rsidR="00801221" w:rsidRPr="00801221" w:rsidTr="00801221">
        <w:tc>
          <w:tcPr>
            <w:tcW w:w="2179" w:type="dxa"/>
            <w:shd w:val="clear" w:color="auto" w:fill="auto"/>
          </w:tcPr>
          <w:p w:rsidR="00801221" w:rsidRPr="00801221" w:rsidRDefault="00801221" w:rsidP="00801221">
            <w:pPr>
              <w:ind w:firstLine="0"/>
            </w:pPr>
            <w:r>
              <w:t>Merrill</w:t>
            </w:r>
          </w:p>
        </w:tc>
        <w:tc>
          <w:tcPr>
            <w:tcW w:w="2179" w:type="dxa"/>
            <w:shd w:val="clear" w:color="auto" w:fill="auto"/>
          </w:tcPr>
          <w:p w:rsidR="00801221" w:rsidRPr="00801221" w:rsidRDefault="00801221" w:rsidP="00801221">
            <w:pPr>
              <w:ind w:firstLine="0"/>
            </w:pPr>
            <w:r>
              <w:t>D. C. Moss</w:t>
            </w:r>
          </w:p>
        </w:tc>
        <w:tc>
          <w:tcPr>
            <w:tcW w:w="2180" w:type="dxa"/>
            <w:shd w:val="clear" w:color="auto" w:fill="auto"/>
          </w:tcPr>
          <w:p w:rsidR="00801221" w:rsidRPr="00801221" w:rsidRDefault="00801221" w:rsidP="00801221">
            <w:pPr>
              <w:ind w:firstLine="0"/>
            </w:pPr>
            <w:r>
              <w:t>Pitts</w:t>
            </w:r>
          </w:p>
        </w:tc>
      </w:tr>
      <w:tr w:rsidR="00801221" w:rsidRPr="00801221" w:rsidTr="00801221">
        <w:tc>
          <w:tcPr>
            <w:tcW w:w="2179" w:type="dxa"/>
            <w:shd w:val="clear" w:color="auto" w:fill="auto"/>
          </w:tcPr>
          <w:p w:rsidR="00801221" w:rsidRPr="00801221" w:rsidRDefault="00801221" w:rsidP="00801221">
            <w:pPr>
              <w:ind w:firstLine="0"/>
            </w:pPr>
            <w:r>
              <w:t>Putnam</w:t>
            </w:r>
          </w:p>
        </w:tc>
        <w:tc>
          <w:tcPr>
            <w:tcW w:w="2179" w:type="dxa"/>
            <w:shd w:val="clear" w:color="auto" w:fill="auto"/>
          </w:tcPr>
          <w:p w:rsidR="00801221" w:rsidRPr="00801221" w:rsidRDefault="00801221" w:rsidP="00801221">
            <w:pPr>
              <w:ind w:firstLine="0"/>
            </w:pPr>
            <w:r>
              <w:t>Riley</w:t>
            </w:r>
          </w:p>
        </w:tc>
        <w:tc>
          <w:tcPr>
            <w:tcW w:w="2180" w:type="dxa"/>
            <w:shd w:val="clear" w:color="auto" w:fill="auto"/>
          </w:tcPr>
          <w:p w:rsidR="00801221" w:rsidRPr="00801221" w:rsidRDefault="00801221" w:rsidP="00801221">
            <w:pPr>
              <w:ind w:firstLine="0"/>
            </w:pPr>
            <w:r>
              <w:t>Rivers</w:t>
            </w:r>
          </w:p>
        </w:tc>
      </w:tr>
      <w:tr w:rsidR="00801221" w:rsidRPr="00801221" w:rsidTr="00801221">
        <w:tc>
          <w:tcPr>
            <w:tcW w:w="2179" w:type="dxa"/>
            <w:shd w:val="clear" w:color="auto" w:fill="auto"/>
          </w:tcPr>
          <w:p w:rsidR="00801221" w:rsidRPr="00801221" w:rsidRDefault="00801221" w:rsidP="00801221">
            <w:pPr>
              <w:ind w:firstLine="0"/>
            </w:pPr>
            <w:r>
              <w:t>Sandifer</w:t>
            </w:r>
          </w:p>
        </w:tc>
        <w:tc>
          <w:tcPr>
            <w:tcW w:w="2179" w:type="dxa"/>
            <w:shd w:val="clear" w:color="auto" w:fill="auto"/>
          </w:tcPr>
          <w:p w:rsidR="00801221" w:rsidRPr="00801221" w:rsidRDefault="00801221" w:rsidP="00801221">
            <w:pPr>
              <w:ind w:firstLine="0"/>
            </w:pPr>
            <w:r>
              <w:t>Simrill</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keepNext/>
              <w:ind w:firstLine="0"/>
            </w:pPr>
            <w:r>
              <w:t>Stringer</w:t>
            </w:r>
          </w:p>
        </w:tc>
        <w:tc>
          <w:tcPr>
            <w:tcW w:w="2179" w:type="dxa"/>
            <w:shd w:val="clear" w:color="auto" w:fill="auto"/>
          </w:tcPr>
          <w:p w:rsidR="00801221" w:rsidRPr="00801221" w:rsidRDefault="00801221" w:rsidP="00801221">
            <w:pPr>
              <w:keepNext/>
              <w:ind w:firstLine="0"/>
            </w:pPr>
            <w:r>
              <w:t>Toole</w:t>
            </w:r>
          </w:p>
        </w:tc>
        <w:tc>
          <w:tcPr>
            <w:tcW w:w="2180" w:type="dxa"/>
            <w:shd w:val="clear" w:color="auto" w:fill="auto"/>
          </w:tcPr>
          <w:p w:rsidR="00801221" w:rsidRPr="00801221" w:rsidRDefault="00801221" w:rsidP="00801221">
            <w:pPr>
              <w:keepNext/>
              <w:ind w:firstLine="0"/>
            </w:pPr>
            <w:r>
              <w:t>White</w:t>
            </w:r>
          </w:p>
        </w:tc>
      </w:tr>
      <w:tr w:rsidR="00801221" w:rsidRPr="00801221" w:rsidTr="00801221">
        <w:tc>
          <w:tcPr>
            <w:tcW w:w="2179" w:type="dxa"/>
            <w:shd w:val="clear" w:color="auto" w:fill="auto"/>
          </w:tcPr>
          <w:p w:rsidR="00801221" w:rsidRPr="00801221" w:rsidRDefault="00801221" w:rsidP="00801221">
            <w:pPr>
              <w:keepNext/>
              <w:ind w:firstLine="0"/>
            </w:pPr>
            <w:r>
              <w:t>Whitmire</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Total--36</w:t>
      </w:r>
    </w:p>
    <w:p w:rsidR="00801221" w:rsidRDefault="00801221" w:rsidP="00801221">
      <w:pPr>
        <w:jc w:val="center"/>
        <w:rPr>
          <w:b/>
        </w:rPr>
      </w:pPr>
    </w:p>
    <w:p w:rsidR="00801221" w:rsidRDefault="00801221" w:rsidP="00801221">
      <w:r>
        <w:t xml:space="preserve">So, the Joint Resolution was read the second time and ordered to third reading.  </w:t>
      </w:r>
    </w:p>
    <w:p w:rsidR="00801221" w:rsidRDefault="00801221" w:rsidP="00801221"/>
    <w:p w:rsidR="00801221" w:rsidRDefault="00801221" w:rsidP="00801221">
      <w:pPr>
        <w:keepNext/>
        <w:jc w:val="center"/>
        <w:rPr>
          <w:b/>
        </w:rPr>
      </w:pPr>
      <w:r w:rsidRPr="00801221">
        <w:rPr>
          <w:b/>
        </w:rPr>
        <w:t>H. 3519--ORDERED TO THIRD READING</w:t>
      </w:r>
    </w:p>
    <w:p w:rsidR="00801221" w:rsidRDefault="00801221" w:rsidP="00801221">
      <w:pPr>
        <w:keepNext/>
      </w:pPr>
      <w:r>
        <w:t>The following Bill was taken up:</w:t>
      </w:r>
    </w:p>
    <w:p w:rsidR="00801221" w:rsidRDefault="00801221" w:rsidP="00801221">
      <w:pPr>
        <w:keepNext/>
      </w:pPr>
      <w:bookmarkStart w:id="68" w:name="include_clip_start_156"/>
      <w:bookmarkEnd w:id="68"/>
    </w:p>
    <w:p w:rsidR="00801221" w:rsidRDefault="00801221" w:rsidP="00801221">
      <w:r>
        <w:t>H. 3519 --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801221" w:rsidRDefault="00801221" w:rsidP="00801221">
      <w:bookmarkStart w:id="69" w:name="include_clip_end_156"/>
      <w:bookmarkEnd w:id="69"/>
    </w:p>
    <w:p w:rsidR="00801221" w:rsidRDefault="00801221" w:rsidP="00801221">
      <w:r>
        <w:t>Rep. MERRILL explained the Bill.</w:t>
      </w:r>
    </w:p>
    <w:p w:rsidR="00801221" w:rsidRDefault="00801221" w:rsidP="00801221"/>
    <w:p w:rsidR="00801221" w:rsidRDefault="00801221" w:rsidP="00801221">
      <w:r>
        <w:t xml:space="preserve">The yeas and nays were taken resulting as follows: </w:t>
      </w:r>
    </w:p>
    <w:p w:rsidR="00801221" w:rsidRDefault="00801221" w:rsidP="00801221">
      <w:pPr>
        <w:jc w:val="center"/>
      </w:pPr>
      <w:r>
        <w:t xml:space="preserve"> </w:t>
      </w:r>
      <w:bookmarkStart w:id="70" w:name="vote_start158"/>
      <w:bookmarkEnd w:id="70"/>
      <w:r>
        <w:t>Yeas 108; Nays 0</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Allison</w:t>
            </w:r>
          </w:p>
        </w:tc>
        <w:tc>
          <w:tcPr>
            <w:tcW w:w="2180" w:type="dxa"/>
            <w:shd w:val="clear" w:color="auto" w:fill="auto"/>
          </w:tcPr>
          <w:p w:rsidR="00801221" w:rsidRPr="00801221" w:rsidRDefault="00801221" w:rsidP="00801221">
            <w:pPr>
              <w:keepNext/>
              <w:ind w:firstLine="0"/>
            </w:pPr>
            <w:r>
              <w:t>Anthony</w:t>
            </w:r>
          </w:p>
        </w:tc>
      </w:tr>
      <w:tr w:rsidR="00801221" w:rsidRPr="00801221" w:rsidTr="00801221">
        <w:tc>
          <w:tcPr>
            <w:tcW w:w="2179" w:type="dxa"/>
            <w:shd w:val="clear" w:color="auto" w:fill="auto"/>
          </w:tcPr>
          <w:p w:rsidR="00801221" w:rsidRPr="00801221" w:rsidRDefault="00801221" w:rsidP="00801221">
            <w:pPr>
              <w:ind w:firstLine="0"/>
            </w:pPr>
            <w:r>
              <w:t>Atwater</w:t>
            </w:r>
          </w:p>
        </w:tc>
        <w:tc>
          <w:tcPr>
            <w:tcW w:w="2179" w:type="dxa"/>
            <w:shd w:val="clear" w:color="auto" w:fill="auto"/>
          </w:tcPr>
          <w:p w:rsidR="00801221" w:rsidRPr="00801221" w:rsidRDefault="00801221" w:rsidP="00801221">
            <w:pPr>
              <w:ind w:firstLine="0"/>
            </w:pPr>
            <w:r>
              <w:t>Bales</w:t>
            </w:r>
          </w:p>
        </w:tc>
        <w:tc>
          <w:tcPr>
            <w:tcW w:w="2180" w:type="dxa"/>
            <w:shd w:val="clear" w:color="auto" w:fill="auto"/>
          </w:tcPr>
          <w:p w:rsidR="00801221" w:rsidRPr="00801221" w:rsidRDefault="00801221" w:rsidP="00801221">
            <w:pPr>
              <w:ind w:firstLine="0"/>
            </w:pPr>
            <w:r>
              <w:t>Ballentine</w:t>
            </w:r>
          </w:p>
        </w:tc>
      </w:tr>
      <w:tr w:rsidR="00801221" w:rsidRPr="00801221" w:rsidTr="00801221">
        <w:tc>
          <w:tcPr>
            <w:tcW w:w="2179" w:type="dxa"/>
            <w:shd w:val="clear" w:color="auto" w:fill="auto"/>
          </w:tcPr>
          <w:p w:rsidR="00801221" w:rsidRPr="00801221" w:rsidRDefault="00801221" w:rsidP="00801221">
            <w:pPr>
              <w:ind w:firstLine="0"/>
            </w:pPr>
            <w:r>
              <w:t>Bamberg</w:t>
            </w:r>
          </w:p>
        </w:tc>
        <w:tc>
          <w:tcPr>
            <w:tcW w:w="2179" w:type="dxa"/>
            <w:shd w:val="clear" w:color="auto" w:fill="auto"/>
          </w:tcPr>
          <w:p w:rsidR="00801221" w:rsidRPr="00801221" w:rsidRDefault="00801221" w:rsidP="00801221">
            <w:pPr>
              <w:ind w:firstLine="0"/>
            </w:pPr>
            <w:r>
              <w:t>Bannister</w:t>
            </w:r>
          </w:p>
        </w:tc>
        <w:tc>
          <w:tcPr>
            <w:tcW w:w="2180" w:type="dxa"/>
            <w:shd w:val="clear" w:color="auto" w:fill="auto"/>
          </w:tcPr>
          <w:p w:rsidR="00801221" w:rsidRPr="00801221" w:rsidRDefault="00801221" w:rsidP="00801221">
            <w:pPr>
              <w:ind w:firstLine="0"/>
            </w:pPr>
            <w:r>
              <w:t>Bedingfield</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Bingham</w:t>
            </w:r>
          </w:p>
        </w:tc>
        <w:tc>
          <w:tcPr>
            <w:tcW w:w="2180" w:type="dxa"/>
            <w:shd w:val="clear" w:color="auto" w:fill="auto"/>
          </w:tcPr>
          <w:p w:rsidR="00801221" w:rsidRPr="00801221" w:rsidRDefault="00801221" w:rsidP="00801221">
            <w:pPr>
              <w:ind w:firstLine="0"/>
            </w:pPr>
            <w:r>
              <w:t>Bowers</w:t>
            </w:r>
          </w:p>
        </w:tc>
      </w:tr>
      <w:tr w:rsidR="00801221" w:rsidRPr="00801221" w:rsidTr="00801221">
        <w:tc>
          <w:tcPr>
            <w:tcW w:w="2179" w:type="dxa"/>
            <w:shd w:val="clear" w:color="auto" w:fill="auto"/>
          </w:tcPr>
          <w:p w:rsidR="00801221" w:rsidRPr="00801221" w:rsidRDefault="00801221" w:rsidP="00801221">
            <w:pPr>
              <w:ind w:firstLine="0"/>
            </w:pPr>
            <w:r>
              <w:t>Bradley</w:t>
            </w:r>
          </w:p>
        </w:tc>
        <w:tc>
          <w:tcPr>
            <w:tcW w:w="2179" w:type="dxa"/>
            <w:shd w:val="clear" w:color="auto" w:fill="auto"/>
          </w:tcPr>
          <w:p w:rsidR="00801221" w:rsidRPr="00801221" w:rsidRDefault="00801221" w:rsidP="00801221">
            <w:pPr>
              <w:ind w:firstLine="0"/>
            </w:pPr>
            <w:r>
              <w:t>G. A. Brown</w:t>
            </w:r>
          </w:p>
        </w:tc>
        <w:tc>
          <w:tcPr>
            <w:tcW w:w="2180" w:type="dxa"/>
            <w:shd w:val="clear" w:color="auto" w:fill="auto"/>
          </w:tcPr>
          <w:p w:rsidR="00801221" w:rsidRPr="00801221" w:rsidRDefault="00801221" w:rsidP="00801221">
            <w:pPr>
              <w:ind w:firstLine="0"/>
            </w:pPr>
            <w:r>
              <w:t>R. L. Brown</w:t>
            </w:r>
          </w:p>
        </w:tc>
      </w:tr>
      <w:tr w:rsidR="00801221" w:rsidRPr="00801221" w:rsidTr="00801221">
        <w:tc>
          <w:tcPr>
            <w:tcW w:w="2179" w:type="dxa"/>
            <w:shd w:val="clear" w:color="auto" w:fill="auto"/>
          </w:tcPr>
          <w:p w:rsidR="00801221" w:rsidRPr="00801221" w:rsidRDefault="00801221" w:rsidP="00801221">
            <w:pPr>
              <w:ind w:firstLine="0"/>
            </w:pPr>
            <w:r>
              <w:t>Chumley</w:t>
            </w:r>
          </w:p>
        </w:tc>
        <w:tc>
          <w:tcPr>
            <w:tcW w:w="2179" w:type="dxa"/>
            <w:shd w:val="clear" w:color="auto" w:fill="auto"/>
          </w:tcPr>
          <w:p w:rsidR="00801221" w:rsidRPr="00801221" w:rsidRDefault="00801221" w:rsidP="00801221">
            <w:pPr>
              <w:ind w:firstLine="0"/>
            </w:pPr>
            <w:r>
              <w:t>Clary</w:t>
            </w:r>
          </w:p>
        </w:tc>
        <w:tc>
          <w:tcPr>
            <w:tcW w:w="2180" w:type="dxa"/>
            <w:shd w:val="clear" w:color="auto" w:fill="auto"/>
          </w:tcPr>
          <w:p w:rsidR="00801221" w:rsidRPr="00801221" w:rsidRDefault="00801221" w:rsidP="00801221">
            <w:pPr>
              <w:ind w:firstLine="0"/>
            </w:pPr>
            <w:r>
              <w:t>Clemmons</w:t>
            </w:r>
          </w:p>
        </w:tc>
      </w:tr>
      <w:tr w:rsidR="00801221" w:rsidRPr="00801221" w:rsidTr="00801221">
        <w:tc>
          <w:tcPr>
            <w:tcW w:w="2179" w:type="dxa"/>
            <w:shd w:val="clear" w:color="auto" w:fill="auto"/>
          </w:tcPr>
          <w:p w:rsidR="00801221" w:rsidRPr="00801221" w:rsidRDefault="00801221" w:rsidP="00801221">
            <w:pPr>
              <w:ind w:firstLine="0"/>
            </w:pPr>
            <w:r>
              <w:t>Clyburn</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Corley</w:t>
            </w:r>
          </w:p>
        </w:tc>
        <w:tc>
          <w:tcPr>
            <w:tcW w:w="2179" w:type="dxa"/>
            <w:shd w:val="clear" w:color="auto" w:fill="auto"/>
          </w:tcPr>
          <w:p w:rsidR="00801221" w:rsidRPr="00801221" w:rsidRDefault="00801221" w:rsidP="00801221">
            <w:pPr>
              <w:ind w:firstLine="0"/>
            </w:pPr>
            <w:r>
              <w:t>H. A. Crawford</w:t>
            </w:r>
          </w:p>
        </w:tc>
        <w:tc>
          <w:tcPr>
            <w:tcW w:w="2180" w:type="dxa"/>
            <w:shd w:val="clear" w:color="auto" w:fill="auto"/>
          </w:tcPr>
          <w:p w:rsidR="00801221" w:rsidRPr="00801221" w:rsidRDefault="00801221" w:rsidP="00801221">
            <w:pPr>
              <w:ind w:firstLine="0"/>
            </w:pPr>
            <w:r>
              <w:t>Crosby</w:t>
            </w:r>
          </w:p>
        </w:tc>
      </w:tr>
      <w:tr w:rsidR="00801221" w:rsidRPr="00801221" w:rsidTr="00801221">
        <w:tc>
          <w:tcPr>
            <w:tcW w:w="2179" w:type="dxa"/>
            <w:shd w:val="clear" w:color="auto" w:fill="auto"/>
          </w:tcPr>
          <w:p w:rsidR="00801221" w:rsidRPr="00801221" w:rsidRDefault="00801221" w:rsidP="00801221">
            <w:pPr>
              <w:ind w:firstLine="0"/>
            </w:pPr>
            <w:r>
              <w:t>Daning</w:t>
            </w:r>
          </w:p>
        </w:tc>
        <w:tc>
          <w:tcPr>
            <w:tcW w:w="2179" w:type="dxa"/>
            <w:shd w:val="clear" w:color="auto" w:fill="auto"/>
          </w:tcPr>
          <w:p w:rsidR="00801221" w:rsidRPr="00801221" w:rsidRDefault="00801221" w:rsidP="00801221">
            <w:pPr>
              <w:ind w:firstLine="0"/>
            </w:pPr>
            <w:r>
              <w:t>Delleney</w:t>
            </w:r>
          </w:p>
        </w:tc>
        <w:tc>
          <w:tcPr>
            <w:tcW w:w="2180" w:type="dxa"/>
            <w:shd w:val="clear" w:color="auto" w:fill="auto"/>
          </w:tcPr>
          <w:p w:rsidR="00801221" w:rsidRPr="00801221" w:rsidRDefault="00801221" w:rsidP="00801221">
            <w:pPr>
              <w:ind w:firstLine="0"/>
            </w:pPr>
            <w:r>
              <w:t>Dillard</w:t>
            </w:r>
          </w:p>
        </w:tc>
      </w:tr>
      <w:tr w:rsidR="00801221" w:rsidRPr="00801221" w:rsidTr="00801221">
        <w:tc>
          <w:tcPr>
            <w:tcW w:w="2179" w:type="dxa"/>
            <w:shd w:val="clear" w:color="auto" w:fill="auto"/>
          </w:tcPr>
          <w:p w:rsidR="00801221" w:rsidRPr="00801221" w:rsidRDefault="00801221" w:rsidP="00801221">
            <w:pPr>
              <w:ind w:firstLine="0"/>
            </w:pPr>
            <w:r>
              <w:t>Douglas</w:t>
            </w:r>
          </w:p>
        </w:tc>
        <w:tc>
          <w:tcPr>
            <w:tcW w:w="2179" w:type="dxa"/>
            <w:shd w:val="clear" w:color="auto" w:fill="auto"/>
          </w:tcPr>
          <w:p w:rsidR="00801221" w:rsidRPr="00801221" w:rsidRDefault="00801221" w:rsidP="00801221">
            <w:pPr>
              <w:ind w:firstLine="0"/>
            </w:pPr>
            <w:r>
              <w:t>Duckworth</w:t>
            </w:r>
          </w:p>
        </w:tc>
        <w:tc>
          <w:tcPr>
            <w:tcW w:w="2180" w:type="dxa"/>
            <w:shd w:val="clear" w:color="auto" w:fill="auto"/>
          </w:tcPr>
          <w:p w:rsidR="00801221" w:rsidRPr="00801221" w:rsidRDefault="00801221" w:rsidP="00801221">
            <w:pPr>
              <w:ind w:firstLine="0"/>
            </w:pPr>
            <w:r>
              <w:t>Erickson</w:t>
            </w:r>
          </w:p>
        </w:tc>
      </w:tr>
      <w:tr w:rsidR="00801221" w:rsidRPr="00801221" w:rsidTr="00801221">
        <w:tc>
          <w:tcPr>
            <w:tcW w:w="2179" w:type="dxa"/>
            <w:shd w:val="clear" w:color="auto" w:fill="auto"/>
          </w:tcPr>
          <w:p w:rsidR="00801221" w:rsidRPr="00801221" w:rsidRDefault="00801221" w:rsidP="00801221">
            <w:pPr>
              <w:ind w:firstLine="0"/>
            </w:pPr>
            <w:r>
              <w:t>Felder</w:t>
            </w:r>
          </w:p>
        </w:tc>
        <w:tc>
          <w:tcPr>
            <w:tcW w:w="2179" w:type="dxa"/>
            <w:shd w:val="clear" w:color="auto" w:fill="auto"/>
          </w:tcPr>
          <w:p w:rsidR="00801221" w:rsidRPr="00801221" w:rsidRDefault="00801221" w:rsidP="00801221">
            <w:pPr>
              <w:ind w:firstLine="0"/>
            </w:pPr>
            <w:r>
              <w:t>Finlay</w:t>
            </w:r>
          </w:p>
        </w:tc>
        <w:tc>
          <w:tcPr>
            <w:tcW w:w="2180" w:type="dxa"/>
            <w:shd w:val="clear" w:color="auto" w:fill="auto"/>
          </w:tcPr>
          <w:p w:rsidR="00801221" w:rsidRPr="00801221" w:rsidRDefault="00801221" w:rsidP="00801221">
            <w:pPr>
              <w:ind w:firstLine="0"/>
            </w:pPr>
            <w:r>
              <w:t>Forrester</w:t>
            </w:r>
          </w:p>
        </w:tc>
      </w:tr>
      <w:tr w:rsidR="00801221" w:rsidRPr="00801221" w:rsidTr="00801221">
        <w:tc>
          <w:tcPr>
            <w:tcW w:w="2179" w:type="dxa"/>
            <w:shd w:val="clear" w:color="auto" w:fill="auto"/>
          </w:tcPr>
          <w:p w:rsidR="00801221" w:rsidRPr="00801221" w:rsidRDefault="00801221" w:rsidP="00801221">
            <w:pPr>
              <w:ind w:firstLine="0"/>
            </w:pPr>
            <w:r>
              <w:t>Funderburk</w:t>
            </w:r>
          </w:p>
        </w:tc>
        <w:tc>
          <w:tcPr>
            <w:tcW w:w="2179" w:type="dxa"/>
            <w:shd w:val="clear" w:color="auto" w:fill="auto"/>
          </w:tcPr>
          <w:p w:rsidR="00801221" w:rsidRPr="00801221" w:rsidRDefault="00801221" w:rsidP="00801221">
            <w:pPr>
              <w:ind w:firstLine="0"/>
            </w:pPr>
            <w:r>
              <w:t>Gagnon</w:t>
            </w:r>
          </w:p>
        </w:tc>
        <w:tc>
          <w:tcPr>
            <w:tcW w:w="2180" w:type="dxa"/>
            <w:shd w:val="clear" w:color="auto" w:fill="auto"/>
          </w:tcPr>
          <w:p w:rsidR="00801221" w:rsidRPr="00801221" w:rsidRDefault="00801221" w:rsidP="00801221">
            <w:pPr>
              <w:ind w:firstLine="0"/>
            </w:pPr>
            <w:r>
              <w:t>Gambrell</w:t>
            </w:r>
          </w:p>
        </w:tc>
      </w:tr>
      <w:tr w:rsidR="00801221" w:rsidRPr="00801221" w:rsidTr="00801221">
        <w:tc>
          <w:tcPr>
            <w:tcW w:w="2179" w:type="dxa"/>
            <w:shd w:val="clear" w:color="auto" w:fill="auto"/>
          </w:tcPr>
          <w:p w:rsidR="00801221" w:rsidRPr="00801221" w:rsidRDefault="00801221" w:rsidP="00801221">
            <w:pPr>
              <w:ind w:firstLine="0"/>
            </w:pPr>
            <w:r>
              <w:t>George</w:t>
            </w:r>
          </w:p>
        </w:tc>
        <w:tc>
          <w:tcPr>
            <w:tcW w:w="2179" w:type="dxa"/>
            <w:shd w:val="clear" w:color="auto" w:fill="auto"/>
          </w:tcPr>
          <w:p w:rsidR="00801221" w:rsidRPr="00801221" w:rsidRDefault="00801221" w:rsidP="00801221">
            <w:pPr>
              <w:ind w:firstLine="0"/>
            </w:pPr>
            <w:r>
              <w:t>Gilliard</w:t>
            </w:r>
          </w:p>
        </w:tc>
        <w:tc>
          <w:tcPr>
            <w:tcW w:w="2180" w:type="dxa"/>
            <w:shd w:val="clear" w:color="auto" w:fill="auto"/>
          </w:tcPr>
          <w:p w:rsidR="00801221" w:rsidRPr="00801221" w:rsidRDefault="00801221" w:rsidP="00801221">
            <w:pPr>
              <w:ind w:firstLine="0"/>
            </w:pPr>
            <w:r>
              <w:t>Goldfinch</w:t>
            </w:r>
          </w:p>
        </w:tc>
      </w:tr>
      <w:tr w:rsidR="00801221" w:rsidRPr="00801221" w:rsidTr="00801221">
        <w:tc>
          <w:tcPr>
            <w:tcW w:w="2179" w:type="dxa"/>
            <w:shd w:val="clear" w:color="auto" w:fill="auto"/>
          </w:tcPr>
          <w:p w:rsidR="00801221" w:rsidRPr="00801221" w:rsidRDefault="00801221" w:rsidP="00801221">
            <w:pPr>
              <w:ind w:firstLine="0"/>
            </w:pPr>
            <w:r>
              <w:t>Hamilton</w:t>
            </w:r>
          </w:p>
        </w:tc>
        <w:tc>
          <w:tcPr>
            <w:tcW w:w="2179" w:type="dxa"/>
            <w:shd w:val="clear" w:color="auto" w:fill="auto"/>
          </w:tcPr>
          <w:p w:rsidR="00801221" w:rsidRPr="00801221" w:rsidRDefault="00801221" w:rsidP="00801221">
            <w:pPr>
              <w:ind w:firstLine="0"/>
            </w:pPr>
            <w:r>
              <w:t>Hardee</w:t>
            </w:r>
          </w:p>
        </w:tc>
        <w:tc>
          <w:tcPr>
            <w:tcW w:w="2180" w:type="dxa"/>
            <w:shd w:val="clear" w:color="auto" w:fill="auto"/>
          </w:tcPr>
          <w:p w:rsidR="00801221" w:rsidRPr="00801221" w:rsidRDefault="00801221" w:rsidP="00801221">
            <w:pPr>
              <w:ind w:firstLine="0"/>
            </w:pPr>
            <w:r>
              <w:t>Hardwick</w:t>
            </w:r>
          </w:p>
        </w:tc>
      </w:tr>
      <w:tr w:rsidR="00801221" w:rsidRPr="00801221" w:rsidTr="00801221">
        <w:tc>
          <w:tcPr>
            <w:tcW w:w="2179" w:type="dxa"/>
            <w:shd w:val="clear" w:color="auto" w:fill="auto"/>
          </w:tcPr>
          <w:p w:rsidR="00801221" w:rsidRPr="00801221" w:rsidRDefault="00801221" w:rsidP="00801221">
            <w:pPr>
              <w:ind w:firstLine="0"/>
            </w:pPr>
            <w:r>
              <w:t>Hart</w:t>
            </w:r>
          </w:p>
        </w:tc>
        <w:tc>
          <w:tcPr>
            <w:tcW w:w="2179" w:type="dxa"/>
            <w:shd w:val="clear" w:color="auto" w:fill="auto"/>
          </w:tcPr>
          <w:p w:rsidR="00801221" w:rsidRPr="00801221" w:rsidRDefault="00801221" w:rsidP="00801221">
            <w:pPr>
              <w:ind w:firstLine="0"/>
            </w:pPr>
            <w:r>
              <w:t>Hayes</w:t>
            </w:r>
          </w:p>
        </w:tc>
        <w:tc>
          <w:tcPr>
            <w:tcW w:w="2180" w:type="dxa"/>
            <w:shd w:val="clear" w:color="auto" w:fill="auto"/>
          </w:tcPr>
          <w:p w:rsidR="00801221" w:rsidRPr="00801221" w:rsidRDefault="00801221" w:rsidP="00801221">
            <w:pPr>
              <w:ind w:firstLine="0"/>
            </w:pPr>
            <w:r>
              <w:t>Henderson</w:t>
            </w:r>
          </w:p>
        </w:tc>
      </w:tr>
      <w:tr w:rsidR="00801221" w:rsidRPr="00801221" w:rsidTr="00801221">
        <w:tc>
          <w:tcPr>
            <w:tcW w:w="2179" w:type="dxa"/>
            <w:shd w:val="clear" w:color="auto" w:fill="auto"/>
          </w:tcPr>
          <w:p w:rsidR="00801221" w:rsidRPr="00801221" w:rsidRDefault="00801221" w:rsidP="00801221">
            <w:pPr>
              <w:ind w:firstLine="0"/>
            </w:pPr>
            <w:r>
              <w:t>Henegan</w:t>
            </w:r>
          </w:p>
        </w:tc>
        <w:tc>
          <w:tcPr>
            <w:tcW w:w="2179" w:type="dxa"/>
            <w:shd w:val="clear" w:color="auto" w:fill="auto"/>
          </w:tcPr>
          <w:p w:rsidR="00801221" w:rsidRPr="00801221" w:rsidRDefault="00801221" w:rsidP="00801221">
            <w:pPr>
              <w:ind w:firstLine="0"/>
            </w:pPr>
            <w:r>
              <w:t>Herbkersman</w:t>
            </w:r>
          </w:p>
        </w:tc>
        <w:tc>
          <w:tcPr>
            <w:tcW w:w="2180" w:type="dxa"/>
            <w:shd w:val="clear" w:color="auto" w:fill="auto"/>
          </w:tcPr>
          <w:p w:rsidR="00801221" w:rsidRPr="00801221" w:rsidRDefault="00801221" w:rsidP="00801221">
            <w:pPr>
              <w:ind w:firstLine="0"/>
            </w:pPr>
            <w:r>
              <w:t>Hicks</w:t>
            </w:r>
          </w:p>
        </w:tc>
      </w:tr>
      <w:tr w:rsidR="00801221" w:rsidRPr="00801221" w:rsidTr="00801221">
        <w:tc>
          <w:tcPr>
            <w:tcW w:w="2179" w:type="dxa"/>
            <w:shd w:val="clear" w:color="auto" w:fill="auto"/>
          </w:tcPr>
          <w:p w:rsidR="00801221" w:rsidRPr="00801221" w:rsidRDefault="00801221" w:rsidP="00801221">
            <w:pPr>
              <w:ind w:firstLine="0"/>
            </w:pPr>
            <w:r>
              <w:t>Hill</w:t>
            </w:r>
          </w:p>
        </w:tc>
        <w:tc>
          <w:tcPr>
            <w:tcW w:w="2179" w:type="dxa"/>
            <w:shd w:val="clear" w:color="auto" w:fill="auto"/>
          </w:tcPr>
          <w:p w:rsidR="00801221" w:rsidRPr="00801221" w:rsidRDefault="00801221" w:rsidP="00801221">
            <w:pPr>
              <w:ind w:firstLine="0"/>
            </w:pPr>
            <w:r>
              <w:t>Hiott</w:t>
            </w:r>
          </w:p>
        </w:tc>
        <w:tc>
          <w:tcPr>
            <w:tcW w:w="2180" w:type="dxa"/>
            <w:shd w:val="clear" w:color="auto" w:fill="auto"/>
          </w:tcPr>
          <w:p w:rsidR="00801221" w:rsidRPr="00801221" w:rsidRDefault="00801221" w:rsidP="00801221">
            <w:pPr>
              <w:ind w:firstLine="0"/>
            </w:pPr>
            <w:r>
              <w:t>Hixon</w:t>
            </w:r>
          </w:p>
        </w:tc>
      </w:tr>
      <w:tr w:rsidR="00801221" w:rsidRPr="00801221" w:rsidTr="00801221">
        <w:tc>
          <w:tcPr>
            <w:tcW w:w="2179" w:type="dxa"/>
            <w:shd w:val="clear" w:color="auto" w:fill="auto"/>
          </w:tcPr>
          <w:p w:rsidR="00801221" w:rsidRPr="00801221" w:rsidRDefault="00801221" w:rsidP="00801221">
            <w:pPr>
              <w:ind w:firstLine="0"/>
            </w:pPr>
            <w:r>
              <w:t>Horne</w:t>
            </w:r>
          </w:p>
        </w:tc>
        <w:tc>
          <w:tcPr>
            <w:tcW w:w="2179" w:type="dxa"/>
            <w:shd w:val="clear" w:color="auto" w:fill="auto"/>
          </w:tcPr>
          <w:p w:rsidR="00801221" w:rsidRPr="00801221" w:rsidRDefault="00801221" w:rsidP="00801221">
            <w:pPr>
              <w:ind w:firstLine="0"/>
            </w:pPr>
            <w:r>
              <w:t>Hosey</w:t>
            </w:r>
          </w:p>
        </w:tc>
        <w:tc>
          <w:tcPr>
            <w:tcW w:w="2180" w:type="dxa"/>
            <w:shd w:val="clear" w:color="auto" w:fill="auto"/>
          </w:tcPr>
          <w:p w:rsidR="00801221" w:rsidRPr="00801221" w:rsidRDefault="00801221" w:rsidP="00801221">
            <w:pPr>
              <w:ind w:firstLine="0"/>
            </w:pPr>
            <w:r>
              <w:t>Huggins</w:t>
            </w:r>
          </w:p>
        </w:tc>
      </w:tr>
      <w:tr w:rsidR="00801221" w:rsidRPr="00801221" w:rsidTr="00801221">
        <w:tc>
          <w:tcPr>
            <w:tcW w:w="2179" w:type="dxa"/>
            <w:shd w:val="clear" w:color="auto" w:fill="auto"/>
          </w:tcPr>
          <w:p w:rsidR="00801221" w:rsidRPr="00801221" w:rsidRDefault="00801221" w:rsidP="00801221">
            <w:pPr>
              <w:ind w:firstLine="0"/>
            </w:pPr>
            <w:r>
              <w:t>Jefferson</w:t>
            </w:r>
          </w:p>
        </w:tc>
        <w:tc>
          <w:tcPr>
            <w:tcW w:w="2179" w:type="dxa"/>
            <w:shd w:val="clear" w:color="auto" w:fill="auto"/>
          </w:tcPr>
          <w:p w:rsidR="00801221" w:rsidRPr="00801221" w:rsidRDefault="00801221" w:rsidP="00801221">
            <w:pPr>
              <w:ind w:firstLine="0"/>
            </w:pPr>
            <w:r>
              <w:t>Kennedy</w:t>
            </w:r>
          </w:p>
        </w:tc>
        <w:tc>
          <w:tcPr>
            <w:tcW w:w="2180" w:type="dxa"/>
            <w:shd w:val="clear" w:color="auto" w:fill="auto"/>
          </w:tcPr>
          <w:p w:rsidR="00801221" w:rsidRPr="00801221" w:rsidRDefault="00801221" w:rsidP="00801221">
            <w:pPr>
              <w:ind w:firstLine="0"/>
            </w:pPr>
            <w:r>
              <w:t>King</w:t>
            </w:r>
          </w:p>
        </w:tc>
      </w:tr>
      <w:tr w:rsidR="00801221" w:rsidRPr="00801221" w:rsidTr="00801221">
        <w:tc>
          <w:tcPr>
            <w:tcW w:w="2179" w:type="dxa"/>
            <w:shd w:val="clear" w:color="auto" w:fill="auto"/>
          </w:tcPr>
          <w:p w:rsidR="00801221" w:rsidRPr="00801221" w:rsidRDefault="00801221" w:rsidP="00801221">
            <w:pPr>
              <w:ind w:firstLine="0"/>
            </w:pPr>
            <w:r>
              <w:t>Kirby</w:t>
            </w:r>
          </w:p>
        </w:tc>
        <w:tc>
          <w:tcPr>
            <w:tcW w:w="2179" w:type="dxa"/>
            <w:shd w:val="clear" w:color="auto" w:fill="auto"/>
          </w:tcPr>
          <w:p w:rsidR="00801221" w:rsidRPr="00801221" w:rsidRDefault="00801221" w:rsidP="00801221">
            <w:pPr>
              <w:ind w:firstLine="0"/>
            </w:pPr>
            <w:r>
              <w:t>Knight</w:t>
            </w:r>
          </w:p>
        </w:tc>
        <w:tc>
          <w:tcPr>
            <w:tcW w:w="2180" w:type="dxa"/>
            <w:shd w:val="clear" w:color="auto" w:fill="auto"/>
          </w:tcPr>
          <w:p w:rsidR="00801221" w:rsidRPr="00801221" w:rsidRDefault="00801221" w:rsidP="00801221">
            <w:pPr>
              <w:ind w:firstLine="0"/>
            </w:pPr>
            <w:r>
              <w:t>Limehouse</w:t>
            </w:r>
          </w:p>
        </w:tc>
      </w:tr>
      <w:tr w:rsidR="00801221" w:rsidRPr="00801221" w:rsidTr="00801221">
        <w:tc>
          <w:tcPr>
            <w:tcW w:w="2179" w:type="dxa"/>
            <w:shd w:val="clear" w:color="auto" w:fill="auto"/>
          </w:tcPr>
          <w:p w:rsidR="00801221" w:rsidRPr="00801221" w:rsidRDefault="00801221" w:rsidP="00801221">
            <w:pPr>
              <w:ind w:firstLine="0"/>
            </w:pPr>
            <w:r>
              <w:t>Loftis</w:t>
            </w:r>
          </w:p>
        </w:tc>
        <w:tc>
          <w:tcPr>
            <w:tcW w:w="2179" w:type="dxa"/>
            <w:shd w:val="clear" w:color="auto" w:fill="auto"/>
          </w:tcPr>
          <w:p w:rsidR="00801221" w:rsidRPr="00801221" w:rsidRDefault="00801221" w:rsidP="00801221">
            <w:pPr>
              <w:ind w:firstLine="0"/>
            </w:pPr>
            <w:r>
              <w:t>Long</w:t>
            </w:r>
          </w:p>
        </w:tc>
        <w:tc>
          <w:tcPr>
            <w:tcW w:w="2180" w:type="dxa"/>
            <w:shd w:val="clear" w:color="auto" w:fill="auto"/>
          </w:tcPr>
          <w:p w:rsidR="00801221" w:rsidRPr="00801221" w:rsidRDefault="00801221" w:rsidP="00801221">
            <w:pPr>
              <w:ind w:firstLine="0"/>
            </w:pPr>
            <w:r>
              <w:t>Lowe</w:t>
            </w:r>
          </w:p>
        </w:tc>
      </w:tr>
      <w:tr w:rsidR="00801221" w:rsidRPr="00801221" w:rsidTr="00801221">
        <w:tc>
          <w:tcPr>
            <w:tcW w:w="2179" w:type="dxa"/>
            <w:shd w:val="clear" w:color="auto" w:fill="auto"/>
          </w:tcPr>
          <w:p w:rsidR="00801221" w:rsidRPr="00801221" w:rsidRDefault="00801221" w:rsidP="00801221">
            <w:pPr>
              <w:ind w:firstLine="0"/>
            </w:pPr>
            <w:r>
              <w:t>Lucas</w:t>
            </w:r>
          </w:p>
        </w:tc>
        <w:tc>
          <w:tcPr>
            <w:tcW w:w="2179" w:type="dxa"/>
            <w:shd w:val="clear" w:color="auto" w:fill="auto"/>
          </w:tcPr>
          <w:p w:rsidR="00801221" w:rsidRPr="00801221" w:rsidRDefault="00801221" w:rsidP="00801221">
            <w:pPr>
              <w:ind w:firstLine="0"/>
            </w:pPr>
            <w:r>
              <w:t>McCoy</w:t>
            </w:r>
          </w:p>
        </w:tc>
        <w:tc>
          <w:tcPr>
            <w:tcW w:w="2180" w:type="dxa"/>
            <w:shd w:val="clear" w:color="auto" w:fill="auto"/>
          </w:tcPr>
          <w:p w:rsidR="00801221" w:rsidRPr="00801221" w:rsidRDefault="00801221" w:rsidP="00801221">
            <w:pPr>
              <w:ind w:firstLine="0"/>
            </w:pPr>
            <w:r>
              <w:t>McEachern</w:t>
            </w:r>
          </w:p>
        </w:tc>
      </w:tr>
      <w:tr w:rsidR="00801221" w:rsidRPr="00801221" w:rsidTr="00801221">
        <w:tc>
          <w:tcPr>
            <w:tcW w:w="2179" w:type="dxa"/>
            <w:shd w:val="clear" w:color="auto" w:fill="auto"/>
          </w:tcPr>
          <w:p w:rsidR="00801221" w:rsidRPr="00801221" w:rsidRDefault="00801221" w:rsidP="00801221">
            <w:pPr>
              <w:ind w:firstLine="0"/>
            </w:pPr>
            <w:r>
              <w:t>M. S. McLeod</w:t>
            </w:r>
          </w:p>
        </w:tc>
        <w:tc>
          <w:tcPr>
            <w:tcW w:w="2179" w:type="dxa"/>
            <w:shd w:val="clear" w:color="auto" w:fill="auto"/>
          </w:tcPr>
          <w:p w:rsidR="00801221" w:rsidRPr="00801221" w:rsidRDefault="00801221" w:rsidP="00801221">
            <w:pPr>
              <w:ind w:firstLine="0"/>
            </w:pPr>
            <w:r>
              <w:t>W. J. McLeod</w:t>
            </w:r>
          </w:p>
        </w:tc>
        <w:tc>
          <w:tcPr>
            <w:tcW w:w="2180" w:type="dxa"/>
            <w:shd w:val="clear" w:color="auto" w:fill="auto"/>
          </w:tcPr>
          <w:p w:rsidR="00801221" w:rsidRPr="00801221" w:rsidRDefault="00801221" w:rsidP="00801221">
            <w:pPr>
              <w:ind w:firstLine="0"/>
            </w:pPr>
            <w:r>
              <w:t>Merrill</w:t>
            </w:r>
          </w:p>
        </w:tc>
      </w:tr>
      <w:tr w:rsidR="00801221" w:rsidRPr="00801221" w:rsidTr="00801221">
        <w:tc>
          <w:tcPr>
            <w:tcW w:w="2179" w:type="dxa"/>
            <w:shd w:val="clear" w:color="auto" w:fill="auto"/>
          </w:tcPr>
          <w:p w:rsidR="00801221" w:rsidRPr="00801221" w:rsidRDefault="00801221" w:rsidP="00801221">
            <w:pPr>
              <w:ind w:firstLine="0"/>
            </w:pPr>
            <w:r>
              <w:t>Mitchell</w:t>
            </w:r>
          </w:p>
        </w:tc>
        <w:tc>
          <w:tcPr>
            <w:tcW w:w="2179" w:type="dxa"/>
            <w:shd w:val="clear" w:color="auto" w:fill="auto"/>
          </w:tcPr>
          <w:p w:rsidR="00801221" w:rsidRPr="00801221" w:rsidRDefault="00801221" w:rsidP="00801221">
            <w:pPr>
              <w:ind w:firstLine="0"/>
            </w:pPr>
            <w:r>
              <w:t>D. C. Moss</w:t>
            </w:r>
          </w:p>
        </w:tc>
        <w:tc>
          <w:tcPr>
            <w:tcW w:w="2180" w:type="dxa"/>
            <w:shd w:val="clear" w:color="auto" w:fill="auto"/>
          </w:tcPr>
          <w:p w:rsidR="00801221" w:rsidRPr="00801221" w:rsidRDefault="00801221" w:rsidP="00801221">
            <w:pPr>
              <w:ind w:firstLine="0"/>
            </w:pPr>
            <w:r>
              <w:t>V. S. Moss</w:t>
            </w:r>
          </w:p>
        </w:tc>
      </w:tr>
      <w:tr w:rsidR="00801221" w:rsidRPr="00801221" w:rsidTr="00801221">
        <w:tc>
          <w:tcPr>
            <w:tcW w:w="2179" w:type="dxa"/>
            <w:shd w:val="clear" w:color="auto" w:fill="auto"/>
          </w:tcPr>
          <w:p w:rsidR="00801221" w:rsidRPr="00801221" w:rsidRDefault="00801221" w:rsidP="00801221">
            <w:pPr>
              <w:ind w:firstLine="0"/>
            </w:pPr>
            <w:r>
              <w:t>Murphy</w:t>
            </w:r>
          </w:p>
        </w:tc>
        <w:tc>
          <w:tcPr>
            <w:tcW w:w="2179" w:type="dxa"/>
            <w:shd w:val="clear" w:color="auto" w:fill="auto"/>
          </w:tcPr>
          <w:p w:rsidR="00801221" w:rsidRPr="00801221" w:rsidRDefault="00801221" w:rsidP="00801221">
            <w:pPr>
              <w:ind w:firstLine="0"/>
            </w:pPr>
            <w:r>
              <w:t>Nanney</w:t>
            </w:r>
          </w:p>
        </w:tc>
        <w:tc>
          <w:tcPr>
            <w:tcW w:w="2180" w:type="dxa"/>
            <w:shd w:val="clear" w:color="auto" w:fill="auto"/>
          </w:tcPr>
          <w:p w:rsidR="00801221" w:rsidRPr="00801221" w:rsidRDefault="00801221" w:rsidP="00801221">
            <w:pPr>
              <w:ind w:firstLine="0"/>
            </w:pPr>
            <w:r>
              <w:t>Newton</w:t>
            </w:r>
          </w:p>
        </w:tc>
      </w:tr>
      <w:tr w:rsidR="00801221" w:rsidRPr="00801221" w:rsidTr="00801221">
        <w:tc>
          <w:tcPr>
            <w:tcW w:w="2179" w:type="dxa"/>
            <w:shd w:val="clear" w:color="auto" w:fill="auto"/>
          </w:tcPr>
          <w:p w:rsidR="00801221" w:rsidRPr="00801221" w:rsidRDefault="00801221" w:rsidP="00801221">
            <w:pPr>
              <w:ind w:firstLine="0"/>
            </w:pPr>
            <w:r>
              <w:t>Norman</w:t>
            </w:r>
          </w:p>
        </w:tc>
        <w:tc>
          <w:tcPr>
            <w:tcW w:w="2179" w:type="dxa"/>
            <w:shd w:val="clear" w:color="auto" w:fill="auto"/>
          </w:tcPr>
          <w:p w:rsidR="00801221" w:rsidRPr="00801221" w:rsidRDefault="00801221" w:rsidP="00801221">
            <w:pPr>
              <w:ind w:firstLine="0"/>
            </w:pPr>
            <w:r>
              <w:t>Norrell</w:t>
            </w:r>
          </w:p>
        </w:tc>
        <w:tc>
          <w:tcPr>
            <w:tcW w:w="2180" w:type="dxa"/>
            <w:shd w:val="clear" w:color="auto" w:fill="auto"/>
          </w:tcPr>
          <w:p w:rsidR="00801221" w:rsidRPr="00801221" w:rsidRDefault="00801221" w:rsidP="00801221">
            <w:pPr>
              <w:ind w:firstLine="0"/>
            </w:pPr>
            <w:r>
              <w:t>Ott</w:t>
            </w:r>
          </w:p>
        </w:tc>
      </w:tr>
      <w:tr w:rsidR="00801221" w:rsidRPr="00801221" w:rsidTr="00801221">
        <w:tc>
          <w:tcPr>
            <w:tcW w:w="2179" w:type="dxa"/>
            <w:shd w:val="clear" w:color="auto" w:fill="auto"/>
          </w:tcPr>
          <w:p w:rsidR="00801221" w:rsidRPr="00801221" w:rsidRDefault="00801221" w:rsidP="00801221">
            <w:pPr>
              <w:ind w:firstLine="0"/>
            </w:pPr>
            <w:r>
              <w:t>Parks</w:t>
            </w:r>
          </w:p>
        </w:tc>
        <w:tc>
          <w:tcPr>
            <w:tcW w:w="2179" w:type="dxa"/>
            <w:shd w:val="clear" w:color="auto" w:fill="auto"/>
          </w:tcPr>
          <w:p w:rsidR="00801221" w:rsidRPr="00801221" w:rsidRDefault="00801221" w:rsidP="00801221">
            <w:pPr>
              <w:ind w:firstLine="0"/>
            </w:pPr>
            <w:r>
              <w:t>Pitts</w:t>
            </w:r>
          </w:p>
        </w:tc>
        <w:tc>
          <w:tcPr>
            <w:tcW w:w="2180" w:type="dxa"/>
            <w:shd w:val="clear" w:color="auto" w:fill="auto"/>
          </w:tcPr>
          <w:p w:rsidR="00801221" w:rsidRPr="00801221" w:rsidRDefault="00801221" w:rsidP="00801221">
            <w:pPr>
              <w:ind w:firstLine="0"/>
            </w:pPr>
            <w:r>
              <w:t>Pope</w:t>
            </w:r>
          </w:p>
        </w:tc>
      </w:tr>
      <w:tr w:rsidR="00801221" w:rsidRPr="00801221" w:rsidTr="00801221">
        <w:tc>
          <w:tcPr>
            <w:tcW w:w="2179" w:type="dxa"/>
            <w:shd w:val="clear" w:color="auto" w:fill="auto"/>
          </w:tcPr>
          <w:p w:rsidR="00801221" w:rsidRPr="00801221" w:rsidRDefault="00801221" w:rsidP="00801221">
            <w:pPr>
              <w:ind w:firstLine="0"/>
            </w:pPr>
            <w:r>
              <w:t>Putnam</w:t>
            </w:r>
          </w:p>
        </w:tc>
        <w:tc>
          <w:tcPr>
            <w:tcW w:w="2179" w:type="dxa"/>
            <w:shd w:val="clear" w:color="auto" w:fill="auto"/>
          </w:tcPr>
          <w:p w:rsidR="00801221" w:rsidRPr="00801221" w:rsidRDefault="00801221" w:rsidP="00801221">
            <w:pPr>
              <w:ind w:firstLine="0"/>
            </w:pPr>
            <w:r>
              <w:t>Ridgeway</w:t>
            </w:r>
          </w:p>
        </w:tc>
        <w:tc>
          <w:tcPr>
            <w:tcW w:w="2180" w:type="dxa"/>
            <w:shd w:val="clear" w:color="auto" w:fill="auto"/>
          </w:tcPr>
          <w:p w:rsidR="00801221" w:rsidRPr="00801221" w:rsidRDefault="00801221" w:rsidP="00801221">
            <w:pPr>
              <w:ind w:firstLine="0"/>
            </w:pPr>
            <w:r>
              <w:t>Riley</w:t>
            </w:r>
          </w:p>
        </w:tc>
      </w:tr>
      <w:tr w:rsidR="00801221" w:rsidRPr="00801221" w:rsidTr="00801221">
        <w:tc>
          <w:tcPr>
            <w:tcW w:w="2179" w:type="dxa"/>
            <w:shd w:val="clear" w:color="auto" w:fill="auto"/>
          </w:tcPr>
          <w:p w:rsidR="00801221" w:rsidRPr="00801221" w:rsidRDefault="00801221" w:rsidP="00801221">
            <w:pPr>
              <w:ind w:firstLine="0"/>
            </w:pPr>
            <w:r>
              <w:t>Rivers</w:t>
            </w:r>
          </w:p>
        </w:tc>
        <w:tc>
          <w:tcPr>
            <w:tcW w:w="2179" w:type="dxa"/>
            <w:shd w:val="clear" w:color="auto" w:fill="auto"/>
          </w:tcPr>
          <w:p w:rsidR="00801221" w:rsidRPr="00801221" w:rsidRDefault="00801221" w:rsidP="00801221">
            <w:pPr>
              <w:ind w:firstLine="0"/>
            </w:pPr>
            <w:r>
              <w:t>Rutherford</w:t>
            </w:r>
          </w:p>
        </w:tc>
        <w:tc>
          <w:tcPr>
            <w:tcW w:w="2180" w:type="dxa"/>
            <w:shd w:val="clear" w:color="auto" w:fill="auto"/>
          </w:tcPr>
          <w:p w:rsidR="00801221" w:rsidRPr="00801221" w:rsidRDefault="00801221" w:rsidP="00801221">
            <w:pPr>
              <w:ind w:firstLine="0"/>
            </w:pPr>
            <w:r>
              <w:t>Sandifer</w:t>
            </w:r>
          </w:p>
        </w:tc>
      </w:tr>
      <w:tr w:rsidR="00801221" w:rsidRPr="00801221" w:rsidTr="00801221">
        <w:tc>
          <w:tcPr>
            <w:tcW w:w="2179" w:type="dxa"/>
            <w:shd w:val="clear" w:color="auto" w:fill="auto"/>
          </w:tcPr>
          <w:p w:rsidR="00801221" w:rsidRPr="00801221" w:rsidRDefault="00801221" w:rsidP="00801221">
            <w:pPr>
              <w:ind w:firstLine="0"/>
            </w:pPr>
            <w:r>
              <w:t>Simrill</w:t>
            </w:r>
          </w:p>
        </w:tc>
        <w:tc>
          <w:tcPr>
            <w:tcW w:w="2179" w:type="dxa"/>
            <w:shd w:val="clear" w:color="auto" w:fill="auto"/>
          </w:tcPr>
          <w:p w:rsidR="00801221" w:rsidRPr="00801221" w:rsidRDefault="00801221" w:rsidP="00801221">
            <w:pPr>
              <w:ind w:firstLine="0"/>
            </w:pPr>
            <w:r>
              <w:t>G. M. Smith</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Southard</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Stavrinakis</w:t>
            </w:r>
          </w:p>
        </w:tc>
        <w:tc>
          <w:tcPr>
            <w:tcW w:w="2179" w:type="dxa"/>
            <w:shd w:val="clear" w:color="auto" w:fill="auto"/>
          </w:tcPr>
          <w:p w:rsidR="00801221" w:rsidRPr="00801221" w:rsidRDefault="00801221" w:rsidP="00801221">
            <w:pPr>
              <w:ind w:firstLine="0"/>
            </w:pPr>
            <w:r>
              <w:t>Stringer</w:t>
            </w:r>
          </w:p>
        </w:tc>
        <w:tc>
          <w:tcPr>
            <w:tcW w:w="2180" w:type="dxa"/>
            <w:shd w:val="clear" w:color="auto" w:fill="auto"/>
          </w:tcPr>
          <w:p w:rsidR="00801221" w:rsidRPr="00801221" w:rsidRDefault="00801221" w:rsidP="00801221">
            <w:pPr>
              <w:ind w:firstLine="0"/>
            </w:pPr>
            <w:r>
              <w:t>Tallon</w:t>
            </w:r>
          </w:p>
        </w:tc>
      </w:tr>
      <w:tr w:rsidR="00801221" w:rsidRPr="00801221" w:rsidTr="00801221">
        <w:tc>
          <w:tcPr>
            <w:tcW w:w="2179" w:type="dxa"/>
            <w:shd w:val="clear" w:color="auto" w:fill="auto"/>
          </w:tcPr>
          <w:p w:rsidR="00801221" w:rsidRPr="00801221" w:rsidRDefault="00801221" w:rsidP="00801221">
            <w:pPr>
              <w:ind w:firstLine="0"/>
            </w:pPr>
            <w:r>
              <w:t>Taylor</w:t>
            </w:r>
          </w:p>
        </w:tc>
        <w:tc>
          <w:tcPr>
            <w:tcW w:w="2179" w:type="dxa"/>
            <w:shd w:val="clear" w:color="auto" w:fill="auto"/>
          </w:tcPr>
          <w:p w:rsidR="00801221" w:rsidRPr="00801221" w:rsidRDefault="00801221" w:rsidP="00801221">
            <w:pPr>
              <w:ind w:firstLine="0"/>
            </w:pPr>
            <w:r>
              <w:t>Thayer</w:t>
            </w:r>
          </w:p>
        </w:tc>
        <w:tc>
          <w:tcPr>
            <w:tcW w:w="2180" w:type="dxa"/>
            <w:shd w:val="clear" w:color="auto" w:fill="auto"/>
          </w:tcPr>
          <w:p w:rsidR="00801221" w:rsidRPr="00801221" w:rsidRDefault="00801221" w:rsidP="00801221">
            <w:pPr>
              <w:ind w:firstLine="0"/>
            </w:pPr>
            <w:r>
              <w:t>Tinkler</w:t>
            </w:r>
          </w:p>
        </w:tc>
      </w:tr>
      <w:tr w:rsidR="00801221" w:rsidRPr="00801221" w:rsidTr="00801221">
        <w:tc>
          <w:tcPr>
            <w:tcW w:w="2179" w:type="dxa"/>
            <w:shd w:val="clear" w:color="auto" w:fill="auto"/>
          </w:tcPr>
          <w:p w:rsidR="00801221" w:rsidRPr="00801221" w:rsidRDefault="00801221" w:rsidP="00801221">
            <w:pPr>
              <w:ind w:firstLine="0"/>
            </w:pPr>
            <w:r>
              <w:t>Toole</w:t>
            </w:r>
          </w:p>
        </w:tc>
        <w:tc>
          <w:tcPr>
            <w:tcW w:w="2179" w:type="dxa"/>
            <w:shd w:val="clear" w:color="auto" w:fill="auto"/>
          </w:tcPr>
          <w:p w:rsidR="00801221" w:rsidRPr="00801221" w:rsidRDefault="00801221" w:rsidP="00801221">
            <w:pPr>
              <w:ind w:firstLine="0"/>
            </w:pPr>
            <w:r>
              <w:t>Weeks</w:t>
            </w:r>
          </w:p>
        </w:tc>
        <w:tc>
          <w:tcPr>
            <w:tcW w:w="2180" w:type="dxa"/>
            <w:shd w:val="clear" w:color="auto" w:fill="auto"/>
          </w:tcPr>
          <w:p w:rsidR="00801221" w:rsidRPr="00801221" w:rsidRDefault="00801221" w:rsidP="00801221">
            <w:pPr>
              <w:ind w:firstLine="0"/>
            </w:pPr>
            <w:r>
              <w:t>Wells</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White</w:t>
            </w:r>
          </w:p>
        </w:tc>
        <w:tc>
          <w:tcPr>
            <w:tcW w:w="2180" w:type="dxa"/>
            <w:shd w:val="clear" w:color="auto" w:fill="auto"/>
          </w:tcPr>
          <w:p w:rsidR="00801221" w:rsidRPr="00801221" w:rsidRDefault="00801221" w:rsidP="00801221">
            <w:pPr>
              <w:keepNext/>
              <w:ind w:firstLine="0"/>
            </w:pPr>
            <w:r>
              <w:t>Whitmire</w:t>
            </w:r>
          </w:p>
        </w:tc>
      </w:tr>
      <w:tr w:rsidR="00801221" w:rsidRPr="00801221" w:rsidTr="00801221">
        <w:tc>
          <w:tcPr>
            <w:tcW w:w="2179" w:type="dxa"/>
            <w:shd w:val="clear" w:color="auto" w:fill="auto"/>
          </w:tcPr>
          <w:p w:rsidR="00801221" w:rsidRPr="00801221" w:rsidRDefault="00801221" w:rsidP="00801221">
            <w:pPr>
              <w:keepNext/>
              <w:ind w:firstLine="0"/>
            </w:pPr>
            <w:r>
              <w:t>Williams</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Total--108</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p w:rsidR="00801221" w:rsidRDefault="00801221" w:rsidP="00801221"/>
    <w:p w:rsidR="00801221" w:rsidRDefault="00801221" w:rsidP="00801221">
      <w:pPr>
        <w:jc w:val="center"/>
        <w:rPr>
          <w:b/>
        </w:rPr>
      </w:pPr>
      <w:r w:rsidRPr="00801221">
        <w:rPr>
          <w:b/>
        </w:rPr>
        <w:t>Total--0</w:t>
      </w:r>
    </w:p>
    <w:p w:rsidR="00801221" w:rsidRDefault="00801221" w:rsidP="00801221">
      <w:pPr>
        <w:jc w:val="center"/>
        <w:rPr>
          <w:b/>
        </w:rPr>
      </w:pPr>
    </w:p>
    <w:p w:rsidR="00801221" w:rsidRDefault="00801221" w:rsidP="00801221">
      <w:r>
        <w:t xml:space="preserve">So, the Bill was read the second time and ordered to third reading.  </w:t>
      </w:r>
    </w:p>
    <w:p w:rsidR="00801221" w:rsidRDefault="00801221" w:rsidP="00801221"/>
    <w:p w:rsidR="00801221" w:rsidRDefault="00801221" w:rsidP="00801221">
      <w:pPr>
        <w:keepNext/>
        <w:jc w:val="center"/>
        <w:rPr>
          <w:b/>
        </w:rPr>
      </w:pPr>
      <w:r w:rsidRPr="00801221">
        <w:rPr>
          <w:b/>
        </w:rPr>
        <w:t xml:space="preserve">H. 3519--MOTION TO RECONSIDER TABLED  </w:t>
      </w:r>
    </w:p>
    <w:p w:rsidR="00801221" w:rsidRDefault="00801221" w:rsidP="00801221">
      <w:r>
        <w:t>Rep. MERRILL moved to reconsider the vote whereby the following Bill was read second time:</w:t>
      </w:r>
    </w:p>
    <w:p w:rsidR="00801221" w:rsidRDefault="00801221" w:rsidP="00801221">
      <w:bookmarkStart w:id="71" w:name="include_clip_start_161"/>
      <w:bookmarkEnd w:id="71"/>
    </w:p>
    <w:p w:rsidR="00801221" w:rsidRDefault="00801221" w:rsidP="00801221">
      <w:r>
        <w:t>H. 3519 --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801221" w:rsidRDefault="00801221" w:rsidP="00801221">
      <w:bookmarkStart w:id="72" w:name="include_clip_end_161"/>
      <w:bookmarkEnd w:id="72"/>
    </w:p>
    <w:p w:rsidR="00801221" w:rsidRDefault="00801221" w:rsidP="00801221">
      <w:r>
        <w:t>Rep. MERRILL moved to table the motion to reconsider, which was agreed to.</w:t>
      </w:r>
    </w:p>
    <w:p w:rsidR="00801221" w:rsidRDefault="00801221" w:rsidP="00801221"/>
    <w:p w:rsidR="008D792F" w:rsidRDefault="00801221" w:rsidP="00801221">
      <w:pPr>
        <w:keepNext/>
        <w:jc w:val="center"/>
        <w:rPr>
          <w:b/>
        </w:rPr>
      </w:pPr>
      <w:r w:rsidRPr="00801221">
        <w:rPr>
          <w:b/>
        </w:rPr>
        <w:t xml:space="preserve">S. 225--RECALLED FROM COMMITTEE ON </w:t>
      </w:r>
    </w:p>
    <w:p w:rsidR="00801221" w:rsidRDefault="00801221" w:rsidP="00801221">
      <w:pPr>
        <w:keepNext/>
        <w:jc w:val="center"/>
        <w:rPr>
          <w:b/>
        </w:rPr>
      </w:pPr>
      <w:r w:rsidRPr="00801221">
        <w:rPr>
          <w:b/>
        </w:rPr>
        <w:t>WAYS AND MEANS</w:t>
      </w:r>
    </w:p>
    <w:p w:rsidR="00801221" w:rsidRDefault="00801221" w:rsidP="00801221">
      <w:r>
        <w:t>On motion of Rep. WHITE, with unanimous consent, the following Joint Resolution was ordered recalled from the Committee on Ways and Means:</w:t>
      </w:r>
    </w:p>
    <w:p w:rsidR="00801221" w:rsidRDefault="00801221" w:rsidP="00801221">
      <w:bookmarkStart w:id="73" w:name="include_clip_start_164"/>
      <w:bookmarkEnd w:id="73"/>
    </w:p>
    <w:p w:rsidR="00801221" w:rsidRDefault="00801221" w:rsidP="00801221">
      <w:r>
        <w:t>S. 225 -- Senators Cromer and Setzler: A JOINT RESOLUTION TO SUSPEND PROVISO 105.15 OF PART 1B OF THE 2014-2015 APPROPRIATIONS ACT, RELATING TO REIMBURSEMENT RATES PAID TO PHARMACIES PARTICIPATING IN THE STATE HEALTH PLAN BY CATAMARAN, THE CONTRACTED PHARMACY BENEFIT MANAGER FOR THE PLAN.</w:t>
      </w:r>
    </w:p>
    <w:p w:rsidR="00801221" w:rsidRDefault="00801221" w:rsidP="00801221">
      <w:bookmarkStart w:id="74" w:name="include_clip_end_164"/>
      <w:bookmarkEnd w:id="74"/>
    </w:p>
    <w:p w:rsidR="00801221" w:rsidRDefault="00801221" w:rsidP="00801221">
      <w:pPr>
        <w:keepNext/>
        <w:jc w:val="center"/>
        <w:rPr>
          <w:b/>
        </w:rPr>
      </w:pPr>
      <w:r w:rsidRPr="00801221">
        <w:rPr>
          <w:b/>
        </w:rPr>
        <w:t>H. 3471--ADOPTED AND SENT TO SENATE</w:t>
      </w:r>
    </w:p>
    <w:p w:rsidR="00801221" w:rsidRDefault="00801221" w:rsidP="00801221">
      <w:r>
        <w:t xml:space="preserve">The following Concurrent Resolution was taken up:  </w:t>
      </w:r>
    </w:p>
    <w:p w:rsidR="00801221" w:rsidRDefault="00801221" w:rsidP="00801221">
      <w:bookmarkStart w:id="75" w:name="include_clip_start_166"/>
      <w:bookmarkEnd w:id="75"/>
    </w:p>
    <w:p w:rsidR="00801221" w:rsidRDefault="00801221" w:rsidP="002853BC">
      <w:pPr>
        <w:keepNext/>
      </w:pPr>
      <w:r>
        <w:t>H. 3471 -- Reps. Yow, Lucas and Henegan: A CONCURRENT RESOLUTION TO REQUEST THAT THE DEPARTMENT OF TRANSPORTATION NAME THE PORTION OF SOUTH CAROLINA HIGHWAY 9 IN CHESTERFIELD COUNTY FROM ITS INTERSECTION WITH EAST CATO STREET TO AIRPORT ROAD "SCHP PATROLMAN H. M. SMITH MEMORIAL HIGHWAY" AND ERECT APPROPRIATE MARKERS OR SIGNS ALONG THIS PORTION OF HIGHWAY THAT CONTAIN THIS DESIGNATION.</w:t>
      </w:r>
    </w:p>
    <w:p w:rsidR="008D792F" w:rsidRDefault="008D792F" w:rsidP="00801221">
      <w:bookmarkStart w:id="76" w:name="include_clip_end_166"/>
      <w:bookmarkEnd w:id="76"/>
    </w:p>
    <w:p w:rsidR="00801221" w:rsidRDefault="00801221" w:rsidP="00801221">
      <w:r>
        <w:t>The Concurrent Resolution was adopted and sent to the Senate.</w:t>
      </w:r>
    </w:p>
    <w:p w:rsidR="00801221" w:rsidRDefault="00801221" w:rsidP="00801221"/>
    <w:p w:rsidR="00801221" w:rsidRDefault="00801221" w:rsidP="00801221">
      <w:pPr>
        <w:keepNext/>
        <w:jc w:val="center"/>
        <w:rPr>
          <w:b/>
        </w:rPr>
      </w:pPr>
      <w:r w:rsidRPr="00801221">
        <w:rPr>
          <w:b/>
        </w:rPr>
        <w:t>H. 3474--ADOPTED AND SENT TO SENATE</w:t>
      </w:r>
    </w:p>
    <w:p w:rsidR="00801221" w:rsidRDefault="00801221" w:rsidP="00801221">
      <w:r>
        <w:t xml:space="preserve">The following Concurrent Resolution was taken up:  </w:t>
      </w:r>
    </w:p>
    <w:p w:rsidR="00801221" w:rsidRDefault="00801221" w:rsidP="00801221">
      <w:bookmarkStart w:id="77" w:name="include_clip_start_169"/>
      <w:bookmarkEnd w:id="77"/>
    </w:p>
    <w:p w:rsidR="00801221" w:rsidRDefault="00801221" w:rsidP="00801221">
      <w:pPr>
        <w:keepNext/>
      </w:pPr>
      <w:r>
        <w:t>H. 3474 -- Reps. Murphy, Horne, Jefferson, Knight, Mack, Tinkler and Whipper: A CONCURRENT RESOLUTION TO REQUEST THAT THE DEPARTMENT OF TRANSPORTATION NAME THE INTERSECTION LOCATED AT THE JUNCTION OF UNITED STATES HIGHWAY 78 AND DEMING WAY IN DORCHESTER COUNTY "MAJOR ERNEST SAMUEL MOULTRIE INTERSECTION" AND ERECT APPROPRIATE MARKERS OR SIGNS AT THIS LOCATION THAT CONTAIN THIS DESIGNATION.</w:t>
      </w:r>
    </w:p>
    <w:p w:rsidR="008D792F" w:rsidRDefault="008D792F" w:rsidP="00801221">
      <w:bookmarkStart w:id="78" w:name="include_clip_end_169"/>
      <w:bookmarkEnd w:id="78"/>
    </w:p>
    <w:p w:rsidR="00801221" w:rsidRDefault="00801221" w:rsidP="00801221">
      <w:r>
        <w:t>The Concurrent Resolution was adopted and sent to the Senate.</w:t>
      </w:r>
    </w:p>
    <w:p w:rsidR="00801221" w:rsidRDefault="00801221" w:rsidP="00801221"/>
    <w:p w:rsidR="00801221" w:rsidRDefault="00801221" w:rsidP="00801221">
      <w:pPr>
        <w:keepNext/>
        <w:jc w:val="center"/>
        <w:rPr>
          <w:b/>
        </w:rPr>
      </w:pPr>
      <w:r w:rsidRPr="00801221">
        <w:rPr>
          <w:b/>
        </w:rPr>
        <w:t>S. 181--ADOPTED AND SENT TO SENATE</w:t>
      </w:r>
    </w:p>
    <w:p w:rsidR="00801221" w:rsidRDefault="00801221" w:rsidP="00801221">
      <w:r>
        <w:t xml:space="preserve">The following Concurrent Resolution was taken up:  </w:t>
      </w:r>
    </w:p>
    <w:p w:rsidR="00801221" w:rsidRDefault="00801221" w:rsidP="00801221">
      <w:bookmarkStart w:id="79" w:name="include_clip_start_172"/>
      <w:bookmarkEnd w:id="79"/>
    </w:p>
    <w:p w:rsidR="00801221" w:rsidRDefault="00801221" w:rsidP="00801221">
      <w:pPr>
        <w:keepNext/>
      </w:pPr>
      <w:r>
        <w:t>S. 181 -- Senator Hayes: A CONCURRENT RESOLUTION 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8D792F" w:rsidRDefault="008D792F" w:rsidP="00801221">
      <w:bookmarkStart w:id="80" w:name="include_clip_end_172"/>
      <w:bookmarkEnd w:id="80"/>
    </w:p>
    <w:p w:rsidR="00801221" w:rsidRDefault="00801221" w:rsidP="00801221">
      <w:r>
        <w:t>The Concurrent Resolution was adopted and sent to the Senate.</w:t>
      </w:r>
    </w:p>
    <w:p w:rsidR="00801221" w:rsidRDefault="00801221" w:rsidP="00801221"/>
    <w:p w:rsidR="00801221" w:rsidRDefault="00801221" w:rsidP="00801221">
      <w:pPr>
        <w:keepNext/>
        <w:jc w:val="center"/>
        <w:rPr>
          <w:b/>
        </w:rPr>
      </w:pPr>
      <w:r w:rsidRPr="00801221">
        <w:rPr>
          <w:b/>
        </w:rPr>
        <w:t>S. 344--ADOPTED AND SENT TO SENATE</w:t>
      </w:r>
    </w:p>
    <w:p w:rsidR="00801221" w:rsidRDefault="00801221" w:rsidP="00801221">
      <w:r>
        <w:t xml:space="preserve">The following Concurrent Resolution was taken up:  </w:t>
      </w:r>
    </w:p>
    <w:p w:rsidR="00801221" w:rsidRDefault="00801221" w:rsidP="00801221">
      <w:bookmarkStart w:id="81" w:name="include_clip_start_175"/>
      <w:bookmarkEnd w:id="81"/>
    </w:p>
    <w:p w:rsidR="00801221" w:rsidRDefault="00801221" w:rsidP="00801221">
      <w:pPr>
        <w:keepNext/>
      </w:pPr>
      <w:r>
        <w:t>S. 344 -- Senators O'Dell and Bryant: A CONCURRENT RESOLUTION 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8D792F" w:rsidRDefault="008D792F" w:rsidP="00801221">
      <w:bookmarkStart w:id="82" w:name="include_clip_end_175"/>
      <w:bookmarkEnd w:id="82"/>
    </w:p>
    <w:p w:rsidR="00801221" w:rsidRDefault="00801221" w:rsidP="00801221">
      <w:r>
        <w:t>The Concurrent Resolution was adopted and sent to the Senate.</w:t>
      </w:r>
    </w:p>
    <w:p w:rsidR="008D792F" w:rsidRDefault="008D792F" w:rsidP="00801221">
      <w:pPr>
        <w:keepNext/>
        <w:jc w:val="center"/>
        <w:rPr>
          <w:b/>
        </w:rPr>
      </w:pPr>
    </w:p>
    <w:p w:rsidR="00801221" w:rsidRDefault="00801221" w:rsidP="00801221">
      <w:pPr>
        <w:keepNext/>
        <w:jc w:val="center"/>
        <w:rPr>
          <w:b/>
        </w:rPr>
      </w:pPr>
      <w:r w:rsidRPr="00801221">
        <w:rPr>
          <w:b/>
        </w:rPr>
        <w:t xml:space="preserve">H. 3202--MOTION TO RECONSIDER TABLED  </w:t>
      </w:r>
    </w:p>
    <w:p w:rsidR="00801221" w:rsidRDefault="00801221" w:rsidP="00801221">
      <w:r>
        <w:t>Rep. NORMAN moved to reconsider the vote whereby</w:t>
      </w:r>
      <w:r w:rsidR="008D792F">
        <w:t xml:space="preserve"> </w:t>
      </w:r>
      <w:r>
        <w:t>the following Bill was read third time and sent to the Senate:</w:t>
      </w:r>
    </w:p>
    <w:p w:rsidR="00801221" w:rsidRDefault="00801221" w:rsidP="00801221">
      <w:bookmarkStart w:id="83" w:name="include_clip_start_178"/>
      <w:bookmarkEnd w:id="83"/>
    </w:p>
    <w:p w:rsidR="00801221" w:rsidRDefault="00801221" w:rsidP="00801221">
      <w:r>
        <w:t>H. 3202 -- Reps. Funderburk, Cole, Finlay, Newton, Pope, Anderson, Bales, G. A. Brown, R. L. Brown, Felder, Hart, Knight, Lucas, Murphy, Norman, Norrell, Putnam, Rivers, Southard, Spires, Tallon, Taylor, Wells, Williams, Willis, Long, Henderson, McCoy, Cobb-Hunter, McKnight, Clary, M. S. McLeod, J. E. Smith, Weeks, W. J. McLeod, Whipper, Hicks and Gilliard: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801221" w:rsidRDefault="00801221" w:rsidP="00801221">
      <w:bookmarkStart w:id="84" w:name="include_clip_end_178"/>
      <w:bookmarkEnd w:id="84"/>
    </w:p>
    <w:p w:rsidR="00801221" w:rsidRDefault="00801221" w:rsidP="00801221">
      <w:r>
        <w:t>Rep. W. J. MCLEOD moved to table the motion to reconsider.</w:t>
      </w:r>
    </w:p>
    <w:p w:rsidR="00801221" w:rsidRDefault="00801221" w:rsidP="00801221"/>
    <w:p w:rsidR="00801221" w:rsidRDefault="00801221" w:rsidP="00801221">
      <w:r>
        <w:t>Rep. NORMAN demanded the yeas and nays which were taken, resulting as follows:</w:t>
      </w:r>
    </w:p>
    <w:p w:rsidR="00801221" w:rsidRDefault="00801221" w:rsidP="00801221">
      <w:pPr>
        <w:jc w:val="center"/>
      </w:pPr>
      <w:bookmarkStart w:id="85" w:name="vote_start180"/>
      <w:bookmarkEnd w:id="85"/>
      <w:r>
        <w:t>Yeas 62; Nays 39</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Anderson</w:t>
            </w:r>
          </w:p>
        </w:tc>
        <w:tc>
          <w:tcPr>
            <w:tcW w:w="2180" w:type="dxa"/>
            <w:shd w:val="clear" w:color="auto" w:fill="auto"/>
          </w:tcPr>
          <w:p w:rsidR="00801221" w:rsidRPr="00801221" w:rsidRDefault="00801221" w:rsidP="00801221">
            <w:pPr>
              <w:keepNext/>
              <w:ind w:firstLine="0"/>
            </w:pPr>
            <w:r>
              <w:t>Anthony</w:t>
            </w:r>
          </w:p>
        </w:tc>
      </w:tr>
      <w:tr w:rsidR="00801221" w:rsidRPr="00801221" w:rsidTr="00801221">
        <w:tc>
          <w:tcPr>
            <w:tcW w:w="2179" w:type="dxa"/>
            <w:shd w:val="clear" w:color="auto" w:fill="auto"/>
          </w:tcPr>
          <w:p w:rsidR="00801221" w:rsidRPr="00801221" w:rsidRDefault="00801221" w:rsidP="00801221">
            <w:pPr>
              <w:ind w:firstLine="0"/>
            </w:pPr>
            <w:r>
              <w:t>Bales</w:t>
            </w:r>
          </w:p>
        </w:tc>
        <w:tc>
          <w:tcPr>
            <w:tcW w:w="2179" w:type="dxa"/>
            <w:shd w:val="clear" w:color="auto" w:fill="auto"/>
          </w:tcPr>
          <w:p w:rsidR="00801221" w:rsidRPr="00801221" w:rsidRDefault="00801221" w:rsidP="00801221">
            <w:pPr>
              <w:ind w:firstLine="0"/>
            </w:pPr>
            <w:r>
              <w:t>Bamberg</w:t>
            </w:r>
          </w:p>
        </w:tc>
        <w:tc>
          <w:tcPr>
            <w:tcW w:w="2180" w:type="dxa"/>
            <w:shd w:val="clear" w:color="auto" w:fill="auto"/>
          </w:tcPr>
          <w:p w:rsidR="00801221" w:rsidRPr="00801221" w:rsidRDefault="00801221" w:rsidP="00801221">
            <w:pPr>
              <w:ind w:firstLine="0"/>
            </w:pPr>
            <w:r>
              <w:t>Bannister</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Bowers</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R. L. Brown</w:t>
            </w:r>
          </w:p>
        </w:tc>
        <w:tc>
          <w:tcPr>
            <w:tcW w:w="2179" w:type="dxa"/>
            <w:shd w:val="clear" w:color="auto" w:fill="auto"/>
          </w:tcPr>
          <w:p w:rsidR="00801221" w:rsidRPr="00801221" w:rsidRDefault="00801221" w:rsidP="00801221">
            <w:pPr>
              <w:ind w:firstLine="0"/>
            </w:pPr>
            <w:r>
              <w:t>Clary</w:t>
            </w:r>
          </w:p>
        </w:tc>
        <w:tc>
          <w:tcPr>
            <w:tcW w:w="2180" w:type="dxa"/>
            <w:shd w:val="clear" w:color="auto" w:fill="auto"/>
          </w:tcPr>
          <w:p w:rsidR="00801221" w:rsidRPr="00801221" w:rsidRDefault="00801221" w:rsidP="00801221">
            <w:pPr>
              <w:ind w:firstLine="0"/>
            </w:pPr>
            <w:r>
              <w:t>Clyburn</w:t>
            </w:r>
          </w:p>
        </w:tc>
      </w:tr>
      <w:tr w:rsidR="00801221" w:rsidRPr="00801221" w:rsidTr="00801221">
        <w:tc>
          <w:tcPr>
            <w:tcW w:w="2179" w:type="dxa"/>
            <w:shd w:val="clear" w:color="auto" w:fill="auto"/>
          </w:tcPr>
          <w:p w:rsidR="00801221" w:rsidRPr="00801221" w:rsidRDefault="00801221" w:rsidP="00801221">
            <w:pPr>
              <w:ind w:firstLine="0"/>
            </w:pPr>
            <w:r>
              <w:t>Cobb-Hunter</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Corley</w:t>
            </w:r>
          </w:p>
        </w:tc>
        <w:tc>
          <w:tcPr>
            <w:tcW w:w="2179" w:type="dxa"/>
            <w:shd w:val="clear" w:color="auto" w:fill="auto"/>
          </w:tcPr>
          <w:p w:rsidR="00801221" w:rsidRPr="00801221" w:rsidRDefault="00801221" w:rsidP="00801221">
            <w:pPr>
              <w:ind w:firstLine="0"/>
            </w:pPr>
            <w:r>
              <w:t>Delleney</w:t>
            </w:r>
          </w:p>
        </w:tc>
        <w:tc>
          <w:tcPr>
            <w:tcW w:w="2180" w:type="dxa"/>
            <w:shd w:val="clear" w:color="auto" w:fill="auto"/>
          </w:tcPr>
          <w:p w:rsidR="00801221" w:rsidRPr="00801221" w:rsidRDefault="00801221" w:rsidP="00801221">
            <w:pPr>
              <w:ind w:firstLine="0"/>
            </w:pPr>
            <w:r>
              <w:t>Dillard</w:t>
            </w:r>
          </w:p>
        </w:tc>
      </w:tr>
      <w:tr w:rsidR="00801221" w:rsidRPr="00801221" w:rsidTr="00801221">
        <w:tc>
          <w:tcPr>
            <w:tcW w:w="2179" w:type="dxa"/>
            <w:shd w:val="clear" w:color="auto" w:fill="auto"/>
          </w:tcPr>
          <w:p w:rsidR="00801221" w:rsidRPr="00801221" w:rsidRDefault="00801221" w:rsidP="00801221">
            <w:pPr>
              <w:ind w:firstLine="0"/>
            </w:pPr>
            <w:r>
              <w:t>Douglas</w:t>
            </w:r>
          </w:p>
        </w:tc>
        <w:tc>
          <w:tcPr>
            <w:tcW w:w="2179" w:type="dxa"/>
            <w:shd w:val="clear" w:color="auto" w:fill="auto"/>
          </w:tcPr>
          <w:p w:rsidR="00801221" w:rsidRPr="00801221" w:rsidRDefault="00801221" w:rsidP="00801221">
            <w:pPr>
              <w:ind w:firstLine="0"/>
            </w:pPr>
            <w:r>
              <w:t>Duckworth</w:t>
            </w:r>
          </w:p>
        </w:tc>
        <w:tc>
          <w:tcPr>
            <w:tcW w:w="2180" w:type="dxa"/>
            <w:shd w:val="clear" w:color="auto" w:fill="auto"/>
          </w:tcPr>
          <w:p w:rsidR="00801221" w:rsidRPr="00801221" w:rsidRDefault="00801221" w:rsidP="00801221">
            <w:pPr>
              <w:ind w:firstLine="0"/>
            </w:pPr>
            <w:r>
              <w:t>Erickson</w:t>
            </w:r>
          </w:p>
        </w:tc>
      </w:tr>
      <w:tr w:rsidR="00801221" w:rsidRPr="00801221" w:rsidTr="00801221">
        <w:tc>
          <w:tcPr>
            <w:tcW w:w="2179" w:type="dxa"/>
            <w:shd w:val="clear" w:color="auto" w:fill="auto"/>
          </w:tcPr>
          <w:p w:rsidR="00801221" w:rsidRPr="00801221" w:rsidRDefault="00801221" w:rsidP="00801221">
            <w:pPr>
              <w:ind w:firstLine="0"/>
            </w:pPr>
            <w:r>
              <w:t>Felder</w:t>
            </w:r>
          </w:p>
        </w:tc>
        <w:tc>
          <w:tcPr>
            <w:tcW w:w="2179" w:type="dxa"/>
            <w:shd w:val="clear" w:color="auto" w:fill="auto"/>
          </w:tcPr>
          <w:p w:rsidR="00801221" w:rsidRPr="00801221" w:rsidRDefault="00801221" w:rsidP="00801221">
            <w:pPr>
              <w:ind w:firstLine="0"/>
            </w:pPr>
            <w:r>
              <w:t>Finlay</w:t>
            </w:r>
          </w:p>
        </w:tc>
        <w:tc>
          <w:tcPr>
            <w:tcW w:w="2180" w:type="dxa"/>
            <w:shd w:val="clear" w:color="auto" w:fill="auto"/>
          </w:tcPr>
          <w:p w:rsidR="00801221" w:rsidRPr="00801221" w:rsidRDefault="00801221" w:rsidP="00801221">
            <w:pPr>
              <w:ind w:firstLine="0"/>
            </w:pPr>
            <w:r>
              <w:t>Funderburk</w:t>
            </w:r>
          </w:p>
        </w:tc>
      </w:tr>
      <w:tr w:rsidR="00801221" w:rsidRPr="00801221" w:rsidTr="00801221">
        <w:tc>
          <w:tcPr>
            <w:tcW w:w="2179" w:type="dxa"/>
            <w:shd w:val="clear" w:color="auto" w:fill="auto"/>
          </w:tcPr>
          <w:p w:rsidR="00801221" w:rsidRPr="00801221" w:rsidRDefault="00801221" w:rsidP="00801221">
            <w:pPr>
              <w:ind w:firstLine="0"/>
            </w:pPr>
            <w:r>
              <w:t>George</w:t>
            </w:r>
          </w:p>
        </w:tc>
        <w:tc>
          <w:tcPr>
            <w:tcW w:w="2179" w:type="dxa"/>
            <w:shd w:val="clear" w:color="auto" w:fill="auto"/>
          </w:tcPr>
          <w:p w:rsidR="00801221" w:rsidRPr="00801221" w:rsidRDefault="00801221" w:rsidP="00801221">
            <w:pPr>
              <w:ind w:firstLine="0"/>
            </w:pPr>
            <w:r>
              <w:t>Gilliard</w:t>
            </w:r>
          </w:p>
        </w:tc>
        <w:tc>
          <w:tcPr>
            <w:tcW w:w="2180" w:type="dxa"/>
            <w:shd w:val="clear" w:color="auto" w:fill="auto"/>
          </w:tcPr>
          <w:p w:rsidR="00801221" w:rsidRPr="00801221" w:rsidRDefault="00801221" w:rsidP="00801221">
            <w:pPr>
              <w:ind w:firstLine="0"/>
            </w:pPr>
            <w:r>
              <w:t>Hart</w:t>
            </w:r>
          </w:p>
        </w:tc>
      </w:tr>
      <w:tr w:rsidR="00801221" w:rsidRPr="00801221" w:rsidTr="00801221">
        <w:tc>
          <w:tcPr>
            <w:tcW w:w="2179" w:type="dxa"/>
            <w:shd w:val="clear" w:color="auto" w:fill="auto"/>
          </w:tcPr>
          <w:p w:rsidR="00801221" w:rsidRPr="00801221" w:rsidRDefault="00801221" w:rsidP="00801221">
            <w:pPr>
              <w:ind w:firstLine="0"/>
            </w:pPr>
            <w:r>
              <w:t>Hayes</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Henegan</w:t>
            </w:r>
          </w:p>
        </w:tc>
      </w:tr>
      <w:tr w:rsidR="00801221" w:rsidRPr="00801221" w:rsidTr="00801221">
        <w:tc>
          <w:tcPr>
            <w:tcW w:w="2179" w:type="dxa"/>
            <w:shd w:val="clear" w:color="auto" w:fill="auto"/>
          </w:tcPr>
          <w:p w:rsidR="00801221" w:rsidRPr="00801221" w:rsidRDefault="00801221" w:rsidP="00801221">
            <w:pPr>
              <w:ind w:firstLine="0"/>
            </w:pPr>
            <w:r>
              <w:t>Hill</w:t>
            </w:r>
          </w:p>
        </w:tc>
        <w:tc>
          <w:tcPr>
            <w:tcW w:w="2179" w:type="dxa"/>
            <w:shd w:val="clear" w:color="auto" w:fill="auto"/>
          </w:tcPr>
          <w:p w:rsidR="00801221" w:rsidRPr="00801221" w:rsidRDefault="00801221" w:rsidP="00801221">
            <w:pPr>
              <w:ind w:firstLine="0"/>
            </w:pPr>
            <w:r>
              <w:t>Hodges</w:t>
            </w:r>
          </w:p>
        </w:tc>
        <w:tc>
          <w:tcPr>
            <w:tcW w:w="2180" w:type="dxa"/>
            <w:shd w:val="clear" w:color="auto" w:fill="auto"/>
          </w:tcPr>
          <w:p w:rsidR="00801221" w:rsidRPr="00801221" w:rsidRDefault="00801221" w:rsidP="00801221">
            <w:pPr>
              <w:ind w:firstLine="0"/>
            </w:pPr>
            <w:r>
              <w:t>Hosey</w:t>
            </w:r>
          </w:p>
        </w:tc>
      </w:tr>
      <w:tr w:rsidR="00801221" w:rsidRPr="00801221" w:rsidTr="00801221">
        <w:tc>
          <w:tcPr>
            <w:tcW w:w="2179" w:type="dxa"/>
            <w:shd w:val="clear" w:color="auto" w:fill="auto"/>
          </w:tcPr>
          <w:p w:rsidR="00801221" w:rsidRPr="00801221" w:rsidRDefault="00801221" w:rsidP="00801221">
            <w:pPr>
              <w:ind w:firstLine="0"/>
            </w:pPr>
            <w:r>
              <w:t>Jefferson</w:t>
            </w:r>
          </w:p>
        </w:tc>
        <w:tc>
          <w:tcPr>
            <w:tcW w:w="2179" w:type="dxa"/>
            <w:shd w:val="clear" w:color="auto" w:fill="auto"/>
          </w:tcPr>
          <w:p w:rsidR="00801221" w:rsidRPr="00801221" w:rsidRDefault="00801221" w:rsidP="00801221">
            <w:pPr>
              <w:ind w:firstLine="0"/>
            </w:pPr>
            <w:r>
              <w:t>Johnson</w:t>
            </w:r>
          </w:p>
        </w:tc>
        <w:tc>
          <w:tcPr>
            <w:tcW w:w="2180" w:type="dxa"/>
            <w:shd w:val="clear" w:color="auto" w:fill="auto"/>
          </w:tcPr>
          <w:p w:rsidR="00801221" w:rsidRPr="00801221" w:rsidRDefault="00801221" w:rsidP="00801221">
            <w:pPr>
              <w:ind w:firstLine="0"/>
            </w:pPr>
            <w:r>
              <w:t>Kennedy</w:t>
            </w:r>
          </w:p>
        </w:tc>
      </w:tr>
      <w:tr w:rsidR="00801221" w:rsidRPr="00801221" w:rsidTr="00801221">
        <w:tc>
          <w:tcPr>
            <w:tcW w:w="2179" w:type="dxa"/>
            <w:shd w:val="clear" w:color="auto" w:fill="auto"/>
          </w:tcPr>
          <w:p w:rsidR="00801221" w:rsidRPr="00801221" w:rsidRDefault="00801221" w:rsidP="00801221">
            <w:pPr>
              <w:ind w:firstLine="0"/>
            </w:pPr>
            <w:r>
              <w:t>King</w:t>
            </w:r>
          </w:p>
        </w:tc>
        <w:tc>
          <w:tcPr>
            <w:tcW w:w="2179" w:type="dxa"/>
            <w:shd w:val="clear" w:color="auto" w:fill="auto"/>
          </w:tcPr>
          <w:p w:rsidR="00801221" w:rsidRPr="00801221" w:rsidRDefault="00801221" w:rsidP="00801221">
            <w:pPr>
              <w:ind w:firstLine="0"/>
            </w:pPr>
            <w:r>
              <w:t>Kirby</w:t>
            </w:r>
          </w:p>
        </w:tc>
        <w:tc>
          <w:tcPr>
            <w:tcW w:w="2180" w:type="dxa"/>
            <w:shd w:val="clear" w:color="auto" w:fill="auto"/>
          </w:tcPr>
          <w:p w:rsidR="00801221" w:rsidRPr="00801221" w:rsidRDefault="00801221" w:rsidP="00801221">
            <w:pPr>
              <w:ind w:firstLine="0"/>
            </w:pPr>
            <w:r>
              <w:t>Lucas</w:t>
            </w:r>
          </w:p>
        </w:tc>
      </w:tr>
      <w:tr w:rsidR="00801221" w:rsidRPr="00801221" w:rsidTr="00801221">
        <w:tc>
          <w:tcPr>
            <w:tcW w:w="2179" w:type="dxa"/>
            <w:shd w:val="clear" w:color="auto" w:fill="auto"/>
          </w:tcPr>
          <w:p w:rsidR="00801221" w:rsidRPr="00801221" w:rsidRDefault="00801221" w:rsidP="00801221">
            <w:pPr>
              <w:ind w:firstLine="0"/>
            </w:pPr>
            <w:r>
              <w:t>Mack</w:t>
            </w:r>
          </w:p>
        </w:tc>
        <w:tc>
          <w:tcPr>
            <w:tcW w:w="2179" w:type="dxa"/>
            <w:shd w:val="clear" w:color="auto" w:fill="auto"/>
          </w:tcPr>
          <w:p w:rsidR="00801221" w:rsidRPr="00801221" w:rsidRDefault="00801221" w:rsidP="00801221">
            <w:pPr>
              <w:ind w:firstLine="0"/>
            </w:pPr>
            <w:r>
              <w:t>McKnight</w:t>
            </w:r>
          </w:p>
        </w:tc>
        <w:tc>
          <w:tcPr>
            <w:tcW w:w="2180" w:type="dxa"/>
            <w:shd w:val="clear" w:color="auto" w:fill="auto"/>
          </w:tcPr>
          <w:p w:rsidR="00801221" w:rsidRPr="00801221" w:rsidRDefault="00801221" w:rsidP="00801221">
            <w:pPr>
              <w:ind w:firstLine="0"/>
            </w:pPr>
            <w:r>
              <w:t>M. S. McLeod</w:t>
            </w:r>
          </w:p>
        </w:tc>
      </w:tr>
      <w:tr w:rsidR="00801221" w:rsidRPr="00801221" w:rsidTr="00801221">
        <w:tc>
          <w:tcPr>
            <w:tcW w:w="2179" w:type="dxa"/>
            <w:shd w:val="clear" w:color="auto" w:fill="auto"/>
          </w:tcPr>
          <w:p w:rsidR="00801221" w:rsidRPr="00801221" w:rsidRDefault="00801221" w:rsidP="00801221">
            <w:pPr>
              <w:ind w:firstLine="0"/>
            </w:pPr>
            <w:r>
              <w:t>W. J. McLeod</w:t>
            </w:r>
          </w:p>
        </w:tc>
        <w:tc>
          <w:tcPr>
            <w:tcW w:w="2179" w:type="dxa"/>
            <w:shd w:val="clear" w:color="auto" w:fill="auto"/>
          </w:tcPr>
          <w:p w:rsidR="00801221" w:rsidRPr="00801221" w:rsidRDefault="00801221" w:rsidP="00801221">
            <w:pPr>
              <w:ind w:firstLine="0"/>
            </w:pPr>
            <w:r>
              <w:t>Mitchell</w:t>
            </w:r>
          </w:p>
        </w:tc>
        <w:tc>
          <w:tcPr>
            <w:tcW w:w="2180" w:type="dxa"/>
            <w:shd w:val="clear" w:color="auto" w:fill="auto"/>
          </w:tcPr>
          <w:p w:rsidR="00801221" w:rsidRPr="00801221" w:rsidRDefault="00801221" w:rsidP="00801221">
            <w:pPr>
              <w:ind w:firstLine="0"/>
            </w:pPr>
            <w:r>
              <w:t>V. S. Moss</w:t>
            </w:r>
          </w:p>
        </w:tc>
      </w:tr>
      <w:tr w:rsidR="00801221" w:rsidRPr="00801221" w:rsidTr="00801221">
        <w:tc>
          <w:tcPr>
            <w:tcW w:w="2179" w:type="dxa"/>
            <w:shd w:val="clear" w:color="auto" w:fill="auto"/>
          </w:tcPr>
          <w:p w:rsidR="00801221" w:rsidRPr="00801221" w:rsidRDefault="00801221" w:rsidP="00801221">
            <w:pPr>
              <w:ind w:firstLine="0"/>
            </w:pPr>
            <w:r>
              <w:t>Newton</w:t>
            </w:r>
          </w:p>
        </w:tc>
        <w:tc>
          <w:tcPr>
            <w:tcW w:w="2179" w:type="dxa"/>
            <w:shd w:val="clear" w:color="auto" w:fill="auto"/>
          </w:tcPr>
          <w:p w:rsidR="00801221" w:rsidRPr="00801221" w:rsidRDefault="00801221" w:rsidP="00801221">
            <w:pPr>
              <w:ind w:firstLine="0"/>
            </w:pPr>
            <w:r>
              <w:t>Norrell</w:t>
            </w:r>
          </w:p>
        </w:tc>
        <w:tc>
          <w:tcPr>
            <w:tcW w:w="2180" w:type="dxa"/>
            <w:shd w:val="clear" w:color="auto" w:fill="auto"/>
          </w:tcPr>
          <w:p w:rsidR="00801221" w:rsidRPr="00801221" w:rsidRDefault="00801221" w:rsidP="00801221">
            <w:pPr>
              <w:ind w:firstLine="0"/>
            </w:pPr>
            <w:r>
              <w:t>Ott</w:t>
            </w:r>
          </w:p>
        </w:tc>
      </w:tr>
      <w:tr w:rsidR="00801221" w:rsidRPr="00801221" w:rsidTr="00801221">
        <w:tc>
          <w:tcPr>
            <w:tcW w:w="2179" w:type="dxa"/>
            <w:shd w:val="clear" w:color="auto" w:fill="auto"/>
          </w:tcPr>
          <w:p w:rsidR="00801221" w:rsidRPr="00801221" w:rsidRDefault="00801221" w:rsidP="00801221">
            <w:pPr>
              <w:ind w:firstLine="0"/>
            </w:pPr>
            <w:r>
              <w:t>Parks</w:t>
            </w:r>
          </w:p>
        </w:tc>
        <w:tc>
          <w:tcPr>
            <w:tcW w:w="2179" w:type="dxa"/>
            <w:shd w:val="clear" w:color="auto" w:fill="auto"/>
          </w:tcPr>
          <w:p w:rsidR="00801221" w:rsidRPr="00801221" w:rsidRDefault="00801221" w:rsidP="00801221">
            <w:pPr>
              <w:ind w:firstLine="0"/>
            </w:pPr>
            <w:r>
              <w:t>Pope</w:t>
            </w:r>
          </w:p>
        </w:tc>
        <w:tc>
          <w:tcPr>
            <w:tcW w:w="2180" w:type="dxa"/>
            <w:shd w:val="clear" w:color="auto" w:fill="auto"/>
          </w:tcPr>
          <w:p w:rsidR="00801221" w:rsidRPr="00801221" w:rsidRDefault="00801221" w:rsidP="00801221">
            <w:pPr>
              <w:ind w:firstLine="0"/>
            </w:pPr>
            <w:r>
              <w:t>Ridgeway</w:t>
            </w:r>
          </w:p>
        </w:tc>
      </w:tr>
      <w:tr w:rsidR="00801221" w:rsidRPr="00801221" w:rsidTr="00801221">
        <w:tc>
          <w:tcPr>
            <w:tcW w:w="2179" w:type="dxa"/>
            <w:shd w:val="clear" w:color="auto" w:fill="auto"/>
          </w:tcPr>
          <w:p w:rsidR="00801221" w:rsidRPr="00801221" w:rsidRDefault="00801221" w:rsidP="00801221">
            <w:pPr>
              <w:ind w:firstLine="0"/>
            </w:pPr>
            <w:r>
              <w:t>Rutherford</w:t>
            </w:r>
          </w:p>
        </w:tc>
        <w:tc>
          <w:tcPr>
            <w:tcW w:w="2179" w:type="dxa"/>
            <w:shd w:val="clear" w:color="auto" w:fill="auto"/>
          </w:tcPr>
          <w:p w:rsidR="00801221" w:rsidRPr="00801221" w:rsidRDefault="00801221" w:rsidP="00801221">
            <w:pPr>
              <w:ind w:firstLine="0"/>
            </w:pPr>
            <w:r>
              <w:t>Simrill</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Spires</w:t>
            </w:r>
          </w:p>
        </w:tc>
        <w:tc>
          <w:tcPr>
            <w:tcW w:w="2179" w:type="dxa"/>
            <w:shd w:val="clear" w:color="auto" w:fill="auto"/>
          </w:tcPr>
          <w:p w:rsidR="00801221" w:rsidRPr="00801221" w:rsidRDefault="00801221" w:rsidP="00801221">
            <w:pPr>
              <w:ind w:firstLine="0"/>
            </w:pPr>
            <w:r>
              <w:t>Stavrinakis</w:t>
            </w:r>
          </w:p>
        </w:tc>
        <w:tc>
          <w:tcPr>
            <w:tcW w:w="2180" w:type="dxa"/>
            <w:shd w:val="clear" w:color="auto" w:fill="auto"/>
          </w:tcPr>
          <w:p w:rsidR="00801221" w:rsidRPr="00801221" w:rsidRDefault="00801221" w:rsidP="00801221">
            <w:pPr>
              <w:ind w:firstLine="0"/>
            </w:pPr>
            <w:r>
              <w:t>Taylor</w:t>
            </w:r>
          </w:p>
        </w:tc>
      </w:tr>
      <w:tr w:rsidR="00801221" w:rsidRPr="00801221" w:rsidTr="00801221">
        <w:tc>
          <w:tcPr>
            <w:tcW w:w="2179" w:type="dxa"/>
            <w:shd w:val="clear" w:color="auto" w:fill="auto"/>
          </w:tcPr>
          <w:p w:rsidR="00801221" w:rsidRPr="00801221" w:rsidRDefault="00801221" w:rsidP="00801221">
            <w:pPr>
              <w:keepNext/>
              <w:ind w:firstLine="0"/>
            </w:pPr>
            <w:r>
              <w:t>Tinkler</w:t>
            </w:r>
          </w:p>
        </w:tc>
        <w:tc>
          <w:tcPr>
            <w:tcW w:w="2179" w:type="dxa"/>
            <w:shd w:val="clear" w:color="auto" w:fill="auto"/>
          </w:tcPr>
          <w:p w:rsidR="00801221" w:rsidRPr="00801221" w:rsidRDefault="00801221" w:rsidP="00801221">
            <w:pPr>
              <w:keepNext/>
              <w:ind w:firstLine="0"/>
            </w:pPr>
            <w:r>
              <w:t>Weeks</w:t>
            </w:r>
          </w:p>
        </w:tc>
        <w:tc>
          <w:tcPr>
            <w:tcW w:w="2180" w:type="dxa"/>
            <w:shd w:val="clear" w:color="auto" w:fill="auto"/>
          </w:tcPr>
          <w:p w:rsidR="00801221" w:rsidRPr="00801221" w:rsidRDefault="00801221" w:rsidP="00801221">
            <w:pPr>
              <w:keepNext/>
              <w:ind w:firstLine="0"/>
            </w:pPr>
            <w:r>
              <w:t>Wells</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Williams</w:t>
            </w: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jc w:val="center"/>
        <w:rPr>
          <w:b/>
        </w:rPr>
      </w:pPr>
      <w:r w:rsidRPr="00801221">
        <w:rPr>
          <w:b/>
        </w:rPr>
        <w:t>Total--62</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Allison</w:t>
            </w:r>
          </w:p>
        </w:tc>
        <w:tc>
          <w:tcPr>
            <w:tcW w:w="2179" w:type="dxa"/>
            <w:shd w:val="clear" w:color="auto" w:fill="auto"/>
          </w:tcPr>
          <w:p w:rsidR="00801221" w:rsidRPr="00801221" w:rsidRDefault="00801221" w:rsidP="00801221">
            <w:pPr>
              <w:keepNext/>
              <w:ind w:firstLine="0"/>
            </w:pPr>
            <w:r>
              <w:t>Atwater</w:t>
            </w:r>
          </w:p>
        </w:tc>
        <w:tc>
          <w:tcPr>
            <w:tcW w:w="2180" w:type="dxa"/>
            <w:shd w:val="clear" w:color="auto" w:fill="auto"/>
          </w:tcPr>
          <w:p w:rsidR="00801221" w:rsidRPr="00801221" w:rsidRDefault="00801221" w:rsidP="00801221">
            <w:pPr>
              <w:keepNext/>
              <w:ind w:firstLine="0"/>
            </w:pPr>
            <w:r>
              <w:t>Ballentine</w:t>
            </w:r>
          </w:p>
        </w:tc>
      </w:tr>
      <w:tr w:rsidR="00801221" w:rsidRPr="00801221" w:rsidTr="00801221">
        <w:tc>
          <w:tcPr>
            <w:tcW w:w="2179" w:type="dxa"/>
            <w:shd w:val="clear" w:color="auto" w:fill="auto"/>
          </w:tcPr>
          <w:p w:rsidR="00801221" w:rsidRPr="00801221" w:rsidRDefault="00801221" w:rsidP="00801221">
            <w:pPr>
              <w:ind w:firstLine="0"/>
            </w:pPr>
            <w:r>
              <w:t>Bedingfield</w:t>
            </w:r>
          </w:p>
        </w:tc>
        <w:tc>
          <w:tcPr>
            <w:tcW w:w="2179" w:type="dxa"/>
            <w:shd w:val="clear" w:color="auto" w:fill="auto"/>
          </w:tcPr>
          <w:p w:rsidR="00801221" w:rsidRPr="00801221" w:rsidRDefault="00801221" w:rsidP="00801221">
            <w:pPr>
              <w:ind w:firstLine="0"/>
            </w:pPr>
            <w:r>
              <w:t>Bingham</w:t>
            </w:r>
          </w:p>
        </w:tc>
        <w:tc>
          <w:tcPr>
            <w:tcW w:w="2180" w:type="dxa"/>
            <w:shd w:val="clear" w:color="auto" w:fill="auto"/>
          </w:tcPr>
          <w:p w:rsidR="00801221" w:rsidRPr="00801221" w:rsidRDefault="00801221" w:rsidP="00801221">
            <w:pPr>
              <w:ind w:firstLine="0"/>
            </w:pPr>
            <w:r>
              <w:t>Bradley</w:t>
            </w:r>
          </w:p>
        </w:tc>
      </w:tr>
      <w:tr w:rsidR="00801221" w:rsidRPr="00801221" w:rsidTr="00801221">
        <w:tc>
          <w:tcPr>
            <w:tcW w:w="2179" w:type="dxa"/>
            <w:shd w:val="clear" w:color="auto" w:fill="auto"/>
          </w:tcPr>
          <w:p w:rsidR="00801221" w:rsidRPr="00801221" w:rsidRDefault="00801221" w:rsidP="00801221">
            <w:pPr>
              <w:ind w:firstLine="0"/>
            </w:pPr>
            <w:r>
              <w:t>Chumley</w:t>
            </w:r>
          </w:p>
        </w:tc>
        <w:tc>
          <w:tcPr>
            <w:tcW w:w="2179" w:type="dxa"/>
            <w:shd w:val="clear" w:color="auto" w:fill="auto"/>
          </w:tcPr>
          <w:p w:rsidR="00801221" w:rsidRPr="00801221" w:rsidRDefault="00801221" w:rsidP="00801221">
            <w:pPr>
              <w:ind w:firstLine="0"/>
            </w:pPr>
            <w:r>
              <w:t>Clemmons</w:t>
            </w:r>
          </w:p>
        </w:tc>
        <w:tc>
          <w:tcPr>
            <w:tcW w:w="2180" w:type="dxa"/>
            <w:shd w:val="clear" w:color="auto" w:fill="auto"/>
          </w:tcPr>
          <w:p w:rsidR="00801221" w:rsidRPr="00801221" w:rsidRDefault="00801221" w:rsidP="00801221">
            <w:pPr>
              <w:ind w:firstLine="0"/>
            </w:pPr>
            <w:r>
              <w:t>Crosby</w:t>
            </w:r>
          </w:p>
        </w:tc>
      </w:tr>
      <w:tr w:rsidR="00801221" w:rsidRPr="00801221" w:rsidTr="00801221">
        <w:tc>
          <w:tcPr>
            <w:tcW w:w="2179" w:type="dxa"/>
            <w:shd w:val="clear" w:color="auto" w:fill="auto"/>
          </w:tcPr>
          <w:p w:rsidR="00801221" w:rsidRPr="00801221" w:rsidRDefault="00801221" w:rsidP="00801221">
            <w:pPr>
              <w:ind w:firstLine="0"/>
            </w:pPr>
            <w:r>
              <w:t>Daning</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Gagnon</w:t>
            </w:r>
          </w:p>
        </w:tc>
      </w:tr>
      <w:tr w:rsidR="00801221" w:rsidRPr="00801221" w:rsidTr="00801221">
        <w:tc>
          <w:tcPr>
            <w:tcW w:w="2179" w:type="dxa"/>
            <w:shd w:val="clear" w:color="auto" w:fill="auto"/>
          </w:tcPr>
          <w:p w:rsidR="00801221" w:rsidRPr="00801221" w:rsidRDefault="00801221" w:rsidP="00801221">
            <w:pPr>
              <w:ind w:firstLine="0"/>
            </w:pPr>
            <w:r>
              <w:t>Goldfinch</w:t>
            </w:r>
          </w:p>
        </w:tc>
        <w:tc>
          <w:tcPr>
            <w:tcW w:w="2179" w:type="dxa"/>
            <w:shd w:val="clear" w:color="auto" w:fill="auto"/>
          </w:tcPr>
          <w:p w:rsidR="00801221" w:rsidRPr="00801221" w:rsidRDefault="00801221" w:rsidP="00801221">
            <w:pPr>
              <w:ind w:firstLine="0"/>
            </w:pPr>
            <w:r>
              <w:t>Hamilton</w:t>
            </w:r>
          </w:p>
        </w:tc>
        <w:tc>
          <w:tcPr>
            <w:tcW w:w="2180" w:type="dxa"/>
            <w:shd w:val="clear" w:color="auto" w:fill="auto"/>
          </w:tcPr>
          <w:p w:rsidR="00801221" w:rsidRPr="00801221" w:rsidRDefault="00801221" w:rsidP="00801221">
            <w:pPr>
              <w:ind w:firstLine="0"/>
            </w:pPr>
            <w:r>
              <w:t>Hardee</w:t>
            </w:r>
          </w:p>
        </w:tc>
      </w:tr>
      <w:tr w:rsidR="00801221" w:rsidRPr="00801221" w:rsidTr="00801221">
        <w:tc>
          <w:tcPr>
            <w:tcW w:w="2179" w:type="dxa"/>
            <w:shd w:val="clear" w:color="auto" w:fill="auto"/>
          </w:tcPr>
          <w:p w:rsidR="00801221" w:rsidRPr="00801221" w:rsidRDefault="00801221" w:rsidP="00801221">
            <w:pPr>
              <w:ind w:firstLine="0"/>
            </w:pPr>
            <w:r>
              <w:t>Hardwick</w:t>
            </w:r>
          </w:p>
        </w:tc>
        <w:tc>
          <w:tcPr>
            <w:tcW w:w="2179" w:type="dxa"/>
            <w:shd w:val="clear" w:color="auto" w:fill="auto"/>
          </w:tcPr>
          <w:p w:rsidR="00801221" w:rsidRPr="00801221" w:rsidRDefault="00801221" w:rsidP="00801221">
            <w:pPr>
              <w:ind w:firstLine="0"/>
            </w:pPr>
            <w:r>
              <w:t>Hicks</w:t>
            </w:r>
          </w:p>
        </w:tc>
        <w:tc>
          <w:tcPr>
            <w:tcW w:w="2180" w:type="dxa"/>
            <w:shd w:val="clear" w:color="auto" w:fill="auto"/>
          </w:tcPr>
          <w:p w:rsidR="00801221" w:rsidRPr="00801221" w:rsidRDefault="00801221" w:rsidP="00801221">
            <w:pPr>
              <w:ind w:firstLine="0"/>
            </w:pPr>
            <w:r>
              <w:t>Hixon</w:t>
            </w:r>
          </w:p>
        </w:tc>
      </w:tr>
      <w:tr w:rsidR="00801221" w:rsidRPr="00801221" w:rsidTr="00801221">
        <w:tc>
          <w:tcPr>
            <w:tcW w:w="2179" w:type="dxa"/>
            <w:shd w:val="clear" w:color="auto" w:fill="auto"/>
          </w:tcPr>
          <w:p w:rsidR="00801221" w:rsidRPr="00801221" w:rsidRDefault="00801221" w:rsidP="00801221">
            <w:pPr>
              <w:ind w:firstLine="0"/>
            </w:pPr>
            <w:r>
              <w:t>Huggins</w:t>
            </w:r>
          </w:p>
        </w:tc>
        <w:tc>
          <w:tcPr>
            <w:tcW w:w="2179" w:type="dxa"/>
            <w:shd w:val="clear" w:color="auto" w:fill="auto"/>
          </w:tcPr>
          <w:p w:rsidR="00801221" w:rsidRPr="00801221" w:rsidRDefault="00801221" w:rsidP="00801221">
            <w:pPr>
              <w:ind w:firstLine="0"/>
            </w:pPr>
            <w:r>
              <w:t>Knight</w:t>
            </w:r>
          </w:p>
        </w:tc>
        <w:tc>
          <w:tcPr>
            <w:tcW w:w="2180" w:type="dxa"/>
            <w:shd w:val="clear" w:color="auto" w:fill="auto"/>
          </w:tcPr>
          <w:p w:rsidR="00801221" w:rsidRPr="00801221" w:rsidRDefault="00801221" w:rsidP="00801221">
            <w:pPr>
              <w:ind w:firstLine="0"/>
            </w:pPr>
            <w:r>
              <w:t>Limehouse</w:t>
            </w:r>
          </w:p>
        </w:tc>
      </w:tr>
      <w:tr w:rsidR="00801221" w:rsidRPr="00801221" w:rsidTr="00801221">
        <w:tc>
          <w:tcPr>
            <w:tcW w:w="2179" w:type="dxa"/>
            <w:shd w:val="clear" w:color="auto" w:fill="auto"/>
          </w:tcPr>
          <w:p w:rsidR="00801221" w:rsidRPr="00801221" w:rsidRDefault="00801221" w:rsidP="00801221">
            <w:pPr>
              <w:ind w:firstLine="0"/>
            </w:pPr>
            <w:r>
              <w:t>Loftis</w:t>
            </w:r>
          </w:p>
        </w:tc>
        <w:tc>
          <w:tcPr>
            <w:tcW w:w="2179" w:type="dxa"/>
            <w:shd w:val="clear" w:color="auto" w:fill="auto"/>
          </w:tcPr>
          <w:p w:rsidR="00801221" w:rsidRPr="00801221" w:rsidRDefault="00801221" w:rsidP="00801221">
            <w:pPr>
              <w:ind w:firstLine="0"/>
            </w:pPr>
            <w:r>
              <w:t>Long</w:t>
            </w:r>
          </w:p>
        </w:tc>
        <w:tc>
          <w:tcPr>
            <w:tcW w:w="2180" w:type="dxa"/>
            <w:shd w:val="clear" w:color="auto" w:fill="auto"/>
          </w:tcPr>
          <w:p w:rsidR="00801221" w:rsidRPr="00801221" w:rsidRDefault="00801221" w:rsidP="00801221">
            <w:pPr>
              <w:ind w:firstLine="0"/>
            </w:pPr>
            <w:r>
              <w:t>Lowe</w:t>
            </w:r>
          </w:p>
        </w:tc>
      </w:tr>
      <w:tr w:rsidR="00801221" w:rsidRPr="00801221" w:rsidTr="00801221">
        <w:tc>
          <w:tcPr>
            <w:tcW w:w="2179" w:type="dxa"/>
            <w:shd w:val="clear" w:color="auto" w:fill="auto"/>
          </w:tcPr>
          <w:p w:rsidR="00801221" w:rsidRPr="00801221" w:rsidRDefault="00801221" w:rsidP="00801221">
            <w:pPr>
              <w:ind w:firstLine="0"/>
            </w:pPr>
            <w:r>
              <w:t>McCoy</w:t>
            </w:r>
          </w:p>
        </w:tc>
        <w:tc>
          <w:tcPr>
            <w:tcW w:w="2179" w:type="dxa"/>
            <w:shd w:val="clear" w:color="auto" w:fill="auto"/>
          </w:tcPr>
          <w:p w:rsidR="00801221" w:rsidRPr="00801221" w:rsidRDefault="00801221" w:rsidP="00801221">
            <w:pPr>
              <w:ind w:firstLine="0"/>
            </w:pPr>
            <w:r>
              <w:t>Merrill</w:t>
            </w:r>
          </w:p>
        </w:tc>
        <w:tc>
          <w:tcPr>
            <w:tcW w:w="2180" w:type="dxa"/>
            <w:shd w:val="clear" w:color="auto" w:fill="auto"/>
          </w:tcPr>
          <w:p w:rsidR="00801221" w:rsidRPr="00801221" w:rsidRDefault="00801221" w:rsidP="00801221">
            <w:pPr>
              <w:ind w:firstLine="0"/>
            </w:pPr>
            <w:r>
              <w:t>D. C. Moss</w:t>
            </w:r>
          </w:p>
        </w:tc>
      </w:tr>
      <w:tr w:rsidR="00801221" w:rsidRPr="00801221" w:rsidTr="00801221">
        <w:tc>
          <w:tcPr>
            <w:tcW w:w="2179" w:type="dxa"/>
            <w:shd w:val="clear" w:color="auto" w:fill="auto"/>
          </w:tcPr>
          <w:p w:rsidR="00801221" w:rsidRPr="00801221" w:rsidRDefault="00801221" w:rsidP="00801221">
            <w:pPr>
              <w:ind w:firstLine="0"/>
            </w:pPr>
            <w:r>
              <w:t>Nanney</w:t>
            </w:r>
          </w:p>
        </w:tc>
        <w:tc>
          <w:tcPr>
            <w:tcW w:w="2179" w:type="dxa"/>
            <w:shd w:val="clear" w:color="auto" w:fill="auto"/>
          </w:tcPr>
          <w:p w:rsidR="00801221" w:rsidRPr="00801221" w:rsidRDefault="00801221" w:rsidP="00801221">
            <w:pPr>
              <w:ind w:firstLine="0"/>
            </w:pPr>
            <w:r>
              <w:t>Norman</w:t>
            </w:r>
          </w:p>
        </w:tc>
        <w:tc>
          <w:tcPr>
            <w:tcW w:w="2180" w:type="dxa"/>
            <w:shd w:val="clear" w:color="auto" w:fill="auto"/>
          </w:tcPr>
          <w:p w:rsidR="00801221" w:rsidRPr="00801221" w:rsidRDefault="00801221" w:rsidP="00801221">
            <w:pPr>
              <w:ind w:firstLine="0"/>
            </w:pPr>
            <w:r>
              <w:t>Pitts</w:t>
            </w:r>
          </w:p>
        </w:tc>
      </w:tr>
      <w:tr w:rsidR="00801221" w:rsidRPr="00801221" w:rsidTr="00801221">
        <w:tc>
          <w:tcPr>
            <w:tcW w:w="2179" w:type="dxa"/>
            <w:shd w:val="clear" w:color="auto" w:fill="auto"/>
          </w:tcPr>
          <w:p w:rsidR="00801221" w:rsidRPr="00801221" w:rsidRDefault="00801221" w:rsidP="00801221">
            <w:pPr>
              <w:ind w:firstLine="0"/>
            </w:pPr>
            <w:r>
              <w:t>Putnam</w:t>
            </w:r>
          </w:p>
        </w:tc>
        <w:tc>
          <w:tcPr>
            <w:tcW w:w="2179" w:type="dxa"/>
            <w:shd w:val="clear" w:color="auto" w:fill="auto"/>
          </w:tcPr>
          <w:p w:rsidR="00801221" w:rsidRPr="00801221" w:rsidRDefault="00801221" w:rsidP="00801221">
            <w:pPr>
              <w:ind w:firstLine="0"/>
            </w:pPr>
            <w:r>
              <w:t>Riley</w:t>
            </w:r>
          </w:p>
        </w:tc>
        <w:tc>
          <w:tcPr>
            <w:tcW w:w="2180" w:type="dxa"/>
            <w:shd w:val="clear" w:color="auto" w:fill="auto"/>
          </w:tcPr>
          <w:p w:rsidR="00801221" w:rsidRPr="00801221" w:rsidRDefault="00801221" w:rsidP="00801221">
            <w:pPr>
              <w:ind w:firstLine="0"/>
            </w:pPr>
            <w:r>
              <w:t>G. M. Smith</w:t>
            </w:r>
          </w:p>
        </w:tc>
      </w:tr>
      <w:tr w:rsidR="00801221" w:rsidRPr="00801221" w:rsidTr="00801221">
        <w:tc>
          <w:tcPr>
            <w:tcW w:w="2179" w:type="dxa"/>
            <w:shd w:val="clear" w:color="auto" w:fill="auto"/>
          </w:tcPr>
          <w:p w:rsidR="00801221" w:rsidRPr="00801221" w:rsidRDefault="00801221" w:rsidP="00801221">
            <w:pPr>
              <w:keepNext/>
              <w:ind w:firstLine="0"/>
            </w:pPr>
            <w:r>
              <w:t>Sottile</w:t>
            </w:r>
          </w:p>
        </w:tc>
        <w:tc>
          <w:tcPr>
            <w:tcW w:w="2179" w:type="dxa"/>
            <w:shd w:val="clear" w:color="auto" w:fill="auto"/>
          </w:tcPr>
          <w:p w:rsidR="00801221" w:rsidRPr="00801221" w:rsidRDefault="00801221" w:rsidP="00801221">
            <w:pPr>
              <w:keepNext/>
              <w:ind w:firstLine="0"/>
            </w:pPr>
            <w:r>
              <w:t>Stringer</w:t>
            </w:r>
          </w:p>
        </w:tc>
        <w:tc>
          <w:tcPr>
            <w:tcW w:w="2180" w:type="dxa"/>
            <w:shd w:val="clear" w:color="auto" w:fill="auto"/>
          </w:tcPr>
          <w:p w:rsidR="00801221" w:rsidRPr="00801221" w:rsidRDefault="00801221" w:rsidP="00801221">
            <w:pPr>
              <w:keepNext/>
              <w:ind w:firstLine="0"/>
            </w:pPr>
            <w:r>
              <w:t>Tallon</w:t>
            </w:r>
          </w:p>
        </w:tc>
      </w:tr>
      <w:tr w:rsidR="00801221" w:rsidRPr="00801221" w:rsidTr="00801221">
        <w:tc>
          <w:tcPr>
            <w:tcW w:w="2179" w:type="dxa"/>
            <w:shd w:val="clear" w:color="auto" w:fill="auto"/>
          </w:tcPr>
          <w:p w:rsidR="00801221" w:rsidRPr="00801221" w:rsidRDefault="00801221" w:rsidP="00801221">
            <w:pPr>
              <w:keepNext/>
              <w:ind w:firstLine="0"/>
            </w:pPr>
            <w:r>
              <w:t>White</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Total--39</w:t>
      </w:r>
    </w:p>
    <w:p w:rsidR="004A1F74" w:rsidRDefault="004A1F74" w:rsidP="00801221"/>
    <w:p w:rsidR="00801221" w:rsidRDefault="00801221" w:rsidP="00801221">
      <w:r>
        <w:t>So, the motion to reconsider was tabled.</w:t>
      </w:r>
    </w:p>
    <w:p w:rsidR="00801221" w:rsidRDefault="00801221" w:rsidP="00801221"/>
    <w:p w:rsidR="00801221" w:rsidRDefault="00801221" w:rsidP="00801221">
      <w:pPr>
        <w:keepNext/>
        <w:jc w:val="center"/>
        <w:rPr>
          <w:b/>
        </w:rPr>
      </w:pPr>
      <w:r w:rsidRPr="00801221">
        <w:rPr>
          <w:b/>
        </w:rPr>
        <w:t>MOTION PERIOD</w:t>
      </w:r>
    </w:p>
    <w:p w:rsidR="00801221" w:rsidRDefault="00801221" w:rsidP="00801221">
      <w:r>
        <w:t>The motion period was dispensed with on motion of Rep. KIRBY.</w:t>
      </w:r>
    </w:p>
    <w:p w:rsidR="00801221" w:rsidRDefault="00801221" w:rsidP="00801221">
      <w:pPr>
        <w:keepNext/>
        <w:jc w:val="center"/>
        <w:rPr>
          <w:b/>
        </w:rPr>
      </w:pPr>
      <w:r w:rsidRPr="00801221">
        <w:rPr>
          <w:b/>
        </w:rPr>
        <w:t>H. 3114--ORDERED TO THIRD READING</w:t>
      </w:r>
    </w:p>
    <w:p w:rsidR="00801221" w:rsidRDefault="00801221" w:rsidP="00801221">
      <w:pPr>
        <w:keepNext/>
      </w:pPr>
      <w:r>
        <w:t>The following Bill was taken up:</w:t>
      </w:r>
    </w:p>
    <w:p w:rsidR="00801221" w:rsidRDefault="00801221" w:rsidP="00801221">
      <w:pPr>
        <w:keepNext/>
      </w:pPr>
      <w:bookmarkStart w:id="86" w:name="include_clip_start_185"/>
      <w:bookmarkEnd w:id="86"/>
    </w:p>
    <w:p w:rsidR="00801221" w:rsidRDefault="00801221" w:rsidP="00801221">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801221" w:rsidRDefault="00801221" w:rsidP="00801221"/>
    <w:p w:rsidR="00801221" w:rsidRPr="00082952" w:rsidRDefault="00801221" w:rsidP="00801221">
      <w:r w:rsidRPr="00082952">
        <w:t>Reps. RIDGEWAY and McEACHERN proposed the following Amendment No. 1</w:t>
      </w:r>
      <w:r w:rsidR="008D792F">
        <w:t xml:space="preserve"> to </w:t>
      </w:r>
      <w:r w:rsidRPr="00082952">
        <w:t>H. 3114 (COUNCIL\BH\3114C002.BH.VR15), which was tabled:</w:t>
      </w:r>
    </w:p>
    <w:p w:rsidR="00801221" w:rsidRPr="00082952" w:rsidRDefault="00801221" w:rsidP="00801221">
      <w:r w:rsidRPr="00082952">
        <w:t>Amend the bill, as and if amended, by striking all after the enacting words and inserting:</w:t>
      </w:r>
    </w:p>
    <w:p w:rsidR="00801221" w:rsidRPr="00801221" w:rsidRDefault="00801221" w:rsidP="00801221">
      <w:pPr>
        <w:rPr>
          <w:color w:val="000000"/>
          <w:u w:color="000000"/>
        </w:rPr>
      </w:pPr>
      <w:r w:rsidRPr="00082952">
        <w:t>/</w:t>
      </w:r>
      <w:r w:rsidRPr="00082952">
        <w:tab/>
      </w:r>
      <w:r w:rsidRPr="00801221">
        <w:rPr>
          <w:color w:val="000000"/>
          <w:u w:color="000000"/>
        </w:rPr>
        <w:t>SECTION</w:t>
      </w:r>
      <w:r w:rsidRPr="00801221">
        <w:rPr>
          <w:color w:val="000000"/>
          <w:u w:color="000000"/>
        </w:rPr>
        <w:tab/>
        <w:t>1.</w:t>
      </w:r>
      <w:r w:rsidRPr="00801221">
        <w:rPr>
          <w:color w:val="000000"/>
          <w:u w:color="000000"/>
        </w:rPr>
        <w:tab/>
        <w:t>Chapter 41, Title 44 of the 1976 Code is amended by adding:</w:t>
      </w:r>
    </w:p>
    <w:p w:rsidR="00801221" w:rsidRPr="00801221" w:rsidRDefault="00801221" w:rsidP="008D792F">
      <w:pPr>
        <w:jc w:val="center"/>
        <w:rPr>
          <w:color w:val="000000"/>
          <w:u w:color="000000"/>
        </w:rPr>
      </w:pPr>
      <w:r w:rsidRPr="00801221">
        <w:rPr>
          <w:color w:val="000000"/>
          <w:u w:color="000000"/>
        </w:rPr>
        <w:t>“Article 5</w:t>
      </w:r>
    </w:p>
    <w:p w:rsidR="00801221" w:rsidRPr="00801221" w:rsidRDefault="00801221" w:rsidP="008D792F">
      <w:pPr>
        <w:jc w:val="center"/>
        <w:rPr>
          <w:color w:val="000000"/>
          <w:u w:color="000000"/>
        </w:rPr>
      </w:pPr>
      <w:r w:rsidRPr="00801221">
        <w:rPr>
          <w:color w:val="000000"/>
          <w:u w:color="000000"/>
        </w:rPr>
        <w:t>South Carolina Pain</w:t>
      </w:r>
      <w:r w:rsidRPr="00801221">
        <w:rPr>
          <w:color w:val="000000"/>
          <w:u w:color="000000"/>
        </w:rPr>
        <w:noBreakHyphen/>
        <w:t>Capable</w:t>
      </w:r>
    </w:p>
    <w:p w:rsidR="00801221" w:rsidRPr="00801221" w:rsidRDefault="00801221" w:rsidP="008D792F">
      <w:pPr>
        <w:jc w:val="center"/>
        <w:rPr>
          <w:color w:val="000000"/>
          <w:u w:color="000000"/>
        </w:rPr>
      </w:pPr>
      <w:r w:rsidRPr="00801221">
        <w:rPr>
          <w:color w:val="000000"/>
          <w:u w:color="000000"/>
        </w:rPr>
        <w:t>Unborn Child Protection Act</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410.</w:t>
      </w:r>
      <w:r w:rsidRPr="00801221">
        <w:rPr>
          <w:color w:val="000000"/>
          <w:u w:color="000000"/>
        </w:rPr>
        <w:tab/>
        <w:t>This article may be cited as the ‘South Carolina Pain-Capable Unborn Child Protection Act’.</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420.</w:t>
      </w:r>
      <w:r w:rsidRPr="00801221">
        <w:rPr>
          <w:color w:val="000000"/>
          <w:u w:color="000000"/>
        </w:rPr>
        <w:tab/>
        <w:t xml:space="preserve">The General Assembly makes the following findings: </w:t>
      </w:r>
    </w:p>
    <w:p w:rsidR="00801221" w:rsidRPr="00801221" w:rsidRDefault="00801221" w:rsidP="00801221">
      <w:pPr>
        <w:rPr>
          <w:color w:val="000000"/>
          <w:u w:color="000000"/>
        </w:rPr>
      </w:pPr>
      <w:r w:rsidRPr="00801221">
        <w:rPr>
          <w:color w:val="000000"/>
          <w:u w:color="000000"/>
        </w:rPr>
        <w:tab/>
        <w:t>(1)</w:t>
      </w:r>
      <w:r w:rsidRPr="00801221">
        <w:rPr>
          <w:color w:val="000000"/>
          <w:u w:color="000000"/>
        </w:rPr>
        <w:tab/>
        <w:t xml:space="preserve">Pain receptors (nociceptors) are present throughout the entire body of the unborn child in the fetal stage of life and nerves link these receptors to the brain’s thalamus and subcortical plate by no later than twenty-two weeks. </w:t>
      </w:r>
    </w:p>
    <w:p w:rsidR="00801221" w:rsidRPr="00801221" w:rsidRDefault="00801221" w:rsidP="00801221">
      <w:pPr>
        <w:rPr>
          <w:color w:val="000000"/>
          <w:u w:color="000000"/>
        </w:rPr>
      </w:pPr>
      <w:r w:rsidRPr="00801221">
        <w:rPr>
          <w:color w:val="000000"/>
          <w:u w:color="000000"/>
        </w:rPr>
        <w:tab/>
        <w:t>(2)</w:t>
      </w:r>
      <w:r w:rsidRPr="00801221">
        <w:rPr>
          <w:color w:val="000000"/>
          <w:u w:color="000000"/>
        </w:rPr>
        <w:tab/>
        <w:t>By eight weeks, the unborn child in the fetal stage of life reacts to touch.  After twenty-two weeks, the unborn child in the fetal stage of life reacts to stimuli that would be recognized as painful if applied to an adult human, for example, by recoiling.</w:t>
      </w:r>
    </w:p>
    <w:p w:rsidR="00801221" w:rsidRPr="00801221" w:rsidRDefault="00801221" w:rsidP="00801221">
      <w:pPr>
        <w:rPr>
          <w:color w:val="000000"/>
          <w:u w:color="000000"/>
        </w:rPr>
      </w:pPr>
      <w:r w:rsidRPr="00801221">
        <w:rPr>
          <w:color w:val="000000"/>
          <w:u w:color="000000"/>
        </w:rPr>
        <w:tab/>
        <w:t>(3)</w:t>
      </w:r>
      <w:r w:rsidRPr="00801221">
        <w:rPr>
          <w:color w:val="000000"/>
          <w:u w:color="000000"/>
        </w:rPr>
        <w:tab/>
        <w:t>In an unborn child in the fetal stage of life, application of such painful stimuli is associated with significant increases in stress hormones known as the stress response.</w:t>
      </w:r>
    </w:p>
    <w:p w:rsidR="00801221" w:rsidRPr="00801221" w:rsidRDefault="00801221" w:rsidP="00801221">
      <w:pPr>
        <w:rPr>
          <w:color w:val="000000"/>
          <w:u w:color="000000"/>
        </w:rPr>
      </w:pPr>
      <w:r w:rsidRPr="00801221">
        <w:rPr>
          <w:color w:val="000000"/>
          <w:u w:color="000000"/>
        </w:rPr>
        <w:tab/>
        <w:t>(4)</w:t>
      </w:r>
      <w:r w:rsidRPr="00801221">
        <w:rPr>
          <w:color w:val="000000"/>
          <w:u w:color="000000"/>
        </w:rPr>
        <w:tab/>
        <w:t>Subjection to such painful stimuli is associated with long</w:t>
      </w:r>
      <w:r w:rsidRPr="00801221">
        <w:rPr>
          <w:color w:val="000000"/>
          <w:u w:color="000000"/>
        </w:rPr>
        <w:noBreakHyphen/>
        <w:t xml:space="preserve">term harmful neurodevelopmental effects, such as altered pain sensitivity and, possibly, emotional, behavioral, and learning disabilities later in life. </w:t>
      </w:r>
    </w:p>
    <w:p w:rsidR="00801221" w:rsidRPr="00801221" w:rsidRDefault="00801221" w:rsidP="00801221">
      <w:pPr>
        <w:rPr>
          <w:color w:val="000000"/>
          <w:u w:color="000000"/>
        </w:rPr>
      </w:pPr>
      <w:r w:rsidRPr="00801221">
        <w:rPr>
          <w:color w:val="000000"/>
          <w:u w:color="000000"/>
        </w:rPr>
        <w:tab/>
        <w:t>(5)</w:t>
      </w:r>
      <w:r w:rsidRPr="00801221">
        <w:rPr>
          <w:color w:val="000000"/>
          <w:u w:color="000000"/>
        </w:rPr>
        <w:tab/>
        <w:t xml:space="preserve">For the purposes of surgery on unborn children in the fetal stage of life, fetal anesthesia is routinely administered and is associated with a decrease in stress hormones compared to their levels when painful stimuli are applied without such anesthesia. </w:t>
      </w:r>
    </w:p>
    <w:p w:rsidR="00801221" w:rsidRPr="00801221" w:rsidRDefault="00801221" w:rsidP="00801221">
      <w:pPr>
        <w:rPr>
          <w:color w:val="000000"/>
          <w:u w:color="000000"/>
        </w:rPr>
      </w:pPr>
      <w:r w:rsidRPr="00801221">
        <w:rPr>
          <w:color w:val="000000"/>
          <w:u w:color="000000"/>
        </w:rPr>
        <w:tab/>
        <w:t>(6)</w:t>
      </w:r>
      <w:r w:rsidRPr="00801221">
        <w:rPr>
          <w:color w:val="000000"/>
          <w:u w:color="000000"/>
        </w:rPr>
        <w:tab/>
        <w:t>The position, asserted by some medical experts, that the unborn child in the fetal stage of life is incapable of experiencing pain until a point later in pregnancy than twenty-two weeks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801221" w:rsidRPr="00801221" w:rsidRDefault="00801221" w:rsidP="00801221">
      <w:pPr>
        <w:rPr>
          <w:color w:val="000000"/>
          <w:u w:color="000000"/>
        </w:rPr>
      </w:pPr>
      <w:r w:rsidRPr="00801221">
        <w:rPr>
          <w:color w:val="000000"/>
          <w:u w:color="000000"/>
        </w:rPr>
        <w:tab/>
        <w:t>(7)</w:t>
      </w:r>
      <w:r w:rsidRPr="00801221">
        <w:rPr>
          <w:color w:val="000000"/>
          <w:u w:color="000000"/>
        </w:rPr>
        <w:tab/>
        <w:t>Substantial evidence indicates that children born missing the bulk of the cerebral cortex, those with hydranencephaly, nevertheless experience pain.</w:t>
      </w:r>
    </w:p>
    <w:p w:rsidR="00801221" w:rsidRPr="00801221" w:rsidRDefault="00801221" w:rsidP="00801221">
      <w:pPr>
        <w:rPr>
          <w:color w:val="000000"/>
          <w:u w:color="000000"/>
        </w:rPr>
      </w:pPr>
      <w:r w:rsidRPr="00801221">
        <w:rPr>
          <w:color w:val="000000"/>
          <w:u w:color="000000"/>
        </w:rPr>
        <w:tab/>
        <w:t>(8)</w:t>
      </w:r>
      <w:r w:rsidRPr="00801221">
        <w:rPr>
          <w:color w:val="000000"/>
          <w:u w:color="000000"/>
        </w:rPr>
        <w:tab/>
        <w:t>In adults, stimulation or ablation of the cerebral cortex does not alter pain perception, while stimulation or ablation of the thalamus does.</w:t>
      </w:r>
    </w:p>
    <w:p w:rsidR="00801221" w:rsidRPr="00801221" w:rsidRDefault="00801221" w:rsidP="00801221">
      <w:pPr>
        <w:rPr>
          <w:color w:val="000000"/>
          <w:u w:color="000000"/>
        </w:rPr>
      </w:pPr>
      <w:r w:rsidRPr="00801221">
        <w:rPr>
          <w:color w:val="000000"/>
          <w:u w:color="000000"/>
        </w:rPr>
        <w:tab/>
        <w:t>(9)</w:t>
      </w:r>
      <w:r w:rsidRPr="00801221">
        <w:rPr>
          <w:color w:val="000000"/>
          <w:u w:color="000000"/>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801221" w:rsidRPr="00801221" w:rsidRDefault="00801221" w:rsidP="00801221">
      <w:pPr>
        <w:rPr>
          <w:color w:val="000000"/>
          <w:u w:color="000000"/>
        </w:rPr>
      </w:pPr>
      <w:r w:rsidRPr="00801221">
        <w:rPr>
          <w:color w:val="000000"/>
          <w:u w:color="000000"/>
        </w:rPr>
        <w:tab/>
        <w:t>(10)</w:t>
      </w:r>
      <w:r w:rsidRPr="00801221">
        <w:rPr>
          <w:color w:val="000000"/>
          <w:u w:color="000000"/>
        </w:rPr>
        <w:tab/>
        <w:t>The position, asserted by some medical experts, that the unborn child in the fetal stage of life remains in a coma</w:t>
      </w:r>
      <w:r w:rsidRPr="00801221">
        <w:rPr>
          <w:color w:val="000000"/>
          <w:u w:color="000000"/>
        </w:rPr>
        <w:noBreakHyphen/>
        <w:t>like sleep state that precludes experiencing of pain is inconsistent with the documented reaction of fetuses to painful stimuli and with the experience of fetal surgeons who have found it necessary to sedate the unborn child in the fetal stage of life with anesthesia to prevent the fetus from thrashing about in reaction to invasive surgery.</w:t>
      </w:r>
    </w:p>
    <w:p w:rsidR="00801221" w:rsidRPr="00801221" w:rsidRDefault="00801221" w:rsidP="00801221">
      <w:pPr>
        <w:rPr>
          <w:color w:val="000000"/>
          <w:u w:color="000000"/>
        </w:rPr>
      </w:pPr>
      <w:r w:rsidRPr="00801221">
        <w:rPr>
          <w:color w:val="000000"/>
          <w:u w:color="000000"/>
        </w:rPr>
        <w:tab/>
        <w:t>(11)</w:t>
      </w:r>
      <w:r w:rsidRPr="00801221">
        <w:rPr>
          <w:color w:val="000000"/>
          <w:u w:color="000000"/>
        </w:rPr>
        <w:tab/>
        <w:t xml:space="preserve">Consequently, there is substantial medical evidence that an unborn child in the fetal stage of life is capable of experiencing pain by twenty-two weeks. </w:t>
      </w:r>
    </w:p>
    <w:p w:rsidR="00801221" w:rsidRPr="00801221" w:rsidRDefault="00801221" w:rsidP="00801221">
      <w:pPr>
        <w:rPr>
          <w:color w:val="000000"/>
          <w:u w:color="000000"/>
        </w:rPr>
      </w:pPr>
      <w:r w:rsidRPr="00801221">
        <w:rPr>
          <w:color w:val="000000"/>
          <w:u w:color="000000"/>
        </w:rPr>
        <w:tab/>
        <w:t>(12)</w:t>
      </w:r>
      <w:r w:rsidRPr="00801221">
        <w:rPr>
          <w:color w:val="000000"/>
          <w:u w:color="000000"/>
        </w:rPr>
        <w:tab/>
        <w:t xml:space="preserve">It is the purpose of the State to assert a compelling state interest in protecting the lives of unborn children in the fetal stage of life from the stage at which substantial medical evidence indicates that they are capable of feeling pain.  </w:t>
      </w:r>
    </w:p>
    <w:p w:rsidR="00801221" w:rsidRPr="00801221" w:rsidRDefault="00801221" w:rsidP="00801221">
      <w:pPr>
        <w:rPr>
          <w:color w:val="000000"/>
          <w:u w:color="000000"/>
        </w:rPr>
      </w:pPr>
      <w:r w:rsidRPr="00801221">
        <w:rPr>
          <w:color w:val="000000"/>
          <w:u w:color="000000"/>
        </w:rPr>
        <w:tab/>
        <w:t>(13)</w:t>
      </w:r>
      <w:r w:rsidRPr="00801221">
        <w:rPr>
          <w:color w:val="000000"/>
          <w:u w:color="000000"/>
        </w:rPr>
        <w:tab/>
        <w:t>South Carolina’s compelling state interest in protecting the lives of unborn children in the fetal stage of life from the stage at which substantial medical evidence indicates that they are capable of feeling pain is intended to be separate from and independent of South Carolina’s compelling state interest in protecting the lives of unborn children in the fetal stage of life from the stage of viability, and neither state interest is intended to replace the other.</w:t>
      </w:r>
    </w:p>
    <w:p w:rsidR="00801221" w:rsidRPr="00801221" w:rsidRDefault="00801221" w:rsidP="00801221">
      <w:pPr>
        <w:rPr>
          <w:color w:val="000000"/>
          <w:u w:color="000000"/>
        </w:rPr>
      </w:pPr>
      <w:r w:rsidRPr="00801221">
        <w:rPr>
          <w:color w:val="000000"/>
          <w:u w:color="000000"/>
        </w:rPr>
        <w:tab/>
        <w:t>(14)</w:t>
      </w:r>
      <w:r w:rsidRPr="00801221">
        <w:rPr>
          <w:color w:val="000000"/>
          <w:u w:color="000000"/>
        </w:rPr>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430.</w:t>
      </w:r>
      <w:r w:rsidRPr="00801221">
        <w:rPr>
          <w:color w:val="000000"/>
          <w:u w:color="000000"/>
        </w:rPr>
        <w:tab/>
        <w:t>For the purposes of this article:</w:t>
      </w:r>
    </w:p>
    <w:p w:rsidR="00801221" w:rsidRPr="00801221" w:rsidRDefault="00801221" w:rsidP="00801221">
      <w:pPr>
        <w:rPr>
          <w:color w:val="000000"/>
          <w:u w:color="000000"/>
        </w:rPr>
      </w:pPr>
      <w:r w:rsidRPr="00801221">
        <w:rPr>
          <w:color w:val="000000"/>
          <w:u w:color="000000"/>
        </w:rPr>
        <w:tab/>
        <w:t>(1)</w:t>
      </w:r>
      <w:r w:rsidRPr="00801221">
        <w:rPr>
          <w:color w:val="000000"/>
          <w:u w:color="000000"/>
        </w:rPr>
        <w:tab/>
        <w:t>‘Abortion’ means the use or prescription of any instrument, medicine, drug, or any other substance or device:</w:t>
      </w:r>
    </w:p>
    <w:p w:rsidR="00801221" w:rsidRPr="00801221" w:rsidRDefault="00801221" w:rsidP="00801221">
      <w:pPr>
        <w:rPr>
          <w:color w:val="000000"/>
          <w:u w:color="000000"/>
        </w:rPr>
      </w:pPr>
      <w:r w:rsidRPr="00801221">
        <w:rPr>
          <w:color w:val="000000"/>
          <w:u w:color="000000"/>
        </w:rPr>
        <w:tab/>
      </w:r>
      <w:r w:rsidRPr="00801221">
        <w:rPr>
          <w:color w:val="000000"/>
          <w:u w:color="000000"/>
        </w:rPr>
        <w:tab/>
        <w:t>(a)</w:t>
      </w:r>
      <w:r w:rsidRPr="00801221">
        <w:rPr>
          <w:color w:val="000000"/>
          <w:u w:color="000000"/>
        </w:rPr>
        <w:tab/>
        <w:t>to intentionally kill the fetus of a woman known to be pregnant; or</w:t>
      </w:r>
    </w:p>
    <w:p w:rsidR="00801221" w:rsidRPr="00801221" w:rsidRDefault="00801221" w:rsidP="00801221">
      <w:pPr>
        <w:rPr>
          <w:color w:val="000000"/>
          <w:u w:color="000000"/>
        </w:rPr>
      </w:pPr>
      <w:r w:rsidRPr="00801221">
        <w:rPr>
          <w:color w:val="000000"/>
          <w:u w:color="000000"/>
        </w:rPr>
        <w:tab/>
      </w:r>
      <w:r w:rsidRPr="00801221">
        <w:rPr>
          <w:color w:val="000000"/>
          <w:u w:color="000000"/>
        </w:rPr>
        <w:tab/>
        <w:t>(b)</w:t>
      </w:r>
      <w:r w:rsidRPr="00801221">
        <w:rPr>
          <w:color w:val="000000"/>
          <w:u w:color="000000"/>
        </w:rPr>
        <w:tab/>
        <w:t>to intentionally prematurely terminate the pregnancy of a woman known to be pregnant, with an intention other than to increase the probability of a live birth or of preserving the life or health of the child after live birth.</w:t>
      </w:r>
    </w:p>
    <w:p w:rsidR="00801221" w:rsidRPr="00801221" w:rsidRDefault="00801221" w:rsidP="00801221">
      <w:pPr>
        <w:rPr>
          <w:color w:val="000000"/>
          <w:u w:color="000000"/>
        </w:rPr>
      </w:pPr>
      <w:r w:rsidRPr="00801221">
        <w:rPr>
          <w:color w:val="000000"/>
          <w:u w:color="000000"/>
        </w:rPr>
        <w:tab/>
        <w:t>(2)</w:t>
      </w:r>
      <w:r w:rsidRPr="00801221">
        <w:rPr>
          <w:color w:val="000000"/>
          <w:u w:color="000000"/>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801221" w:rsidRPr="00801221" w:rsidRDefault="00801221" w:rsidP="00801221">
      <w:pPr>
        <w:rPr>
          <w:color w:val="000000"/>
          <w:u w:color="000000"/>
        </w:rPr>
      </w:pPr>
      <w:r w:rsidRPr="00801221">
        <w:rPr>
          <w:color w:val="000000"/>
          <w:u w:color="000000"/>
        </w:rPr>
        <w:tab/>
        <w:t>(3)</w:t>
      </w:r>
      <w:r w:rsidRPr="00801221">
        <w:rPr>
          <w:color w:val="000000"/>
          <w:u w:color="000000"/>
        </w:rPr>
        <w:tab/>
        <w:t>‘Department’ means the South Carolina Department of Health and Environmental Control.</w:t>
      </w:r>
    </w:p>
    <w:p w:rsidR="00801221" w:rsidRPr="00801221" w:rsidRDefault="00801221" w:rsidP="00801221">
      <w:pPr>
        <w:rPr>
          <w:color w:val="000000"/>
          <w:u w:color="000000"/>
        </w:rPr>
      </w:pPr>
      <w:r w:rsidRPr="00801221">
        <w:rPr>
          <w:color w:val="000000"/>
          <w:u w:color="000000"/>
        </w:rPr>
        <w:tab/>
        <w:t>(4)</w:t>
      </w:r>
      <w:r w:rsidRPr="00801221">
        <w:rPr>
          <w:color w:val="000000"/>
          <w:u w:color="000000"/>
        </w:rPr>
        <w:tab/>
        <w:t>‘Medical emergency’ means a condition that, in reasonable medical judgment, so complicates the medical condition of the pregnant woman that it necessitates the immediate abortion of her pregnancy without first determining the age of the fetus by applying Naegele’s Rule to avert her death or for which the delay necessary to determine fetal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801221" w:rsidRPr="00801221" w:rsidRDefault="00801221" w:rsidP="00801221">
      <w:pPr>
        <w:rPr>
          <w:color w:val="000000"/>
          <w:u w:color="000000"/>
        </w:rPr>
      </w:pPr>
      <w:r w:rsidRPr="00801221">
        <w:rPr>
          <w:color w:val="000000"/>
          <w:u w:color="000000"/>
        </w:rPr>
        <w:tab/>
        <w:t>(5)</w:t>
      </w:r>
      <w:r w:rsidRPr="00801221">
        <w:rPr>
          <w:color w:val="000000"/>
          <w:u w:color="000000"/>
        </w:rPr>
        <w:tab/>
        <w:t>‘Naegele’s Rule’ means the standard way to calculate the expected date of delivery based on the first day of the woman’s last menstrual period.</w:t>
      </w:r>
    </w:p>
    <w:p w:rsidR="00801221" w:rsidRPr="00801221" w:rsidRDefault="00801221" w:rsidP="00801221">
      <w:pPr>
        <w:rPr>
          <w:color w:val="000000"/>
          <w:u w:color="000000"/>
        </w:rPr>
      </w:pPr>
      <w:r w:rsidRPr="00801221">
        <w:rPr>
          <w:color w:val="000000"/>
          <w:u w:color="000000"/>
        </w:rPr>
        <w:tab/>
        <w:t>(6)</w:t>
      </w:r>
      <w:r w:rsidRPr="00801221">
        <w:rPr>
          <w:color w:val="000000"/>
          <w:u w:color="000000"/>
        </w:rPr>
        <w:tab/>
        <w:t xml:space="preserve">‘Physician’ means any person licensed to practice medicine and surgery or osteopathic medicine and surgery in this State. </w:t>
      </w:r>
    </w:p>
    <w:p w:rsidR="00801221" w:rsidRPr="00801221" w:rsidRDefault="00801221" w:rsidP="00801221">
      <w:pPr>
        <w:rPr>
          <w:color w:val="000000"/>
          <w:u w:color="000000"/>
        </w:rPr>
      </w:pPr>
      <w:r w:rsidRPr="00801221">
        <w:rPr>
          <w:color w:val="000000"/>
          <w:u w:color="000000"/>
        </w:rPr>
        <w:tab/>
        <w:t>(7)</w:t>
      </w:r>
      <w:r w:rsidRPr="00801221">
        <w:rPr>
          <w:color w:val="000000"/>
          <w:u w:color="000000"/>
        </w:rPr>
        <w:tab/>
        <w:t>‘Reasonable medical judgment’ means a medical judgment that would be made by a reasonably prudent physician, knowledgeable about the case and the treatment possibilities with respect to the medical conditions involved.</w:t>
      </w:r>
    </w:p>
    <w:p w:rsidR="00801221" w:rsidRPr="00801221" w:rsidRDefault="00801221" w:rsidP="00801221">
      <w:pPr>
        <w:rPr>
          <w:color w:val="000000"/>
          <w:u w:color="000000"/>
        </w:rPr>
      </w:pPr>
      <w:r w:rsidRPr="00801221">
        <w:rPr>
          <w:color w:val="000000"/>
          <w:u w:color="000000"/>
        </w:rPr>
        <w:tab/>
        <w:t>(8)</w:t>
      </w:r>
      <w:r w:rsidRPr="00801221">
        <w:rPr>
          <w:color w:val="000000"/>
          <w:u w:color="000000"/>
        </w:rPr>
        <w:tab/>
        <w:t>‘Unborn child in the fetal stage of life’ or ‘fetus’ each means an individual organism of the species homo sapiens more than eight weeks after conception.</w:t>
      </w:r>
    </w:p>
    <w:p w:rsidR="00801221" w:rsidRPr="00801221" w:rsidRDefault="00801221" w:rsidP="00801221">
      <w:pPr>
        <w:rPr>
          <w:color w:val="000000"/>
          <w:u w:color="000000"/>
        </w:rPr>
      </w:pPr>
      <w:r w:rsidRPr="00801221">
        <w:rPr>
          <w:color w:val="000000"/>
          <w:u w:color="000000"/>
        </w:rPr>
        <w:tab/>
        <w:t>(9)</w:t>
      </w:r>
      <w:r w:rsidRPr="00801221">
        <w:rPr>
          <w:color w:val="000000"/>
          <w:u w:color="000000"/>
        </w:rPr>
        <w:tab/>
        <w:t>‘Woman’ means a female human being whether or not she has reached the age of majority.</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440.</w:t>
      </w:r>
      <w:r w:rsidRPr="00801221">
        <w:rPr>
          <w:color w:val="000000"/>
          <w:u w:color="000000"/>
        </w:rPr>
        <w:tab/>
        <w:t>(A)</w:t>
      </w:r>
      <w:r w:rsidRPr="00801221">
        <w:rPr>
          <w:color w:val="000000"/>
          <w:u w:color="000000"/>
        </w:rPr>
        <w:tab/>
        <w:t xml:space="preserve">Except in the case of a medical emergency, no abortion may be performed or induced or be attempted to be performed or induced unless the physician performing or inducing it has first made a determination of the probable age of the fetus based on application of Naegele’s Rule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the age of the fetus. </w:t>
      </w:r>
    </w:p>
    <w:p w:rsidR="00801221" w:rsidRPr="00801221" w:rsidRDefault="00801221" w:rsidP="00801221">
      <w:pPr>
        <w:rPr>
          <w:color w:val="000000"/>
          <w:u w:color="000000"/>
        </w:rPr>
      </w:pPr>
      <w:r w:rsidRPr="00801221">
        <w:rPr>
          <w:color w:val="000000"/>
          <w:u w:color="000000"/>
        </w:rPr>
        <w:tab/>
        <w:t>(B)</w:t>
      </w:r>
      <w:r w:rsidRPr="00801221">
        <w:rPr>
          <w:color w:val="000000"/>
          <w:u w:color="000000"/>
        </w:rPr>
        <w:tab/>
        <w:t>Failure by any physician to conform to any requirement of this section constitutes ‘unprofessional conduct’ pursuant to Section 40</w:t>
      </w:r>
      <w:r w:rsidRPr="00801221">
        <w:rPr>
          <w:color w:val="000000"/>
          <w:u w:color="000000"/>
        </w:rPr>
        <w:noBreakHyphen/>
        <w:t>47</w:t>
      </w:r>
      <w:r w:rsidRPr="00801221">
        <w:rPr>
          <w:color w:val="000000"/>
          <w:u w:color="000000"/>
        </w:rPr>
        <w:noBreakHyphen/>
        <w:t>20(53).</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450.</w:t>
      </w:r>
      <w:r w:rsidRPr="00801221">
        <w:rPr>
          <w:color w:val="000000"/>
          <w:u w:color="000000"/>
        </w:rPr>
        <w:tab/>
        <w:t>(A)</w:t>
      </w:r>
      <w:r w:rsidRPr="00801221">
        <w:rPr>
          <w:color w:val="000000"/>
          <w:u w:color="000000"/>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age of the fetus is twenty-two or more weeks, unless, in reasonable medical judgment, the woman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801221" w:rsidRPr="00801221" w:rsidRDefault="00801221" w:rsidP="00801221">
      <w:pPr>
        <w:rPr>
          <w:color w:val="000000"/>
          <w:u w:color="000000"/>
        </w:rPr>
      </w:pPr>
      <w:r w:rsidRPr="00801221">
        <w:rPr>
          <w:color w:val="000000"/>
          <w:u w:color="000000"/>
        </w:rPr>
        <w:tab/>
        <w:t>(B)</w:t>
      </w:r>
      <w:r w:rsidRPr="00801221">
        <w:rPr>
          <w:color w:val="000000"/>
          <w:u w:color="000000"/>
        </w:rPr>
        <w:tab/>
        <w:t xml:space="preserve">When an abortion upon a woman whose unborn child in the fetal stage of life has been determined to have a probable age of twenty-two or more weeks is not prohibited by subsection (A), the physician shall terminate the pregnancy in the manner which, in reasonable medical judgment, provides the best opportunity for the unborn child in the fetal stage of life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460.</w:t>
      </w:r>
      <w:r w:rsidRPr="00801221">
        <w:rPr>
          <w:color w:val="000000"/>
          <w:u w:color="000000"/>
        </w:rPr>
        <w:tab/>
        <w:t>(A)</w:t>
      </w:r>
      <w:r w:rsidRPr="00801221">
        <w:rPr>
          <w:color w:val="000000"/>
          <w:u w:color="000000"/>
        </w:rPr>
        <w:tab/>
        <w:t>An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801221" w:rsidRPr="00801221" w:rsidRDefault="00801221" w:rsidP="00801221">
      <w:pPr>
        <w:rPr>
          <w:color w:val="000000"/>
          <w:u w:color="000000"/>
        </w:rPr>
      </w:pPr>
      <w:r w:rsidRPr="00801221">
        <w:rPr>
          <w:color w:val="000000"/>
          <w:u w:color="000000"/>
        </w:rPr>
        <w:tab/>
      </w:r>
      <w:r w:rsidRPr="00801221">
        <w:rPr>
          <w:color w:val="000000"/>
          <w:u w:color="000000"/>
        </w:rPr>
        <w:tab/>
        <w:t>(1)</w:t>
      </w:r>
      <w:r w:rsidRPr="00801221">
        <w:rPr>
          <w:color w:val="000000"/>
          <w:u w:color="000000"/>
        </w:rPr>
        <w:tab/>
        <w:t>Fetal age, as determined by Naegele’s Rule:</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(a)</w:t>
      </w:r>
      <w:r w:rsidRPr="00801221">
        <w:rPr>
          <w:color w:val="000000"/>
          <w:u w:color="000000"/>
        </w:rPr>
        <w:tab/>
        <w:t>if a determination of probable fetal age was made, whether ultrasound was employed in making the determination, and the week of probable fetal age determined; or</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(b)</w:t>
      </w:r>
      <w:r w:rsidRPr="00801221">
        <w:rPr>
          <w:color w:val="000000"/>
          <w:u w:color="000000"/>
        </w:rPr>
        <w:tab/>
        <w:t xml:space="preserve">if a determination of probable fetal age was not made, the basis of the determination that a medical emergency existed. </w:t>
      </w:r>
    </w:p>
    <w:p w:rsidR="00801221" w:rsidRPr="00801221" w:rsidRDefault="00801221" w:rsidP="00801221">
      <w:pPr>
        <w:rPr>
          <w:color w:val="000000"/>
          <w:u w:color="000000"/>
        </w:rPr>
      </w:pPr>
      <w:r w:rsidRPr="00801221">
        <w:rPr>
          <w:color w:val="000000"/>
          <w:u w:color="000000"/>
        </w:rPr>
        <w:tab/>
      </w:r>
      <w:r w:rsidRPr="00801221">
        <w:rPr>
          <w:color w:val="000000"/>
          <w:u w:color="000000"/>
        </w:rPr>
        <w:tab/>
        <w:t>(2)</w:t>
      </w:r>
      <w:r w:rsidRPr="00801221">
        <w:rPr>
          <w:color w:val="000000"/>
          <w:u w:color="000000"/>
        </w:rPr>
        <w:tab/>
        <w:t>Method of abortion, of which the following was employed:</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(a)</w:t>
      </w:r>
      <w:r w:rsidRPr="00801221">
        <w:rPr>
          <w:color w:val="000000"/>
          <w:u w:color="000000"/>
        </w:rPr>
        <w:tab/>
        <w:t>medication abortion such as, but not limited to, mifepristone/misoprostol or methotrexate/misoprostol;</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(b)</w:t>
      </w:r>
      <w:r w:rsidRPr="00801221">
        <w:rPr>
          <w:color w:val="000000"/>
          <w:u w:color="000000"/>
        </w:rPr>
        <w:tab/>
        <w:t>manual vacuum aspiration;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(c)</w:t>
      </w:r>
      <w:r w:rsidRPr="00801221">
        <w:rPr>
          <w:color w:val="000000"/>
          <w:u w:color="000000"/>
        </w:rPr>
        <w:tab/>
        <w:t>electrical vacuum aspiration;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(d)</w:t>
      </w:r>
      <w:r w:rsidRPr="00801221">
        <w:rPr>
          <w:color w:val="000000"/>
          <w:u w:color="000000"/>
        </w:rPr>
        <w:tab/>
        <w:t>dilation and evacuation;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(e)</w:t>
      </w:r>
      <w:r w:rsidRPr="00801221">
        <w:rPr>
          <w:color w:val="000000"/>
          <w:u w:color="000000"/>
        </w:rPr>
        <w:tab/>
        <w:t>combined induction abortion and dilation and evacuation;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(f)</w:t>
      </w:r>
      <w:r w:rsidRPr="00801221">
        <w:rPr>
          <w:color w:val="000000"/>
          <w:u w:color="000000"/>
        </w:rPr>
        <w:tab/>
        <w:t>induction abortion with prostaglandins;</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(g)</w:t>
      </w:r>
      <w:r w:rsidRPr="00801221">
        <w:rPr>
          <w:color w:val="000000"/>
          <w:u w:color="000000"/>
        </w:rPr>
        <w:tab/>
        <w:t>induction abortion with intra</w:t>
      </w:r>
      <w:r w:rsidRPr="00801221">
        <w:rPr>
          <w:color w:val="000000"/>
          <w:u w:color="000000"/>
        </w:rPr>
        <w:noBreakHyphen/>
        <w:t>amniotic instillation such as, but not limited to, saline or urea;</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(h)</w:t>
      </w:r>
      <w:r w:rsidRPr="00801221">
        <w:rPr>
          <w:color w:val="000000"/>
          <w:u w:color="000000"/>
        </w:rPr>
        <w:tab/>
        <w:t>induction abortion; and</w:t>
      </w:r>
    </w:p>
    <w:p w:rsidR="00801221" w:rsidRPr="00801221" w:rsidRDefault="00801221" w:rsidP="00801221">
      <w:pPr>
        <w:rPr>
          <w:color w:val="000000"/>
          <w:u w:color="000000"/>
        </w:rPr>
      </w:pPr>
      <w:r w:rsidRPr="00801221">
        <w:rPr>
          <w:color w:val="000000"/>
          <w:u w:color="000000"/>
        </w:rPr>
        <w:tab/>
      </w:r>
      <w:r w:rsidRPr="00801221">
        <w:rPr>
          <w:color w:val="000000"/>
          <w:u w:color="000000"/>
        </w:rPr>
        <w:tab/>
      </w:r>
      <w:r w:rsidRPr="00801221">
        <w:rPr>
          <w:color w:val="000000"/>
          <w:u w:color="000000"/>
        </w:rPr>
        <w:tab/>
        <w:t>(i)</w:t>
      </w:r>
      <w:r w:rsidR="004A1F74">
        <w:rPr>
          <w:color w:val="000000"/>
          <w:u w:color="000000"/>
        </w:rPr>
        <w:tab/>
      </w:r>
      <w:r w:rsidRPr="00801221">
        <w:rPr>
          <w:color w:val="000000"/>
          <w:u w:color="000000"/>
        </w:rPr>
        <w:tab/>
        <w:t>intact dilation and extraction (partial</w:t>
      </w:r>
      <w:r w:rsidRPr="00801221">
        <w:rPr>
          <w:color w:val="000000"/>
          <w:u w:color="000000"/>
        </w:rPr>
        <w:noBreakHyphen/>
        <w:t>birth).</w:t>
      </w:r>
    </w:p>
    <w:p w:rsidR="00801221" w:rsidRPr="00801221" w:rsidRDefault="00801221" w:rsidP="00801221">
      <w:pPr>
        <w:rPr>
          <w:color w:val="000000"/>
          <w:u w:color="000000"/>
        </w:rPr>
      </w:pPr>
      <w:r w:rsidRPr="00801221">
        <w:rPr>
          <w:color w:val="000000"/>
          <w:u w:color="000000"/>
        </w:rPr>
        <w:tab/>
      </w:r>
      <w:r w:rsidRPr="00801221">
        <w:rPr>
          <w:color w:val="000000"/>
          <w:u w:color="000000"/>
        </w:rPr>
        <w:tab/>
        <w:t>(3)</w:t>
      </w:r>
      <w:r w:rsidRPr="00801221">
        <w:rPr>
          <w:color w:val="000000"/>
          <w:u w:color="000000"/>
        </w:rPr>
        <w:tab/>
        <w:t>Whether an intrafetal injection was used in an attempt to induce fetal demise such as, but not limited to, intrafetal potassium chloride or digoxin.</w:t>
      </w:r>
    </w:p>
    <w:p w:rsidR="00801221" w:rsidRPr="00801221" w:rsidRDefault="00801221" w:rsidP="00801221">
      <w:pPr>
        <w:rPr>
          <w:color w:val="000000"/>
          <w:u w:color="000000"/>
        </w:rPr>
      </w:pPr>
      <w:r w:rsidRPr="00801221">
        <w:rPr>
          <w:color w:val="000000"/>
          <w:u w:color="000000"/>
        </w:rPr>
        <w:tab/>
      </w:r>
      <w:r w:rsidRPr="00801221">
        <w:rPr>
          <w:color w:val="000000"/>
          <w:u w:color="000000"/>
        </w:rPr>
        <w:tab/>
        <w:t>(4)</w:t>
      </w:r>
      <w:r w:rsidRPr="00801221">
        <w:rPr>
          <w:color w:val="000000"/>
          <w:u w:color="000000"/>
        </w:rPr>
        <w:tab/>
        <w:t>Age of the patient.</w:t>
      </w:r>
    </w:p>
    <w:p w:rsidR="00801221" w:rsidRPr="00801221" w:rsidRDefault="00801221" w:rsidP="00801221">
      <w:pPr>
        <w:rPr>
          <w:color w:val="000000"/>
          <w:u w:color="000000"/>
        </w:rPr>
      </w:pPr>
      <w:r w:rsidRPr="00801221">
        <w:rPr>
          <w:color w:val="000000"/>
          <w:u w:color="000000"/>
        </w:rPr>
        <w:tab/>
      </w:r>
      <w:r w:rsidRPr="00801221">
        <w:rPr>
          <w:color w:val="000000"/>
          <w:u w:color="000000"/>
        </w:rPr>
        <w:tab/>
        <w:t>(5)</w:t>
      </w:r>
      <w:r w:rsidRPr="00801221">
        <w:rPr>
          <w:color w:val="000000"/>
          <w:u w:color="000000"/>
        </w:rPr>
        <w:tab/>
        <w:t>If the probable fetal age was determined to be twenty-two or more weeks,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801221" w:rsidRPr="00801221" w:rsidRDefault="00801221" w:rsidP="00801221">
      <w:pPr>
        <w:rPr>
          <w:color w:val="000000"/>
          <w:u w:color="000000"/>
        </w:rPr>
      </w:pPr>
      <w:r w:rsidRPr="00801221">
        <w:rPr>
          <w:color w:val="000000"/>
          <w:u w:color="000000"/>
        </w:rPr>
        <w:tab/>
      </w:r>
      <w:r w:rsidRPr="00801221">
        <w:rPr>
          <w:color w:val="000000"/>
          <w:u w:color="000000"/>
        </w:rPr>
        <w:tab/>
        <w:t>(6)</w:t>
      </w:r>
      <w:r w:rsidRPr="00801221">
        <w:rPr>
          <w:color w:val="000000"/>
          <w:u w:color="000000"/>
        </w:rPr>
        <w:tab/>
        <w:t xml:space="preserve">If the probable fetal age was determined to be twenty-two or more weeks, whether or not the method of abortion used was one that, in reasonable medical judgment, provided the best opportunity for the unborn child in the fetal stage of life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801221" w:rsidRPr="00801221" w:rsidRDefault="00801221" w:rsidP="00801221">
      <w:pPr>
        <w:rPr>
          <w:color w:val="000000"/>
          <w:u w:color="000000"/>
        </w:rPr>
      </w:pPr>
      <w:r w:rsidRPr="00801221">
        <w:rPr>
          <w:color w:val="000000"/>
          <w:u w:color="000000"/>
        </w:rPr>
        <w:tab/>
        <w:t>(B)</w:t>
      </w:r>
      <w:r w:rsidRPr="00801221">
        <w:rPr>
          <w:color w:val="000000"/>
          <w:u w:color="000000"/>
        </w:rPr>
        <w:tab/>
        <w:t>Reports required by subsection (A) may not contain the name or the address of the patient whose pregnancy was terminated, nor may the report contain any other information identifying the patient, except that each report shall contain a unique medical record identifying number, to enable matching the report to the patient’s medical records.  The reports must be maintained in strict confidence by the department, must not be available for public inspection, and must not be made available except:</w:t>
      </w:r>
    </w:p>
    <w:p w:rsidR="00801221" w:rsidRPr="00801221" w:rsidRDefault="00801221" w:rsidP="00801221">
      <w:pPr>
        <w:rPr>
          <w:color w:val="000000"/>
          <w:u w:color="000000"/>
        </w:rPr>
      </w:pPr>
      <w:r w:rsidRPr="00801221">
        <w:rPr>
          <w:color w:val="000000"/>
          <w:u w:color="000000"/>
        </w:rPr>
        <w:tab/>
      </w:r>
      <w:r w:rsidRPr="00801221">
        <w:rPr>
          <w:color w:val="000000"/>
          <w:u w:color="000000"/>
        </w:rPr>
        <w:tab/>
        <w:t>(1)</w:t>
      </w:r>
      <w:r w:rsidRPr="00801221">
        <w:rPr>
          <w:color w:val="000000"/>
          <w:u w:color="000000"/>
        </w:rPr>
        <w:tab/>
        <w:t>to the Attorney General or solicitor with appropriate jurisdiction pursuant to a criminal investigation;</w:t>
      </w:r>
    </w:p>
    <w:p w:rsidR="00801221" w:rsidRPr="00801221" w:rsidRDefault="00801221" w:rsidP="00801221">
      <w:pPr>
        <w:rPr>
          <w:color w:val="000000"/>
          <w:u w:color="000000"/>
        </w:rPr>
      </w:pPr>
      <w:r w:rsidRPr="00801221">
        <w:rPr>
          <w:color w:val="000000"/>
          <w:u w:color="000000"/>
        </w:rPr>
        <w:tab/>
      </w:r>
      <w:r w:rsidRPr="00801221">
        <w:rPr>
          <w:color w:val="000000"/>
          <w:u w:color="000000"/>
        </w:rPr>
        <w:tab/>
        <w:t>(2)</w:t>
      </w:r>
      <w:r w:rsidRPr="00801221">
        <w:rPr>
          <w:color w:val="000000"/>
          <w:u w:color="000000"/>
        </w:rPr>
        <w:tab/>
        <w:t>to the Attorney General or solicitor pursuant to a civil investigation of the grounds for an action pursuant to Section 44</w:t>
      </w:r>
      <w:r w:rsidRPr="00801221">
        <w:rPr>
          <w:color w:val="000000"/>
          <w:u w:color="000000"/>
        </w:rPr>
        <w:noBreakHyphen/>
        <w:t>41</w:t>
      </w:r>
      <w:r w:rsidRPr="00801221">
        <w:rPr>
          <w:color w:val="000000"/>
          <w:u w:color="000000"/>
        </w:rPr>
        <w:noBreakHyphen/>
        <w:t>480(B); or</w:t>
      </w:r>
    </w:p>
    <w:p w:rsidR="00801221" w:rsidRPr="00801221" w:rsidRDefault="00801221" w:rsidP="00801221">
      <w:pPr>
        <w:rPr>
          <w:color w:val="000000"/>
          <w:u w:color="000000"/>
        </w:rPr>
      </w:pPr>
      <w:r w:rsidRPr="00801221">
        <w:rPr>
          <w:color w:val="000000"/>
          <w:u w:color="000000"/>
        </w:rPr>
        <w:tab/>
      </w:r>
      <w:r w:rsidRPr="00801221">
        <w:rPr>
          <w:color w:val="000000"/>
          <w:u w:color="000000"/>
        </w:rPr>
        <w:tab/>
        <w:t>(3)</w:t>
      </w:r>
      <w:r w:rsidRPr="00801221">
        <w:rPr>
          <w:color w:val="000000"/>
          <w:u w:color="000000"/>
        </w:rPr>
        <w:tab/>
        <w:t>pursuant to court order in an action under Section 44</w:t>
      </w:r>
      <w:r w:rsidRPr="00801221">
        <w:rPr>
          <w:color w:val="000000"/>
          <w:u w:color="000000"/>
        </w:rPr>
        <w:noBreakHyphen/>
        <w:t>41</w:t>
      </w:r>
      <w:r w:rsidRPr="00801221">
        <w:rPr>
          <w:color w:val="000000"/>
          <w:u w:color="000000"/>
        </w:rPr>
        <w:noBreakHyphen/>
        <w:t>480.</w:t>
      </w:r>
    </w:p>
    <w:p w:rsidR="00801221" w:rsidRPr="00801221" w:rsidRDefault="00801221" w:rsidP="00801221">
      <w:pPr>
        <w:rPr>
          <w:color w:val="000000"/>
          <w:u w:color="000000"/>
        </w:rPr>
      </w:pPr>
      <w:r w:rsidRPr="00801221">
        <w:rPr>
          <w:color w:val="000000"/>
          <w:u w:color="000000"/>
        </w:rPr>
        <w:tab/>
        <w:t>(C)</w:t>
      </w:r>
      <w:r w:rsidRPr="00801221">
        <w:rPr>
          <w:color w:val="000000"/>
          <w:u w:color="000000"/>
        </w:rPr>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must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801221" w:rsidRPr="00801221" w:rsidRDefault="00801221" w:rsidP="00801221">
      <w:pPr>
        <w:rPr>
          <w:color w:val="000000"/>
          <w:u w:color="000000"/>
        </w:rPr>
      </w:pPr>
      <w:r w:rsidRPr="00801221">
        <w:rPr>
          <w:color w:val="000000"/>
          <w:u w:color="000000"/>
        </w:rPr>
        <w:tab/>
        <w:t>(D)</w:t>
      </w:r>
      <w:r w:rsidRPr="00801221">
        <w:rPr>
          <w:color w:val="000000"/>
          <w:u w:color="000000"/>
        </w:rPr>
        <w:tab/>
        <w:t>A physician who fails to submit a report by the end of thirty days following the due date is subject to a late fee of one thousand dollars for each additional thirty</w:t>
      </w:r>
      <w:r w:rsidRPr="00801221">
        <w:rPr>
          <w:color w:val="000000"/>
          <w:u w:color="000000"/>
        </w:rPr>
        <w:noBreakHyphen/>
        <w:t>day period or portion of a thirty</w:t>
      </w:r>
      <w:r w:rsidRPr="00801221">
        <w:rPr>
          <w:color w:val="000000"/>
          <w:u w:color="000000"/>
        </w:rPr>
        <w:noBreakHyphen/>
        <w:t>day period the report is overdue.  A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 physician to conform to any requirement of this section, other than late filing of a report, constitutes ‘unprofessional conduct’ pursuant to Section 40</w:t>
      </w:r>
      <w:r w:rsidRPr="00801221">
        <w:rPr>
          <w:color w:val="000000"/>
          <w:u w:color="000000"/>
        </w:rPr>
        <w:noBreakHyphen/>
        <w:t>47</w:t>
      </w:r>
      <w:r w:rsidRPr="00801221">
        <w:rPr>
          <w:color w:val="000000"/>
          <w:u w:color="000000"/>
        </w:rPr>
        <w:noBreakHyphen/>
        <w:t>20(53). Intentional or reckless failure by a physician to submit a complete report in accordance with a court order constitutes ‘unprofessional conduct’ pursuant to Section 40</w:t>
      </w:r>
      <w:r w:rsidRPr="00801221">
        <w:rPr>
          <w:color w:val="000000"/>
          <w:u w:color="000000"/>
        </w:rPr>
        <w:noBreakHyphen/>
        <w:t>47</w:t>
      </w:r>
      <w:r w:rsidRPr="00801221">
        <w:rPr>
          <w:color w:val="000000"/>
          <w:u w:color="000000"/>
        </w:rPr>
        <w:noBreakHyphen/>
        <w:t>20(53).  Intentional or reckless falsification of a report required under this section is a misdemeanor punishable by not more than one year in prison.</w:t>
      </w:r>
    </w:p>
    <w:p w:rsidR="00801221" w:rsidRPr="00801221" w:rsidRDefault="00801221" w:rsidP="00801221">
      <w:pPr>
        <w:rPr>
          <w:color w:val="000000"/>
          <w:u w:color="000000"/>
        </w:rPr>
      </w:pPr>
      <w:r w:rsidRPr="00801221">
        <w:rPr>
          <w:color w:val="000000"/>
          <w:u w:color="000000"/>
        </w:rPr>
        <w:tab/>
        <w:t>(E)</w:t>
      </w:r>
      <w:r w:rsidRPr="00801221">
        <w:rPr>
          <w:color w:val="000000"/>
          <w:u w:color="000000"/>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470.</w:t>
      </w:r>
      <w:r w:rsidRPr="00801221">
        <w:rPr>
          <w:color w:val="000000"/>
          <w:u w:color="000000"/>
        </w:rPr>
        <w:tab/>
        <w:t>A person who intentionally or knowingly fails to conform to a requirement in Section 44</w:t>
      </w:r>
      <w:r w:rsidRPr="00801221">
        <w:rPr>
          <w:color w:val="000000"/>
          <w:u w:color="000000"/>
        </w:rPr>
        <w:noBreakHyphen/>
        <w:t>41</w:t>
      </w:r>
      <w:r w:rsidRPr="00801221">
        <w:rPr>
          <w:color w:val="000000"/>
          <w:u w:color="000000"/>
        </w:rPr>
        <w:noBreakHyphen/>
        <w:t xml:space="preserve">440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480.</w:t>
      </w:r>
      <w:r w:rsidRPr="00801221">
        <w:rPr>
          <w:color w:val="000000"/>
          <w:u w:color="000000"/>
        </w:rPr>
        <w:tab/>
        <w:t>(A)</w:t>
      </w:r>
      <w:r w:rsidRPr="00801221">
        <w:rPr>
          <w:color w:val="000000"/>
          <w:u w:color="000000"/>
        </w:rPr>
        <w:tab/>
        <w:t xml:space="preserve">A woman upon whom an abortion has been performed or induced in violation of this article, or the father of the unborn child in the fetal stage of life who was the subject of such an abortion, may maintain an action against the person who performed or induced the abortion in intentional or reckless violation of this article for actual and punitive damages.  A woman upon whom an abortion has been attempted in violation of this article may maintain an action against the person who attempted to perform or induce the abortion in an intentional or reckless violation of this article for actual and punitive damages.  </w:t>
      </w:r>
    </w:p>
    <w:p w:rsidR="00801221" w:rsidRPr="00801221" w:rsidRDefault="00801221" w:rsidP="00801221">
      <w:pPr>
        <w:rPr>
          <w:color w:val="000000"/>
          <w:u w:color="000000"/>
        </w:rPr>
      </w:pPr>
      <w:r w:rsidRPr="00801221">
        <w:rPr>
          <w:color w:val="000000"/>
          <w:u w:color="000000"/>
        </w:rPr>
        <w:tab/>
        <w:t>(B)</w:t>
      </w:r>
      <w:r w:rsidRPr="00801221">
        <w:rPr>
          <w:color w:val="000000"/>
          <w:u w:color="000000"/>
        </w:rPr>
        <w:tab/>
        <w:t>A cause of action for injunctive relief against a person who has intentionally or recklessly violated this article may be maintained by the woman upon whom an abortion was performed or induced or attempted to be performed or induced in violation of this article; by a person who is the spouse, parent, sibling or guardian of, or a current or former licensed health care provider of, the woman upon whom an abortion has been performed or induced or attempted to be performed or induced in violation of this article; by a county attorney with appropriate jurisdiction; or by the Attorney General. The injunction prevents the abortion provider from performing or inducing or attempting to perform or induce further abortions in violation of this article in this State.</w:t>
      </w:r>
    </w:p>
    <w:p w:rsidR="00801221" w:rsidRPr="00801221" w:rsidRDefault="00801221" w:rsidP="00801221">
      <w:pPr>
        <w:rPr>
          <w:color w:val="000000"/>
          <w:u w:color="000000"/>
        </w:rPr>
      </w:pPr>
      <w:r w:rsidRPr="00801221">
        <w:rPr>
          <w:color w:val="000000"/>
          <w:u w:color="000000"/>
        </w:rPr>
        <w:tab/>
        <w:t>(C)</w:t>
      </w:r>
      <w:r w:rsidRPr="00801221">
        <w:rPr>
          <w:color w:val="000000"/>
          <w:u w:color="000000"/>
        </w:rPr>
        <w:tab/>
        <w:t xml:space="preserve">If judgment is rendered in favor of the plaintiff in an action described in this section, the court also shall render judgment for a reasonable attorney’s fee in favor of the plaintiff against the defendant.  </w:t>
      </w:r>
    </w:p>
    <w:p w:rsidR="00801221" w:rsidRPr="00801221" w:rsidRDefault="00801221" w:rsidP="00801221">
      <w:pPr>
        <w:rPr>
          <w:color w:val="000000"/>
          <w:u w:color="000000"/>
        </w:rPr>
      </w:pPr>
      <w:r w:rsidRPr="00801221">
        <w:rPr>
          <w:color w:val="000000"/>
          <w:u w:color="000000"/>
        </w:rPr>
        <w:tab/>
        <w:t>(D)</w:t>
      </w:r>
      <w:r w:rsidRPr="00801221">
        <w:rPr>
          <w:color w:val="000000"/>
          <w:u w:color="000000"/>
        </w:rPr>
        <w:tab/>
        <w:t>No damages or attorney’s fee may be assessed against the woman upon whom an abortion was performed or induced or attempted to be performed or induced.</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490.</w:t>
      </w:r>
      <w:r w:rsidRPr="00801221">
        <w:rPr>
          <w:color w:val="000000"/>
          <w:u w:color="000000"/>
        </w:rPr>
        <w:tab/>
        <w:t>In every civil or criminal proceeding or action brought under this article, the court shall rule whether the anonymity of a woman upon whom an abortion has been performed or induced or attempted to be performed or induced must be preserved from public disclosure if she does not give her consent to such disclosure.  The court, upon motion or sua sponte, shall make such a ruling and, upon determining that her anonymity should be preserved, shall issue orders to the parties, witnesses, and counsel and shall direct the sealing of the record and exclusion of individuals from courtrooms or hearing rooms to the extent necessary to safeguard her identity from public disclosure.  In the absence of written consent of the woman upon whom an abortion has been performed or induced or attempted to be performed or induced, anyone, other than a public official, who brings an action pursuant to Section 44</w:t>
      </w:r>
      <w:r w:rsidRPr="00801221">
        <w:rPr>
          <w:color w:val="000000"/>
          <w:u w:color="000000"/>
        </w:rPr>
        <w:noBreakHyphen/>
        <w:t>41</w:t>
      </w:r>
      <w:r w:rsidRPr="00801221">
        <w:rPr>
          <w:color w:val="000000"/>
          <w:u w:color="000000"/>
        </w:rPr>
        <w:noBreakHyphen/>
        <w:t>480(A) or (B) shall do so under a pseudonym.  This section may not be construed to conceal the identity of the plaintiff or of witnesses from the defendant or from attorneys for the defendant.</w:t>
      </w:r>
    </w:p>
    <w:p w:rsidR="00801221" w:rsidRPr="00801221" w:rsidRDefault="00801221" w:rsidP="00801221">
      <w:pPr>
        <w:rPr>
          <w:color w:val="000000"/>
          <w:u w:color="000000"/>
        </w:rPr>
      </w:pPr>
      <w:r w:rsidRPr="00801221">
        <w:rPr>
          <w:color w:val="000000"/>
          <w:u w:color="000000"/>
        </w:rPr>
        <w:tab/>
        <w:t>Section 44</w:t>
      </w:r>
      <w:r w:rsidRPr="00801221">
        <w:rPr>
          <w:color w:val="000000"/>
          <w:u w:color="000000"/>
        </w:rPr>
        <w:noBreakHyphen/>
        <w:t>41</w:t>
      </w:r>
      <w:r w:rsidRPr="00801221">
        <w:rPr>
          <w:color w:val="000000"/>
          <w:u w:color="000000"/>
        </w:rPr>
        <w:noBreakHyphen/>
        <w:t>500.</w:t>
      </w:r>
      <w:r w:rsidRPr="00801221">
        <w:rPr>
          <w:color w:val="000000"/>
          <w:u w:color="000000"/>
        </w:rPr>
        <w:tab/>
        <w:t>This article must not be construed to repeal, by implication or otherwise, Section 44</w:t>
      </w:r>
      <w:r w:rsidRPr="00801221">
        <w:rPr>
          <w:color w:val="000000"/>
          <w:u w:color="000000"/>
        </w:rPr>
        <w:noBreakHyphen/>
        <w:t>41</w:t>
      </w:r>
      <w:r w:rsidRPr="00801221">
        <w:rPr>
          <w:color w:val="000000"/>
          <w:u w:color="000000"/>
        </w:rPr>
        <w:noBreakHyphen/>
        <w:t>20 or any otherwise applicable provision of South Carolina law regulating or restricting abortion.  An abortion that complies with this article but violates the provisions of Section 44</w:t>
      </w:r>
      <w:r w:rsidRPr="00801221">
        <w:rPr>
          <w:color w:val="000000"/>
          <w:u w:color="000000"/>
        </w:rPr>
        <w:noBreakHyphen/>
        <w:t>41</w:t>
      </w:r>
      <w:r w:rsidRPr="00801221">
        <w:rPr>
          <w:color w:val="000000"/>
          <w:u w:color="000000"/>
        </w:rPr>
        <w:noBreakHyphen/>
        <w:t>20 or any otherwise applicable provision of South Carolina law must be considered unlawful as provided in such provision.  An abortion that complies with the provisions of Section 44</w:t>
      </w:r>
      <w:r w:rsidRPr="00801221">
        <w:rPr>
          <w:color w:val="000000"/>
          <w:u w:color="000000"/>
        </w:rPr>
        <w:noBreakHyphen/>
        <w:t>41</w:t>
      </w:r>
      <w:r w:rsidRPr="00801221">
        <w:rPr>
          <w:color w:val="000000"/>
          <w:u w:color="000000"/>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4A1F74" w:rsidRDefault="004A1F74">
      <w:pPr>
        <w:ind w:firstLine="0"/>
        <w:jc w:val="left"/>
        <w:rPr>
          <w:color w:val="000000"/>
          <w:u w:color="000000"/>
        </w:rPr>
      </w:pPr>
      <w:r>
        <w:rPr>
          <w:color w:val="000000"/>
          <w:u w:color="000000"/>
        </w:rPr>
        <w:br w:type="page"/>
      </w:r>
    </w:p>
    <w:p w:rsidR="00801221" w:rsidRPr="00801221" w:rsidRDefault="00801221" w:rsidP="00801221">
      <w:pPr>
        <w:rPr>
          <w:color w:val="000000"/>
          <w:u w:color="000000"/>
        </w:rPr>
      </w:pPr>
      <w:r w:rsidRPr="00801221">
        <w:rPr>
          <w:color w:val="000000"/>
          <w:u w:color="000000"/>
        </w:rPr>
        <w:t>SECTION</w:t>
      </w:r>
      <w:r w:rsidRPr="00801221">
        <w:rPr>
          <w:color w:val="000000"/>
          <w:u w:color="000000"/>
        </w:rPr>
        <w:tab/>
        <w:t>2.</w:t>
      </w:r>
      <w:r w:rsidRPr="00801221">
        <w:rPr>
          <w:color w:val="000000"/>
          <w:u w:color="000000"/>
        </w:rPr>
        <w:tab/>
        <w:t>This act takes effect upon approval of the Governor.</w:t>
      </w:r>
      <w:r w:rsidR="008D792F">
        <w:rPr>
          <w:color w:val="000000"/>
          <w:u w:color="000000"/>
        </w:rPr>
        <w:t xml:space="preserve"> </w:t>
      </w:r>
      <w:r w:rsidRPr="00801221">
        <w:rPr>
          <w:color w:val="000000"/>
          <w:u w:color="000000"/>
        </w:rPr>
        <w:t>/</w:t>
      </w:r>
    </w:p>
    <w:p w:rsidR="00801221" w:rsidRPr="00082952" w:rsidRDefault="00801221" w:rsidP="00801221">
      <w:r w:rsidRPr="00082952">
        <w:t>Renumber sections to conform.</w:t>
      </w:r>
    </w:p>
    <w:p w:rsidR="00801221" w:rsidRDefault="00801221" w:rsidP="00801221">
      <w:r w:rsidRPr="00082952">
        <w:t>Amend title to conform.</w:t>
      </w:r>
    </w:p>
    <w:p w:rsidR="008D792F" w:rsidRDefault="008D792F" w:rsidP="00801221"/>
    <w:p w:rsidR="00801221" w:rsidRDefault="00801221" w:rsidP="00801221">
      <w:r>
        <w:t>Rep. RIDGEWAY explained the amendment.</w:t>
      </w:r>
    </w:p>
    <w:p w:rsidR="00801221" w:rsidRDefault="00801221" w:rsidP="00801221"/>
    <w:p w:rsidR="00801221" w:rsidRDefault="00801221" w:rsidP="00801221">
      <w:r>
        <w:t>Rep. DELLENEY moved to table the amendment.</w:t>
      </w:r>
    </w:p>
    <w:p w:rsidR="00801221" w:rsidRDefault="00801221" w:rsidP="00801221"/>
    <w:p w:rsidR="00801221" w:rsidRDefault="00801221" w:rsidP="00801221">
      <w:r>
        <w:t>Rep. DELLENEY demanded the yeas and nays which were taken, resulting as follows:</w:t>
      </w:r>
    </w:p>
    <w:p w:rsidR="00801221" w:rsidRDefault="00801221" w:rsidP="00801221">
      <w:pPr>
        <w:jc w:val="center"/>
      </w:pPr>
      <w:bookmarkStart w:id="87" w:name="vote_start189"/>
      <w:bookmarkEnd w:id="87"/>
      <w:r>
        <w:t>Yeas 72; Nays 38</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Allison</w:t>
            </w:r>
          </w:p>
        </w:tc>
        <w:tc>
          <w:tcPr>
            <w:tcW w:w="2179" w:type="dxa"/>
            <w:shd w:val="clear" w:color="auto" w:fill="auto"/>
          </w:tcPr>
          <w:p w:rsidR="00801221" w:rsidRPr="00801221" w:rsidRDefault="00801221" w:rsidP="00801221">
            <w:pPr>
              <w:keepNext/>
              <w:ind w:firstLine="0"/>
            </w:pPr>
            <w:r>
              <w:t>Anthony</w:t>
            </w:r>
          </w:p>
        </w:tc>
        <w:tc>
          <w:tcPr>
            <w:tcW w:w="2180" w:type="dxa"/>
            <w:shd w:val="clear" w:color="auto" w:fill="auto"/>
          </w:tcPr>
          <w:p w:rsidR="00801221" w:rsidRPr="00801221" w:rsidRDefault="00801221" w:rsidP="00801221">
            <w:pPr>
              <w:keepNext/>
              <w:ind w:firstLine="0"/>
            </w:pPr>
            <w:r>
              <w:t>Atwater</w:t>
            </w:r>
          </w:p>
        </w:tc>
      </w:tr>
      <w:tr w:rsidR="00801221" w:rsidRPr="00801221" w:rsidTr="00801221">
        <w:tc>
          <w:tcPr>
            <w:tcW w:w="2179" w:type="dxa"/>
            <w:shd w:val="clear" w:color="auto" w:fill="auto"/>
          </w:tcPr>
          <w:p w:rsidR="00801221" w:rsidRPr="00801221" w:rsidRDefault="00801221" w:rsidP="00801221">
            <w:pPr>
              <w:ind w:firstLine="0"/>
            </w:pPr>
            <w:r>
              <w:t>Ballentine</w:t>
            </w:r>
          </w:p>
        </w:tc>
        <w:tc>
          <w:tcPr>
            <w:tcW w:w="2179" w:type="dxa"/>
            <w:shd w:val="clear" w:color="auto" w:fill="auto"/>
          </w:tcPr>
          <w:p w:rsidR="00801221" w:rsidRPr="00801221" w:rsidRDefault="00801221" w:rsidP="00801221">
            <w:pPr>
              <w:ind w:firstLine="0"/>
            </w:pPr>
            <w:r>
              <w:t>Bannister</w:t>
            </w:r>
          </w:p>
        </w:tc>
        <w:tc>
          <w:tcPr>
            <w:tcW w:w="2180" w:type="dxa"/>
            <w:shd w:val="clear" w:color="auto" w:fill="auto"/>
          </w:tcPr>
          <w:p w:rsidR="00801221" w:rsidRPr="00801221" w:rsidRDefault="00801221" w:rsidP="00801221">
            <w:pPr>
              <w:ind w:firstLine="0"/>
            </w:pPr>
            <w:r>
              <w:t>Bedingfield</w:t>
            </w:r>
          </w:p>
        </w:tc>
      </w:tr>
      <w:tr w:rsidR="00801221" w:rsidRPr="00801221" w:rsidTr="00801221">
        <w:tc>
          <w:tcPr>
            <w:tcW w:w="2179" w:type="dxa"/>
            <w:shd w:val="clear" w:color="auto" w:fill="auto"/>
          </w:tcPr>
          <w:p w:rsidR="00801221" w:rsidRPr="00801221" w:rsidRDefault="00801221" w:rsidP="00801221">
            <w:pPr>
              <w:ind w:firstLine="0"/>
            </w:pPr>
            <w:r>
              <w:t>Bingham</w:t>
            </w:r>
          </w:p>
        </w:tc>
        <w:tc>
          <w:tcPr>
            <w:tcW w:w="2179" w:type="dxa"/>
            <w:shd w:val="clear" w:color="auto" w:fill="auto"/>
          </w:tcPr>
          <w:p w:rsidR="00801221" w:rsidRPr="00801221" w:rsidRDefault="00801221" w:rsidP="00801221">
            <w:pPr>
              <w:ind w:firstLine="0"/>
            </w:pPr>
            <w:r>
              <w:t>Bradley</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Burns</w:t>
            </w:r>
          </w:p>
        </w:tc>
        <w:tc>
          <w:tcPr>
            <w:tcW w:w="2179" w:type="dxa"/>
            <w:shd w:val="clear" w:color="auto" w:fill="auto"/>
          </w:tcPr>
          <w:p w:rsidR="00801221" w:rsidRPr="00801221" w:rsidRDefault="00801221" w:rsidP="00801221">
            <w:pPr>
              <w:ind w:firstLine="0"/>
            </w:pPr>
            <w:r>
              <w:t>Chumley</w:t>
            </w:r>
          </w:p>
        </w:tc>
        <w:tc>
          <w:tcPr>
            <w:tcW w:w="2180" w:type="dxa"/>
            <w:shd w:val="clear" w:color="auto" w:fill="auto"/>
          </w:tcPr>
          <w:p w:rsidR="00801221" w:rsidRPr="00801221" w:rsidRDefault="00801221" w:rsidP="00801221">
            <w:pPr>
              <w:ind w:firstLine="0"/>
            </w:pPr>
            <w:r>
              <w:t>Clary</w:t>
            </w:r>
          </w:p>
        </w:tc>
      </w:tr>
      <w:tr w:rsidR="00801221" w:rsidRPr="00801221" w:rsidTr="00801221">
        <w:tc>
          <w:tcPr>
            <w:tcW w:w="2179" w:type="dxa"/>
            <w:shd w:val="clear" w:color="auto" w:fill="auto"/>
          </w:tcPr>
          <w:p w:rsidR="00801221" w:rsidRPr="00801221" w:rsidRDefault="00801221" w:rsidP="00801221">
            <w:pPr>
              <w:ind w:firstLine="0"/>
            </w:pPr>
            <w:r>
              <w:t>Clemmons</w:t>
            </w:r>
          </w:p>
        </w:tc>
        <w:tc>
          <w:tcPr>
            <w:tcW w:w="2179" w:type="dxa"/>
            <w:shd w:val="clear" w:color="auto" w:fill="auto"/>
          </w:tcPr>
          <w:p w:rsidR="00801221" w:rsidRPr="00801221" w:rsidRDefault="00801221" w:rsidP="00801221">
            <w:pPr>
              <w:ind w:firstLine="0"/>
            </w:pPr>
            <w:r>
              <w:t>Collins</w:t>
            </w:r>
          </w:p>
        </w:tc>
        <w:tc>
          <w:tcPr>
            <w:tcW w:w="2180" w:type="dxa"/>
            <w:shd w:val="clear" w:color="auto" w:fill="auto"/>
          </w:tcPr>
          <w:p w:rsidR="00801221" w:rsidRPr="00801221" w:rsidRDefault="00801221" w:rsidP="00801221">
            <w:pPr>
              <w:ind w:firstLine="0"/>
            </w:pPr>
            <w:r>
              <w:t>Corley</w:t>
            </w:r>
          </w:p>
        </w:tc>
      </w:tr>
      <w:tr w:rsidR="00801221" w:rsidRPr="00801221" w:rsidTr="00801221">
        <w:tc>
          <w:tcPr>
            <w:tcW w:w="2179" w:type="dxa"/>
            <w:shd w:val="clear" w:color="auto" w:fill="auto"/>
          </w:tcPr>
          <w:p w:rsidR="00801221" w:rsidRPr="00801221" w:rsidRDefault="00801221" w:rsidP="00801221">
            <w:pPr>
              <w:ind w:firstLine="0"/>
            </w:pPr>
            <w:r>
              <w:t>H. A. Crawford</w:t>
            </w:r>
          </w:p>
        </w:tc>
        <w:tc>
          <w:tcPr>
            <w:tcW w:w="2179" w:type="dxa"/>
            <w:shd w:val="clear" w:color="auto" w:fill="auto"/>
          </w:tcPr>
          <w:p w:rsidR="00801221" w:rsidRPr="00801221" w:rsidRDefault="00801221" w:rsidP="00801221">
            <w:pPr>
              <w:ind w:firstLine="0"/>
            </w:pPr>
            <w:r>
              <w:t>Crosby</w:t>
            </w:r>
          </w:p>
        </w:tc>
        <w:tc>
          <w:tcPr>
            <w:tcW w:w="2180" w:type="dxa"/>
            <w:shd w:val="clear" w:color="auto" w:fill="auto"/>
          </w:tcPr>
          <w:p w:rsidR="00801221" w:rsidRPr="00801221" w:rsidRDefault="00801221" w:rsidP="00801221">
            <w:pPr>
              <w:ind w:firstLine="0"/>
            </w:pPr>
            <w:r>
              <w:t>Daning</w:t>
            </w:r>
          </w:p>
        </w:tc>
      </w:tr>
      <w:tr w:rsidR="00801221" w:rsidRPr="00801221" w:rsidTr="00801221">
        <w:tc>
          <w:tcPr>
            <w:tcW w:w="2179" w:type="dxa"/>
            <w:shd w:val="clear" w:color="auto" w:fill="auto"/>
          </w:tcPr>
          <w:p w:rsidR="00801221" w:rsidRPr="00801221" w:rsidRDefault="00801221" w:rsidP="00801221">
            <w:pPr>
              <w:ind w:firstLine="0"/>
            </w:pPr>
            <w:r>
              <w:t>Delleney</w:t>
            </w:r>
          </w:p>
        </w:tc>
        <w:tc>
          <w:tcPr>
            <w:tcW w:w="2179" w:type="dxa"/>
            <w:shd w:val="clear" w:color="auto" w:fill="auto"/>
          </w:tcPr>
          <w:p w:rsidR="00801221" w:rsidRPr="00801221" w:rsidRDefault="00801221" w:rsidP="00801221">
            <w:pPr>
              <w:ind w:firstLine="0"/>
            </w:pPr>
            <w:r>
              <w:t>Duckworth</w:t>
            </w:r>
          </w:p>
        </w:tc>
        <w:tc>
          <w:tcPr>
            <w:tcW w:w="2180" w:type="dxa"/>
            <w:shd w:val="clear" w:color="auto" w:fill="auto"/>
          </w:tcPr>
          <w:p w:rsidR="00801221" w:rsidRPr="00801221" w:rsidRDefault="00801221" w:rsidP="00801221">
            <w:pPr>
              <w:ind w:firstLine="0"/>
            </w:pPr>
            <w:r>
              <w:t>Erickson</w:t>
            </w:r>
          </w:p>
        </w:tc>
      </w:tr>
      <w:tr w:rsidR="00801221" w:rsidRPr="00801221" w:rsidTr="00801221">
        <w:tc>
          <w:tcPr>
            <w:tcW w:w="2179" w:type="dxa"/>
            <w:shd w:val="clear" w:color="auto" w:fill="auto"/>
          </w:tcPr>
          <w:p w:rsidR="00801221" w:rsidRPr="00801221" w:rsidRDefault="00801221" w:rsidP="00801221">
            <w:pPr>
              <w:ind w:firstLine="0"/>
            </w:pPr>
            <w:r>
              <w:t>Forrester</w:t>
            </w:r>
          </w:p>
        </w:tc>
        <w:tc>
          <w:tcPr>
            <w:tcW w:w="2179" w:type="dxa"/>
            <w:shd w:val="clear" w:color="auto" w:fill="auto"/>
          </w:tcPr>
          <w:p w:rsidR="00801221" w:rsidRPr="00801221" w:rsidRDefault="00801221" w:rsidP="00801221">
            <w:pPr>
              <w:ind w:firstLine="0"/>
            </w:pPr>
            <w:r>
              <w:t>Gagnon</w:t>
            </w:r>
          </w:p>
        </w:tc>
        <w:tc>
          <w:tcPr>
            <w:tcW w:w="2180" w:type="dxa"/>
            <w:shd w:val="clear" w:color="auto" w:fill="auto"/>
          </w:tcPr>
          <w:p w:rsidR="00801221" w:rsidRPr="00801221" w:rsidRDefault="00801221" w:rsidP="00801221">
            <w:pPr>
              <w:ind w:firstLine="0"/>
            </w:pPr>
            <w:r>
              <w:t>Goldfinch</w:t>
            </w:r>
          </w:p>
        </w:tc>
      </w:tr>
      <w:tr w:rsidR="00801221" w:rsidRPr="00801221" w:rsidTr="00801221">
        <w:tc>
          <w:tcPr>
            <w:tcW w:w="2179" w:type="dxa"/>
            <w:shd w:val="clear" w:color="auto" w:fill="auto"/>
          </w:tcPr>
          <w:p w:rsidR="00801221" w:rsidRPr="00801221" w:rsidRDefault="00801221" w:rsidP="00801221">
            <w:pPr>
              <w:ind w:firstLine="0"/>
            </w:pPr>
            <w:r>
              <w:t>Hamilton</w:t>
            </w:r>
          </w:p>
        </w:tc>
        <w:tc>
          <w:tcPr>
            <w:tcW w:w="2179" w:type="dxa"/>
            <w:shd w:val="clear" w:color="auto" w:fill="auto"/>
          </w:tcPr>
          <w:p w:rsidR="00801221" w:rsidRPr="00801221" w:rsidRDefault="00801221" w:rsidP="00801221">
            <w:pPr>
              <w:ind w:firstLine="0"/>
            </w:pPr>
            <w:r>
              <w:t>Hardee</w:t>
            </w:r>
          </w:p>
        </w:tc>
        <w:tc>
          <w:tcPr>
            <w:tcW w:w="2180" w:type="dxa"/>
            <w:shd w:val="clear" w:color="auto" w:fill="auto"/>
          </w:tcPr>
          <w:p w:rsidR="00801221" w:rsidRPr="00801221" w:rsidRDefault="00801221" w:rsidP="00801221">
            <w:pPr>
              <w:ind w:firstLine="0"/>
            </w:pPr>
            <w:r>
              <w:t>Hardwick</w:t>
            </w:r>
          </w:p>
        </w:tc>
      </w:tr>
      <w:tr w:rsidR="00801221" w:rsidRPr="00801221" w:rsidTr="00801221">
        <w:tc>
          <w:tcPr>
            <w:tcW w:w="2179" w:type="dxa"/>
            <w:shd w:val="clear" w:color="auto" w:fill="auto"/>
          </w:tcPr>
          <w:p w:rsidR="00801221" w:rsidRPr="00801221" w:rsidRDefault="00801221" w:rsidP="00801221">
            <w:pPr>
              <w:ind w:firstLine="0"/>
            </w:pPr>
            <w:r>
              <w:t>Hart</w:t>
            </w:r>
          </w:p>
        </w:tc>
        <w:tc>
          <w:tcPr>
            <w:tcW w:w="2179" w:type="dxa"/>
            <w:shd w:val="clear" w:color="auto" w:fill="auto"/>
          </w:tcPr>
          <w:p w:rsidR="00801221" w:rsidRPr="00801221" w:rsidRDefault="00801221" w:rsidP="00801221">
            <w:pPr>
              <w:ind w:firstLine="0"/>
            </w:pPr>
            <w:r>
              <w:t>Hayes</w:t>
            </w:r>
          </w:p>
        </w:tc>
        <w:tc>
          <w:tcPr>
            <w:tcW w:w="2180" w:type="dxa"/>
            <w:shd w:val="clear" w:color="auto" w:fill="auto"/>
          </w:tcPr>
          <w:p w:rsidR="00801221" w:rsidRPr="00801221" w:rsidRDefault="00801221" w:rsidP="00801221">
            <w:pPr>
              <w:ind w:firstLine="0"/>
            </w:pPr>
            <w:r>
              <w:t>Henderson</w:t>
            </w:r>
          </w:p>
        </w:tc>
      </w:tr>
      <w:tr w:rsidR="00801221" w:rsidRPr="00801221" w:rsidTr="00801221">
        <w:tc>
          <w:tcPr>
            <w:tcW w:w="2179" w:type="dxa"/>
            <w:shd w:val="clear" w:color="auto" w:fill="auto"/>
          </w:tcPr>
          <w:p w:rsidR="00801221" w:rsidRPr="00801221" w:rsidRDefault="00801221" w:rsidP="00801221">
            <w:pPr>
              <w:ind w:firstLine="0"/>
            </w:pPr>
            <w:r>
              <w:t>Herbkersman</w:t>
            </w:r>
          </w:p>
        </w:tc>
        <w:tc>
          <w:tcPr>
            <w:tcW w:w="2179" w:type="dxa"/>
            <w:shd w:val="clear" w:color="auto" w:fill="auto"/>
          </w:tcPr>
          <w:p w:rsidR="00801221" w:rsidRPr="00801221" w:rsidRDefault="00801221" w:rsidP="00801221">
            <w:pPr>
              <w:ind w:firstLine="0"/>
            </w:pPr>
            <w:r>
              <w:t>Hicks</w:t>
            </w:r>
          </w:p>
        </w:tc>
        <w:tc>
          <w:tcPr>
            <w:tcW w:w="2180" w:type="dxa"/>
            <w:shd w:val="clear" w:color="auto" w:fill="auto"/>
          </w:tcPr>
          <w:p w:rsidR="00801221" w:rsidRPr="00801221" w:rsidRDefault="00801221" w:rsidP="00801221">
            <w:pPr>
              <w:ind w:firstLine="0"/>
            </w:pPr>
            <w:r>
              <w:t>Hill</w:t>
            </w:r>
          </w:p>
        </w:tc>
      </w:tr>
      <w:tr w:rsidR="00801221" w:rsidRPr="00801221" w:rsidTr="00801221">
        <w:tc>
          <w:tcPr>
            <w:tcW w:w="2179" w:type="dxa"/>
            <w:shd w:val="clear" w:color="auto" w:fill="auto"/>
          </w:tcPr>
          <w:p w:rsidR="00801221" w:rsidRPr="00801221" w:rsidRDefault="00801221" w:rsidP="00801221">
            <w:pPr>
              <w:ind w:firstLine="0"/>
            </w:pPr>
            <w:r>
              <w:t>Hiott</w:t>
            </w:r>
          </w:p>
        </w:tc>
        <w:tc>
          <w:tcPr>
            <w:tcW w:w="2179" w:type="dxa"/>
            <w:shd w:val="clear" w:color="auto" w:fill="auto"/>
          </w:tcPr>
          <w:p w:rsidR="00801221" w:rsidRPr="00801221" w:rsidRDefault="00801221" w:rsidP="00801221">
            <w:pPr>
              <w:ind w:firstLine="0"/>
            </w:pPr>
            <w:r>
              <w:t>Hixon</w:t>
            </w:r>
          </w:p>
        </w:tc>
        <w:tc>
          <w:tcPr>
            <w:tcW w:w="2180" w:type="dxa"/>
            <w:shd w:val="clear" w:color="auto" w:fill="auto"/>
          </w:tcPr>
          <w:p w:rsidR="00801221" w:rsidRPr="00801221" w:rsidRDefault="00801221" w:rsidP="00801221">
            <w:pPr>
              <w:ind w:firstLine="0"/>
            </w:pPr>
            <w:r>
              <w:t>Huggins</w:t>
            </w:r>
          </w:p>
        </w:tc>
      </w:tr>
      <w:tr w:rsidR="00801221" w:rsidRPr="00801221" w:rsidTr="00801221">
        <w:tc>
          <w:tcPr>
            <w:tcW w:w="2179" w:type="dxa"/>
            <w:shd w:val="clear" w:color="auto" w:fill="auto"/>
          </w:tcPr>
          <w:p w:rsidR="00801221" w:rsidRPr="00801221" w:rsidRDefault="00801221" w:rsidP="00801221">
            <w:pPr>
              <w:ind w:firstLine="0"/>
            </w:pPr>
            <w:r>
              <w:t>Johnson</w:t>
            </w:r>
          </w:p>
        </w:tc>
        <w:tc>
          <w:tcPr>
            <w:tcW w:w="2179" w:type="dxa"/>
            <w:shd w:val="clear" w:color="auto" w:fill="auto"/>
          </w:tcPr>
          <w:p w:rsidR="00801221" w:rsidRPr="00801221" w:rsidRDefault="00801221" w:rsidP="00801221">
            <w:pPr>
              <w:ind w:firstLine="0"/>
            </w:pPr>
            <w:r>
              <w:t>Kennedy</w:t>
            </w:r>
          </w:p>
        </w:tc>
        <w:tc>
          <w:tcPr>
            <w:tcW w:w="2180" w:type="dxa"/>
            <w:shd w:val="clear" w:color="auto" w:fill="auto"/>
          </w:tcPr>
          <w:p w:rsidR="00801221" w:rsidRPr="00801221" w:rsidRDefault="00801221" w:rsidP="00801221">
            <w:pPr>
              <w:ind w:firstLine="0"/>
            </w:pPr>
            <w:r>
              <w:t>Limehouse</w:t>
            </w:r>
          </w:p>
        </w:tc>
      </w:tr>
      <w:tr w:rsidR="00801221" w:rsidRPr="00801221" w:rsidTr="00801221">
        <w:tc>
          <w:tcPr>
            <w:tcW w:w="2179" w:type="dxa"/>
            <w:shd w:val="clear" w:color="auto" w:fill="auto"/>
          </w:tcPr>
          <w:p w:rsidR="00801221" w:rsidRPr="00801221" w:rsidRDefault="00801221" w:rsidP="00801221">
            <w:pPr>
              <w:ind w:firstLine="0"/>
            </w:pPr>
            <w:r>
              <w:t>Loftis</w:t>
            </w:r>
          </w:p>
        </w:tc>
        <w:tc>
          <w:tcPr>
            <w:tcW w:w="2179" w:type="dxa"/>
            <w:shd w:val="clear" w:color="auto" w:fill="auto"/>
          </w:tcPr>
          <w:p w:rsidR="00801221" w:rsidRPr="00801221" w:rsidRDefault="00801221" w:rsidP="00801221">
            <w:pPr>
              <w:ind w:firstLine="0"/>
            </w:pPr>
            <w:r>
              <w:t>Long</w:t>
            </w:r>
          </w:p>
        </w:tc>
        <w:tc>
          <w:tcPr>
            <w:tcW w:w="2180" w:type="dxa"/>
            <w:shd w:val="clear" w:color="auto" w:fill="auto"/>
          </w:tcPr>
          <w:p w:rsidR="00801221" w:rsidRPr="00801221" w:rsidRDefault="00801221" w:rsidP="00801221">
            <w:pPr>
              <w:ind w:firstLine="0"/>
            </w:pPr>
            <w:r>
              <w:t>Lowe</w:t>
            </w:r>
          </w:p>
        </w:tc>
      </w:tr>
      <w:tr w:rsidR="00801221" w:rsidRPr="00801221" w:rsidTr="00801221">
        <w:tc>
          <w:tcPr>
            <w:tcW w:w="2179" w:type="dxa"/>
            <w:shd w:val="clear" w:color="auto" w:fill="auto"/>
          </w:tcPr>
          <w:p w:rsidR="00801221" w:rsidRPr="00801221" w:rsidRDefault="00801221" w:rsidP="00801221">
            <w:pPr>
              <w:ind w:firstLine="0"/>
            </w:pPr>
            <w:r>
              <w:t>Lucas</w:t>
            </w:r>
          </w:p>
        </w:tc>
        <w:tc>
          <w:tcPr>
            <w:tcW w:w="2179" w:type="dxa"/>
            <w:shd w:val="clear" w:color="auto" w:fill="auto"/>
          </w:tcPr>
          <w:p w:rsidR="00801221" w:rsidRPr="00801221" w:rsidRDefault="00801221" w:rsidP="00801221">
            <w:pPr>
              <w:ind w:firstLine="0"/>
            </w:pPr>
            <w:r>
              <w:t>McCoy</w:t>
            </w:r>
          </w:p>
        </w:tc>
        <w:tc>
          <w:tcPr>
            <w:tcW w:w="2180" w:type="dxa"/>
            <w:shd w:val="clear" w:color="auto" w:fill="auto"/>
          </w:tcPr>
          <w:p w:rsidR="00801221" w:rsidRPr="00801221" w:rsidRDefault="00801221" w:rsidP="00801221">
            <w:pPr>
              <w:ind w:firstLine="0"/>
            </w:pPr>
            <w:r>
              <w:t>Merrill</w:t>
            </w:r>
          </w:p>
        </w:tc>
      </w:tr>
      <w:tr w:rsidR="00801221" w:rsidRPr="00801221" w:rsidTr="00801221">
        <w:tc>
          <w:tcPr>
            <w:tcW w:w="2179" w:type="dxa"/>
            <w:shd w:val="clear" w:color="auto" w:fill="auto"/>
          </w:tcPr>
          <w:p w:rsidR="00801221" w:rsidRPr="00801221" w:rsidRDefault="00801221" w:rsidP="00801221">
            <w:pPr>
              <w:ind w:firstLine="0"/>
            </w:pPr>
            <w:r>
              <w:t>D. C. Moss</w:t>
            </w:r>
          </w:p>
        </w:tc>
        <w:tc>
          <w:tcPr>
            <w:tcW w:w="2179" w:type="dxa"/>
            <w:shd w:val="clear" w:color="auto" w:fill="auto"/>
          </w:tcPr>
          <w:p w:rsidR="00801221" w:rsidRPr="00801221" w:rsidRDefault="00801221" w:rsidP="00801221">
            <w:pPr>
              <w:ind w:firstLine="0"/>
            </w:pPr>
            <w:r>
              <w:t>V. S. Moss</w:t>
            </w:r>
          </w:p>
        </w:tc>
        <w:tc>
          <w:tcPr>
            <w:tcW w:w="2180" w:type="dxa"/>
            <w:shd w:val="clear" w:color="auto" w:fill="auto"/>
          </w:tcPr>
          <w:p w:rsidR="00801221" w:rsidRPr="00801221" w:rsidRDefault="00801221" w:rsidP="00801221">
            <w:pPr>
              <w:ind w:firstLine="0"/>
            </w:pPr>
            <w:r>
              <w:t>Murphy</w:t>
            </w:r>
          </w:p>
        </w:tc>
      </w:tr>
      <w:tr w:rsidR="00801221" w:rsidRPr="00801221" w:rsidTr="00801221">
        <w:tc>
          <w:tcPr>
            <w:tcW w:w="2179" w:type="dxa"/>
            <w:shd w:val="clear" w:color="auto" w:fill="auto"/>
          </w:tcPr>
          <w:p w:rsidR="00801221" w:rsidRPr="00801221" w:rsidRDefault="00801221" w:rsidP="00801221">
            <w:pPr>
              <w:ind w:firstLine="0"/>
            </w:pPr>
            <w:r>
              <w:t>Nanney</w:t>
            </w:r>
          </w:p>
        </w:tc>
        <w:tc>
          <w:tcPr>
            <w:tcW w:w="2179" w:type="dxa"/>
            <w:shd w:val="clear" w:color="auto" w:fill="auto"/>
          </w:tcPr>
          <w:p w:rsidR="00801221" w:rsidRPr="00801221" w:rsidRDefault="00801221" w:rsidP="00801221">
            <w:pPr>
              <w:ind w:firstLine="0"/>
            </w:pPr>
            <w:r>
              <w:t>Newton</w:t>
            </w:r>
          </w:p>
        </w:tc>
        <w:tc>
          <w:tcPr>
            <w:tcW w:w="2180" w:type="dxa"/>
            <w:shd w:val="clear" w:color="auto" w:fill="auto"/>
          </w:tcPr>
          <w:p w:rsidR="00801221" w:rsidRPr="00801221" w:rsidRDefault="00801221" w:rsidP="00801221">
            <w:pPr>
              <w:ind w:firstLine="0"/>
            </w:pPr>
            <w:r>
              <w:t>Norman</w:t>
            </w:r>
          </w:p>
        </w:tc>
      </w:tr>
      <w:tr w:rsidR="00801221" w:rsidRPr="00801221" w:rsidTr="00801221">
        <w:tc>
          <w:tcPr>
            <w:tcW w:w="2179" w:type="dxa"/>
            <w:shd w:val="clear" w:color="auto" w:fill="auto"/>
          </w:tcPr>
          <w:p w:rsidR="00801221" w:rsidRPr="00801221" w:rsidRDefault="00801221" w:rsidP="00801221">
            <w:pPr>
              <w:ind w:firstLine="0"/>
            </w:pPr>
            <w:r>
              <w:t>Pitts</w:t>
            </w:r>
          </w:p>
        </w:tc>
        <w:tc>
          <w:tcPr>
            <w:tcW w:w="2179" w:type="dxa"/>
            <w:shd w:val="clear" w:color="auto" w:fill="auto"/>
          </w:tcPr>
          <w:p w:rsidR="00801221" w:rsidRPr="00801221" w:rsidRDefault="00801221" w:rsidP="00801221">
            <w:pPr>
              <w:ind w:firstLine="0"/>
            </w:pPr>
            <w:r>
              <w:t>Pope</w:t>
            </w:r>
          </w:p>
        </w:tc>
        <w:tc>
          <w:tcPr>
            <w:tcW w:w="2180" w:type="dxa"/>
            <w:shd w:val="clear" w:color="auto" w:fill="auto"/>
          </w:tcPr>
          <w:p w:rsidR="00801221" w:rsidRPr="00801221" w:rsidRDefault="00801221" w:rsidP="00801221">
            <w:pPr>
              <w:ind w:firstLine="0"/>
            </w:pPr>
            <w:r>
              <w:t>Putnam</w:t>
            </w:r>
          </w:p>
        </w:tc>
      </w:tr>
      <w:tr w:rsidR="00801221" w:rsidRPr="00801221" w:rsidTr="00801221">
        <w:tc>
          <w:tcPr>
            <w:tcW w:w="2179" w:type="dxa"/>
            <w:shd w:val="clear" w:color="auto" w:fill="auto"/>
          </w:tcPr>
          <w:p w:rsidR="00801221" w:rsidRPr="00801221" w:rsidRDefault="00801221" w:rsidP="00801221">
            <w:pPr>
              <w:ind w:firstLine="0"/>
            </w:pPr>
            <w:r>
              <w:t>Riley</w:t>
            </w:r>
          </w:p>
        </w:tc>
        <w:tc>
          <w:tcPr>
            <w:tcW w:w="2179" w:type="dxa"/>
            <w:shd w:val="clear" w:color="auto" w:fill="auto"/>
          </w:tcPr>
          <w:p w:rsidR="00801221" w:rsidRPr="00801221" w:rsidRDefault="00801221" w:rsidP="00801221">
            <w:pPr>
              <w:ind w:firstLine="0"/>
            </w:pPr>
            <w:r>
              <w:t>Rivers</w:t>
            </w:r>
          </w:p>
        </w:tc>
        <w:tc>
          <w:tcPr>
            <w:tcW w:w="2180" w:type="dxa"/>
            <w:shd w:val="clear" w:color="auto" w:fill="auto"/>
          </w:tcPr>
          <w:p w:rsidR="00801221" w:rsidRPr="00801221" w:rsidRDefault="00801221" w:rsidP="00801221">
            <w:pPr>
              <w:ind w:firstLine="0"/>
            </w:pPr>
            <w:r>
              <w:t>Sandifer</w:t>
            </w:r>
          </w:p>
        </w:tc>
      </w:tr>
      <w:tr w:rsidR="00801221" w:rsidRPr="00801221" w:rsidTr="00801221">
        <w:tc>
          <w:tcPr>
            <w:tcW w:w="2179" w:type="dxa"/>
            <w:shd w:val="clear" w:color="auto" w:fill="auto"/>
          </w:tcPr>
          <w:p w:rsidR="00801221" w:rsidRPr="00801221" w:rsidRDefault="00801221" w:rsidP="00801221">
            <w:pPr>
              <w:ind w:firstLine="0"/>
            </w:pPr>
            <w:r>
              <w:t>Simrill</w:t>
            </w:r>
          </w:p>
        </w:tc>
        <w:tc>
          <w:tcPr>
            <w:tcW w:w="2179" w:type="dxa"/>
            <w:shd w:val="clear" w:color="auto" w:fill="auto"/>
          </w:tcPr>
          <w:p w:rsidR="00801221" w:rsidRPr="00801221" w:rsidRDefault="00801221" w:rsidP="00801221">
            <w:pPr>
              <w:ind w:firstLine="0"/>
            </w:pPr>
            <w:r>
              <w:t>G. M. Smith</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Spires</w:t>
            </w:r>
          </w:p>
        </w:tc>
        <w:tc>
          <w:tcPr>
            <w:tcW w:w="2180" w:type="dxa"/>
            <w:shd w:val="clear" w:color="auto" w:fill="auto"/>
          </w:tcPr>
          <w:p w:rsidR="00801221" w:rsidRPr="00801221" w:rsidRDefault="00801221" w:rsidP="00801221">
            <w:pPr>
              <w:ind w:firstLine="0"/>
            </w:pPr>
            <w:r>
              <w:t>Stringer</w:t>
            </w:r>
          </w:p>
        </w:tc>
      </w:tr>
      <w:tr w:rsidR="00801221" w:rsidRPr="00801221" w:rsidTr="00801221">
        <w:tc>
          <w:tcPr>
            <w:tcW w:w="2179" w:type="dxa"/>
            <w:shd w:val="clear" w:color="auto" w:fill="auto"/>
          </w:tcPr>
          <w:p w:rsidR="00801221" w:rsidRPr="00801221" w:rsidRDefault="00801221" w:rsidP="00801221">
            <w:pPr>
              <w:ind w:firstLine="0"/>
            </w:pPr>
            <w:r>
              <w:t>Tallon</w:t>
            </w:r>
          </w:p>
        </w:tc>
        <w:tc>
          <w:tcPr>
            <w:tcW w:w="2179" w:type="dxa"/>
            <w:shd w:val="clear" w:color="auto" w:fill="auto"/>
          </w:tcPr>
          <w:p w:rsidR="00801221" w:rsidRPr="00801221" w:rsidRDefault="00801221" w:rsidP="00801221">
            <w:pPr>
              <w:ind w:firstLine="0"/>
            </w:pPr>
            <w:r>
              <w:t>Taylor</w:t>
            </w:r>
          </w:p>
        </w:tc>
        <w:tc>
          <w:tcPr>
            <w:tcW w:w="2180" w:type="dxa"/>
            <w:shd w:val="clear" w:color="auto" w:fill="auto"/>
          </w:tcPr>
          <w:p w:rsidR="00801221" w:rsidRPr="00801221" w:rsidRDefault="00801221" w:rsidP="00801221">
            <w:pPr>
              <w:ind w:firstLine="0"/>
            </w:pPr>
            <w:r>
              <w:t>Thayer</w:t>
            </w:r>
          </w:p>
        </w:tc>
      </w:tr>
      <w:tr w:rsidR="00801221" w:rsidRPr="00801221" w:rsidTr="00801221">
        <w:tc>
          <w:tcPr>
            <w:tcW w:w="2179" w:type="dxa"/>
            <w:shd w:val="clear" w:color="auto" w:fill="auto"/>
          </w:tcPr>
          <w:p w:rsidR="00801221" w:rsidRPr="00801221" w:rsidRDefault="00801221" w:rsidP="008D792F">
            <w:pPr>
              <w:keepNext/>
              <w:ind w:firstLine="0"/>
            </w:pPr>
            <w:r>
              <w:t>Toole</w:t>
            </w:r>
          </w:p>
        </w:tc>
        <w:tc>
          <w:tcPr>
            <w:tcW w:w="2179" w:type="dxa"/>
            <w:shd w:val="clear" w:color="auto" w:fill="auto"/>
          </w:tcPr>
          <w:p w:rsidR="00801221" w:rsidRPr="00801221" w:rsidRDefault="00801221" w:rsidP="008D792F">
            <w:pPr>
              <w:keepNext/>
              <w:ind w:firstLine="0"/>
            </w:pPr>
            <w:r>
              <w:t>Wells</w:t>
            </w:r>
          </w:p>
        </w:tc>
        <w:tc>
          <w:tcPr>
            <w:tcW w:w="2180" w:type="dxa"/>
            <w:shd w:val="clear" w:color="auto" w:fill="auto"/>
          </w:tcPr>
          <w:p w:rsidR="00801221" w:rsidRPr="00801221" w:rsidRDefault="00801221" w:rsidP="008D792F">
            <w:pPr>
              <w:keepNext/>
              <w:ind w:firstLine="0"/>
            </w:pPr>
            <w:r>
              <w:t>White</w:t>
            </w:r>
          </w:p>
        </w:tc>
      </w:tr>
      <w:tr w:rsidR="00801221" w:rsidRPr="00801221" w:rsidTr="00801221">
        <w:tc>
          <w:tcPr>
            <w:tcW w:w="2179" w:type="dxa"/>
            <w:shd w:val="clear" w:color="auto" w:fill="auto"/>
          </w:tcPr>
          <w:p w:rsidR="00801221" w:rsidRPr="00801221" w:rsidRDefault="00801221" w:rsidP="008D792F">
            <w:pPr>
              <w:keepNext/>
              <w:ind w:firstLine="0"/>
            </w:pPr>
            <w:r>
              <w:t>Whitmire</w:t>
            </w:r>
          </w:p>
        </w:tc>
        <w:tc>
          <w:tcPr>
            <w:tcW w:w="2179" w:type="dxa"/>
            <w:shd w:val="clear" w:color="auto" w:fill="auto"/>
          </w:tcPr>
          <w:p w:rsidR="00801221" w:rsidRPr="00801221" w:rsidRDefault="00801221" w:rsidP="008D792F">
            <w:pPr>
              <w:keepNext/>
              <w:ind w:firstLine="0"/>
            </w:pPr>
            <w:r>
              <w:t>Willis</w:t>
            </w:r>
          </w:p>
        </w:tc>
        <w:tc>
          <w:tcPr>
            <w:tcW w:w="2180" w:type="dxa"/>
            <w:shd w:val="clear" w:color="auto" w:fill="auto"/>
          </w:tcPr>
          <w:p w:rsidR="00801221" w:rsidRPr="00801221" w:rsidRDefault="00801221" w:rsidP="008D792F">
            <w:pPr>
              <w:keepNext/>
              <w:ind w:firstLine="0"/>
            </w:pPr>
            <w:r>
              <w:t>Yow</w:t>
            </w:r>
          </w:p>
        </w:tc>
      </w:tr>
    </w:tbl>
    <w:p w:rsidR="00801221" w:rsidRDefault="00801221" w:rsidP="008D792F">
      <w:pPr>
        <w:keepNext/>
      </w:pPr>
    </w:p>
    <w:p w:rsidR="00801221" w:rsidRDefault="00801221" w:rsidP="008D792F">
      <w:pPr>
        <w:keepNext/>
        <w:jc w:val="center"/>
        <w:rPr>
          <w:b/>
        </w:rPr>
      </w:pPr>
      <w:r w:rsidRPr="00801221">
        <w:rPr>
          <w:b/>
        </w:rPr>
        <w:t>Total--72</w:t>
      </w:r>
    </w:p>
    <w:p w:rsidR="00801221" w:rsidRDefault="00801221" w:rsidP="008D792F">
      <w:pPr>
        <w:keepNext/>
        <w:jc w:val="center"/>
        <w:rPr>
          <w:b/>
        </w:rPr>
      </w:pPr>
    </w:p>
    <w:p w:rsidR="004A1F74" w:rsidRDefault="004A1F74">
      <w:pPr>
        <w:ind w:firstLine="0"/>
        <w:jc w:val="left"/>
      </w:pPr>
      <w:r>
        <w:br w:type="page"/>
      </w:r>
    </w:p>
    <w:p w:rsidR="00801221" w:rsidRDefault="00801221" w:rsidP="00801221">
      <w:pPr>
        <w:ind w:firstLine="0"/>
      </w:pPr>
      <w:r w:rsidRPr="008012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Bales</w:t>
            </w:r>
          </w:p>
        </w:tc>
        <w:tc>
          <w:tcPr>
            <w:tcW w:w="2180" w:type="dxa"/>
            <w:shd w:val="clear" w:color="auto" w:fill="auto"/>
          </w:tcPr>
          <w:p w:rsidR="00801221" w:rsidRPr="00801221" w:rsidRDefault="00801221" w:rsidP="00801221">
            <w:pPr>
              <w:keepNext/>
              <w:ind w:firstLine="0"/>
            </w:pPr>
            <w:r>
              <w:t>Bamberg</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Bowers</w:t>
            </w:r>
          </w:p>
        </w:tc>
        <w:tc>
          <w:tcPr>
            <w:tcW w:w="2180" w:type="dxa"/>
            <w:shd w:val="clear" w:color="auto" w:fill="auto"/>
          </w:tcPr>
          <w:p w:rsidR="00801221" w:rsidRPr="00801221" w:rsidRDefault="00801221" w:rsidP="00801221">
            <w:pPr>
              <w:ind w:firstLine="0"/>
            </w:pPr>
            <w:r>
              <w:t>R. L. Brown</w:t>
            </w:r>
          </w:p>
        </w:tc>
      </w:tr>
      <w:tr w:rsidR="00801221" w:rsidRPr="00801221" w:rsidTr="00801221">
        <w:tc>
          <w:tcPr>
            <w:tcW w:w="2179" w:type="dxa"/>
            <w:shd w:val="clear" w:color="auto" w:fill="auto"/>
          </w:tcPr>
          <w:p w:rsidR="00801221" w:rsidRPr="00801221" w:rsidRDefault="00801221" w:rsidP="00801221">
            <w:pPr>
              <w:ind w:firstLine="0"/>
            </w:pPr>
            <w:r>
              <w:t>Clyburn</w:t>
            </w:r>
          </w:p>
        </w:tc>
        <w:tc>
          <w:tcPr>
            <w:tcW w:w="2179" w:type="dxa"/>
            <w:shd w:val="clear" w:color="auto" w:fill="auto"/>
          </w:tcPr>
          <w:p w:rsidR="00801221" w:rsidRPr="00801221" w:rsidRDefault="00801221" w:rsidP="00801221">
            <w:pPr>
              <w:ind w:firstLine="0"/>
            </w:pPr>
            <w:r>
              <w:t>Cobb-Hunter</w:t>
            </w:r>
          </w:p>
        </w:tc>
        <w:tc>
          <w:tcPr>
            <w:tcW w:w="2180" w:type="dxa"/>
            <w:shd w:val="clear" w:color="auto" w:fill="auto"/>
          </w:tcPr>
          <w:p w:rsidR="00801221" w:rsidRPr="00801221" w:rsidRDefault="00801221" w:rsidP="00801221">
            <w:pPr>
              <w:ind w:firstLine="0"/>
            </w:pPr>
            <w:r>
              <w:t>Dillard</w:t>
            </w:r>
          </w:p>
        </w:tc>
      </w:tr>
      <w:tr w:rsidR="00801221" w:rsidRPr="00801221" w:rsidTr="00801221">
        <w:tc>
          <w:tcPr>
            <w:tcW w:w="2179" w:type="dxa"/>
            <w:shd w:val="clear" w:color="auto" w:fill="auto"/>
          </w:tcPr>
          <w:p w:rsidR="00801221" w:rsidRPr="00801221" w:rsidRDefault="00801221" w:rsidP="00801221">
            <w:pPr>
              <w:ind w:firstLine="0"/>
            </w:pPr>
            <w:r>
              <w:t>Douglas</w:t>
            </w:r>
          </w:p>
        </w:tc>
        <w:tc>
          <w:tcPr>
            <w:tcW w:w="2179" w:type="dxa"/>
            <w:shd w:val="clear" w:color="auto" w:fill="auto"/>
          </w:tcPr>
          <w:p w:rsidR="00801221" w:rsidRPr="00801221" w:rsidRDefault="00801221" w:rsidP="00801221">
            <w:pPr>
              <w:ind w:firstLine="0"/>
            </w:pPr>
            <w:r>
              <w:t>Finlay</w:t>
            </w:r>
          </w:p>
        </w:tc>
        <w:tc>
          <w:tcPr>
            <w:tcW w:w="2180" w:type="dxa"/>
            <w:shd w:val="clear" w:color="auto" w:fill="auto"/>
          </w:tcPr>
          <w:p w:rsidR="00801221" w:rsidRPr="00801221" w:rsidRDefault="00801221" w:rsidP="00801221">
            <w:pPr>
              <w:ind w:firstLine="0"/>
            </w:pPr>
            <w:r>
              <w:t>George</w:t>
            </w:r>
          </w:p>
        </w:tc>
      </w:tr>
      <w:tr w:rsidR="00801221" w:rsidRPr="00801221" w:rsidTr="00801221">
        <w:tc>
          <w:tcPr>
            <w:tcW w:w="2179" w:type="dxa"/>
            <w:shd w:val="clear" w:color="auto" w:fill="auto"/>
          </w:tcPr>
          <w:p w:rsidR="00801221" w:rsidRPr="00801221" w:rsidRDefault="00801221" w:rsidP="00801221">
            <w:pPr>
              <w:ind w:firstLine="0"/>
            </w:pPr>
            <w:r>
              <w:t>Gilliard</w:t>
            </w:r>
          </w:p>
        </w:tc>
        <w:tc>
          <w:tcPr>
            <w:tcW w:w="2179" w:type="dxa"/>
            <w:shd w:val="clear" w:color="auto" w:fill="auto"/>
          </w:tcPr>
          <w:p w:rsidR="00801221" w:rsidRPr="00801221" w:rsidRDefault="00801221" w:rsidP="00801221">
            <w:pPr>
              <w:ind w:firstLine="0"/>
            </w:pPr>
            <w:r>
              <w:t>Henegan</w:t>
            </w:r>
          </w:p>
        </w:tc>
        <w:tc>
          <w:tcPr>
            <w:tcW w:w="2180" w:type="dxa"/>
            <w:shd w:val="clear" w:color="auto" w:fill="auto"/>
          </w:tcPr>
          <w:p w:rsidR="00801221" w:rsidRPr="00801221" w:rsidRDefault="00801221" w:rsidP="00801221">
            <w:pPr>
              <w:ind w:firstLine="0"/>
            </w:pPr>
            <w:r>
              <w:t>Hodges</w:t>
            </w:r>
          </w:p>
        </w:tc>
      </w:tr>
      <w:tr w:rsidR="00801221" w:rsidRPr="00801221" w:rsidTr="00801221">
        <w:tc>
          <w:tcPr>
            <w:tcW w:w="2179" w:type="dxa"/>
            <w:shd w:val="clear" w:color="auto" w:fill="auto"/>
          </w:tcPr>
          <w:p w:rsidR="00801221" w:rsidRPr="00801221" w:rsidRDefault="00801221" w:rsidP="00801221">
            <w:pPr>
              <w:ind w:firstLine="0"/>
            </w:pPr>
            <w:r>
              <w:t>Hosey</w:t>
            </w:r>
          </w:p>
        </w:tc>
        <w:tc>
          <w:tcPr>
            <w:tcW w:w="2179" w:type="dxa"/>
            <w:shd w:val="clear" w:color="auto" w:fill="auto"/>
          </w:tcPr>
          <w:p w:rsidR="00801221" w:rsidRPr="00801221" w:rsidRDefault="00801221" w:rsidP="00801221">
            <w:pPr>
              <w:ind w:firstLine="0"/>
            </w:pPr>
            <w:r>
              <w:t>Howard</w:t>
            </w:r>
          </w:p>
        </w:tc>
        <w:tc>
          <w:tcPr>
            <w:tcW w:w="2180" w:type="dxa"/>
            <w:shd w:val="clear" w:color="auto" w:fill="auto"/>
          </w:tcPr>
          <w:p w:rsidR="00801221" w:rsidRPr="00801221" w:rsidRDefault="00801221" w:rsidP="00801221">
            <w:pPr>
              <w:ind w:firstLine="0"/>
            </w:pPr>
            <w:r>
              <w:t>Jefferson</w:t>
            </w:r>
          </w:p>
        </w:tc>
      </w:tr>
      <w:tr w:rsidR="00801221" w:rsidRPr="00801221" w:rsidTr="00801221">
        <w:tc>
          <w:tcPr>
            <w:tcW w:w="2179" w:type="dxa"/>
            <w:shd w:val="clear" w:color="auto" w:fill="auto"/>
          </w:tcPr>
          <w:p w:rsidR="00801221" w:rsidRPr="00801221" w:rsidRDefault="00801221" w:rsidP="00801221">
            <w:pPr>
              <w:ind w:firstLine="0"/>
            </w:pPr>
            <w:r>
              <w:t>King</w:t>
            </w:r>
          </w:p>
        </w:tc>
        <w:tc>
          <w:tcPr>
            <w:tcW w:w="2179" w:type="dxa"/>
            <w:shd w:val="clear" w:color="auto" w:fill="auto"/>
          </w:tcPr>
          <w:p w:rsidR="00801221" w:rsidRPr="00801221" w:rsidRDefault="00801221" w:rsidP="00801221">
            <w:pPr>
              <w:ind w:firstLine="0"/>
            </w:pPr>
            <w:r>
              <w:t>Kirby</w:t>
            </w:r>
          </w:p>
        </w:tc>
        <w:tc>
          <w:tcPr>
            <w:tcW w:w="2180" w:type="dxa"/>
            <w:shd w:val="clear" w:color="auto" w:fill="auto"/>
          </w:tcPr>
          <w:p w:rsidR="00801221" w:rsidRPr="00801221" w:rsidRDefault="00801221" w:rsidP="00801221">
            <w:pPr>
              <w:ind w:firstLine="0"/>
            </w:pPr>
            <w:r>
              <w:t>Knight</w:t>
            </w:r>
          </w:p>
        </w:tc>
      </w:tr>
      <w:tr w:rsidR="00801221" w:rsidRPr="00801221" w:rsidTr="00801221">
        <w:tc>
          <w:tcPr>
            <w:tcW w:w="2179" w:type="dxa"/>
            <w:shd w:val="clear" w:color="auto" w:fill="auto"/>
          </w:tcPr>
          <w:p w:rsidR="00801221" w:rsidRPr="00801221" w:rsidRDefault="00801221" w:rsidP="00801221">
            <w:pPr>
              <w:ind w:firstLine="0"/>
            </w:pPr>
            <w:r>
              <w:t>Mack</w:t>
            </w:r>
          </w:p>
        </w:tc>
        <w:tc>
          <w:tcPr>
            <w:tcW w:w="2179" w:type="dxa"/>
            <w:shd w:val="clear" w:color="auto" w:fill="auto"/>
          </w:tcPr>
          <w:p w:rsidR="00801221" w:rsidRPr="00801221" w:rsidRDefault="00801221" w:rsidP="00801221">
            <w:pPr>
              <w:ind w:firstLine="0"/>
            </w:pPr>
            <w:r>
              <w:t>McEachern</w:t>
            </w:r>
          </w:p>
        </w:tc>
        <w:tc>
          <w:tcPr>
            <w:tcW w:w="2180" w:type="dxa"/>
            <w:shd w:val="clear" w:color="auto" w:fill="auto"/>
          </w:tcPr>
          <w:p w:rsidR="00801221" w:rsidRPr="00801221" w:rsidRDefault="00801221" w:rsidP="00801221">
            <w:pPr>
              <w:ind w:firstLine="0"/>
            </w:pPr>
            <w:r>
              <w:t>McKnight</w:t>
            </w:r>
          </w:p>
        </w:tc>
      </w:tr>
      <w:tr w:rsidR="00801221" w:rsidRPr="00801221" w:rsidTr="00801221">
        <w:tc>
          <w:tcPr>
            <w:tcW w:w="2179" w:type="dxa"/>
            <w:shd w:val="clear" w:color="auto" w:fill="auto"/>
          </w:tcPr>
          <w:p w:rsidR="00801221" w:rsidRPr="00801221" w:rsidRDefault="00801221" w:rsidP="00801221">
            <w:pPr>
              <w:ind w:firstLine="0"/>
            </w:pPr>
            <w:r>
              <w:t>M. S. McLeod</w:t>
            </w:r>
          </w:p>
        </w:tc>
        <w:tc>
          <w:tcPr>
            <w:tcW w:w="2179" w:type="dxa"/>
            <w:shd w:val="clear" w:color="auto" w:fill="auto"/>
          </w:tcPr>
          <w:p w:rsidR="00801221" w:rsidRPr="00801221" w:rsidRDefault="00801221" w:rsidP="00801221">
            <w:pPr>
              <w:ind w:firstLine="0"/>
            </w:pPr>
            <w:r>
              <w:t>W. J. McLeod</w:t>
            </w:r>
          </w:p>
        </w:tc>
        <w:tc>
          <w:tcPr>
            <w:tcW w:w="2180" w:type="dxa"/>
            <w:shd w:val="clear" w:color="auto" w:fill="auto"/>
          </w:tcPr>
          <w:p w:rsidR="00801221" w:rsidRPr="00801221" w:rsidRDefault="00801221" w:rsidP="00801221">
            <w:pPr>
              <w:ind w:firstLine="0"/>
            </w:pPr>
            <w:r>
              <w:t>Mitchell</w:t>
            </w:r>
          </w:p>
        </w:tc>
      </w:tr>
      <w:tr w:rsidR="00801221" w:rsidRPr="00801221" w:rsidTr="00801221">
        <w:tc>
          <w:tcPr>
            <w:tcW w:w="2179" w:type="dxa"/>
            <w:shd w:val="clear" w:color="auto" w:fill="auto"/>
          </w:tcPr>
          <w:p w:rsidR="00801221" w:rsidRPr="00801221" w:rsidRDefault="00801221" w:rsidP="00801221">
            <w:pPr>
              <w:ind w:firstLine="0"/>
            </w:pPr>
            <w:r>
              <w:t>Neal</w:t>
            </w:r>
          </w:p>
        </w:tc>
        <w:tc>
          <w:tcPr>
            <w:tcW w:w="2179" w:type="dxa"/>
            <w:shd w:val="clear" w:color="auto" w:fill="auto"/>
          </w:tcPr>
          <w:p w:rsidR="00801221" w:rsidRPr="00801221" w:rsidRDefault="00801221" w:rsidP="00801221">
            <w:pPr>
              <w:ind w:firstLine="0"/>
            </w:pPr>
            <w:r>
              <w:t>Norrell</w:t>
            </w:r>
          </w:p>
        </w:tc>
        <w:tc>
          <w:tcPr>
            <w:tcW w:w="2180" w:type="dxa"/>
            <w:shd w:val="clear" w:color="auto" w:fill="auto"/>
          </w:tcPr>
          <w:p w:rsidR="00801221" w:rsidRPr="00801221" w:rsidRDefault="00801221" w:rsidP="00801221">
            <w:pPr>
              <w:ind w:firstLine="0"/>
            </w:pPr>
            <w:r>
              <w:t>Ott</w:t>
            </w:r>
          </w:p>
        </w:tc>
      </w:tr>
      <w:tr w:rsidR="00801221" w:rsidRPr="00801221" w:rsidTr="00801221">
        <w:tc>
          <w:tcPr>
            <w:tcW w:w="2179" w:type="dxa"/>
            <w:shd w:val="clear" w:color="auto" w:fill="auto"/>
          </w:tcPr>
          <w:p w:rsidR="00801221" w:rsidRPr="00801221" w:rsidRDefault="00801221" w:rsidP="00801221">
            <w:pPr>
              <w:ind w:firstLine="0"/>
            </w:pPr>
            <w:r>
              <w:t>Parks</w:t>
            </w:r>
          </w:p>
        </w:tc>
        <w:tc>
          <w:tcPr>
            <w:tcW w:w="2179" w:type="dxa"/>
            <w:shd w:val="clear" w:color="auto" w:fill="auto"/>
          </w:tcPr>
          <w:p w:rsidR="00801221" w:rsidRPr="00801221" w:rsidRDefault="00801221" w:rsidP="00801221">
            <w:pPr>
              <w:ind w:firstLine="0"/>
            </w:pPr>
            <w:r>
              <w:t>Ridgeway</w:t>
            </w:r>
          </w:p>
        </w:tc>
        <w:tc>
          <w:tcPr>
            <w:tcW w:w="2180" w:type="dxa"/>
            <w:shd w:val="clear" w:color="auto" w:fill="auto"/>
          </w:tcPr>
          <w:p w:rsidR="00801221" w:rsidRPr="00801221" w:rsidRDefault="00801221" w:rsidP="00801221">
            <w:pPr>
              <w:ind w:firstLine="0"/>
            </w:pPr>
            <w:r>
              <w:t>Rutherford</w:t>
            </w:r>
          </w:p>
        </w:tc>
      </w:tr>
      <w:tr w:rsidR="00801221" w:rsidRPr="00801221" w:rsidTr="00801221">
        <w:tc>
          <w:tcPr>
            <w:tcW w:w="2179" w:type="dxa"/>
            <w:shd w:val="clear" w:color="auto" w:fill="auto"/>
          </w:tcPr>
          <w:p w:rsidR="00801221" w:rsidRPr="00801221" w:rsidRDefault="00801221" w:rsidP="00801221">
            <w:pPr>
              <w:keepNext/>
              <w:ind w:firstLine="0"/>
            </w:pPr>
            <w:r>
              <w:t>Stavrinakis</w:t>
            </w:r>
          </w:p>
        </w:tc>
        <w:tc>
          <w:tcPr>
            <w:tcW w:w="2179" w:type="dxa"/>
            <w:shd w:val="clear" w:color="auto" w:fill="auto"/>
          </w:tcPr>
          <w:p w:rsidR="00801221" w:rsidRPr="00801221" w:rsidRDefault="00801221" w:rsidP="00801221">
            <w:pPr>
              <w:keepNext/>
              <w:ind w:firstLine="0"/>
            </w:pPr>
            <w:r>
              <w:t>Tinkler</w:t>
            </w:r>
          </w:p>
        </w:tc>
        <w:tc>
          <w:tcPr>
            <w:tcW w:w="2180" w:type="dxa"/>
            <w:shd w:val="clear" w:color="auto" w:fill="auto"/>
          </w:tcPr>
          <w:p w:rsidR="00801221" w:rsidRPr="00801221" w:rsidRDefault="00801221" w:rsidP="00801221">
            <w:pPr>
              <w:keepNext/>
              <w:ind w:firstLine="0"/>
            </w:pPr>
            <w:r>
              <w:t>Weeks</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Williams</w:t>
            </w: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jc w:val="center"/>
        <w:rPr>
          <w:b/>
        </w:rPr>
      </w:pPr>
      <w:r w:rsidRPr="00801221">
        <w:rPr>
          <w:b/>
        </w:rPr>
        <w:t>Total--38</w:t>
      </w:r>
    </w:p>
    <w:p w:rsidR="00801221" w:rsidRDefault="00801221" w:rsidP="00801221">
      <w:pPr>
        <w:jc w:val="center"/>
        <w:rPr>
          <w:b/>
        </w:rPr>
      </w:pPr>
    </w:p>
    <w:p w:rsidR="00801221" w:rsidRDefault="00801221" w:rsidP="00801221">
      <w:r>
        <w:t>So, the amendment was tabled.</w:t>
      </w:r>
    </w:p>
    <w:p w:rsidR="00801221" w:rsidRDefault="00801221" w:rsidP="00801221"/>
    <w:p w:rsidR="00801221" w:rsidRDefault="00801221" w:rsidP="00801221">
      <w:r>
        <w:t>Rep. NANNEY explained the Bill.</w:t>
      </w:r>
    </w:p>
    <w:p w:rsidR="00801221" w:rsidRDefault="00801221" w:rsidP="00801221"/>
    <w:p w:rsidR="00801221" w:rsidRDefault="00801221" w:rsidP="00801221">
      <w:pPr>
        <w:keepNext/>
        <w:jc w:val="center"/>
        <w:rPr>
          <w:b/>
        </w:rPr>
      </w:pPr>
      <w:r w:rsidRPr="00801221">
        <w:rPr>
          <w:b/>
        </w:rPr>
        <w:t>LEAVE OF ABSENCE</w:t>
      </w:r>
    </w:p>
    <w:p w:rsidR="00801221" w:rsidRDefault="00801221" w:rsidP="00801221">
      <w:r>
        <w:t xml:space="preserve">The SPEAKER granted Rep. ANTHONY a leave of absence for the remainder of the day to attend a funeral. </w:t>
      </w:r>
    </w:p>
    <w:p w:rsidR="008D792F" w:rsidRDefault="008D792F" w:rsidP="00801221"/>
    <w:p w:rsidR="00801221" w:rsidRDefault="00801221" w:rsidP="00801221">
      <w:r>
        <w:t>Rep. NANNEY continued speaking.</w:t>
      </w:r>
    </w:p>
    <w:p w:rsidR="00801221" w:rsidRDefault="00801221" w:rsidP="00801221"/>
    <w:p w:rsidR="00801221" w:rsidRDefault="00801221" w:rsidP="00801221">
      <w:pPr>
        <w:keepNext/>
        <w:jc w:val="center"/>
        <w:rPr>
          <w:b/>
        </w:rPr>
      </w:pPr>
      <w:r w:rsidRPr="00801221">
        <w:rPr>
          <w:b/>
        </w:rPr>
        <w:t xml:space="preserve">SPEAKER </w:t>
      </w:r>
      <w:r w:rsidRPr="00801221">
        <w:rPr>
          <w:b/>
          <w:i/>
        </w:rPr>
        <w:t>PRO TEMPORE</w:t>
      </w:r>
      <w:r w:rsidRPr="00801221">
        <w:rPr>
          <w:b/>
        </w:rPr>
        <w:t xml:space="preserve"> IN CHAIR</w:t>
      </w:r>
    </w:p>
    <w:p w:rsidR="00801221" w:rsidRDefault="00801221" w:rsidP="00801221"/>
    <w:p w:rsidR="00801221" w:rsidRDefault="00801221" w:rsidP="00801221">
      <w:r>
        <w:t>Rep. MCEACHERN spoke upon the Bill.</w:t>
      </w:r>
    </w:p>
    <w:p w:rsidR="00801221" w:rsidRDefault="00801221" w:rsidP="00801221">
      <w:r>
        <w:t>Rep. RIDGEWAY spoke in favor of the Bill.</w:t>
      </w:r>
    </w:p>
    <w:p w:rsidR="00801221" w:rsidRDefault="00801221" w:rsidP="00801221">
      <w:r>
        <w:t>Rep. RUTHERFORD spoke against the Bill.</w:t>
      </w:r>
    </w:p>
    <w:p w:rsidR="00801221" w:rsidRDefault="00801221" w:rsidP="00801221">
      <w:r>
        <w:t>Rep. BERNSTEIN spoke against the Bill.</w:t>
      </w:r>
    </w:p>
    <w:p w:rsidR="00801221" w:rsidRDefault="00801221" w:rsidP="00801221"/>
    <w:p w:rsidR="00801221" w:rsidRDefault="00801221" w:rsidP="00801221">
      <w:r>
        <w:t>The question then recurred to the passage of the Bill.</w:t>
      </w:r>
    </w:p>
    <w:p w:rsidR="00801221" w:rsidRDefault="00801221" w:rsidP="00801221"/>
    <w:p w:rsidR="00801221" w:rsidRDefault="00801221" w:rsidP="00801221">
      <w:r>
        <w:t xml:space="preserve">The yeas and nays were taken resulting as follows: </w:t>
      </w:r>
    </w:p>
    <w:p w:rsidR="00801221" w:rsidRDefault="00801221" w:rsidP="00801221">
      <w:pPr>
        <w:jc w:val="center"/>
      </w:pPr>
      <w:r>
        <w:t xml:space="preserve"> </w:t>
      </w:r>
      <w:bookmarkStart w:id="88" w:name="vote_start201"/>
      <w:bookmarkEnd w:id="88"/>
      <w:r>
        <w:t>Yeas 80; Nays 27</w:t>
      </w:r>
    </w:p>
    <w:p w:rsidR="00801221" w:rsidRDefault="00801221" w:rsidP="00801221">
      <w:pPr>
        <w:jc w:val="center"/>
      </w:pPr>
    </w:p>
    <w:p w:rsidR="004A1F74" w:rsidRDefault="004A1F74">
      <w:pPr>
        <w:ind w:firstLine="0"/>
        <w:jc w:val="left"/>
      </w:pPr>
      <w:r>
        <w:br w:type="page"/>
      </w: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Allison</w:t>
            </w:r>
          </w:p>
        </w:tc>
        <w:tc>
          <w:tcPr>
            <w:tcW w:w="2179" w:type="dxa"/>
            <w:shd w:val="clear" w:color="auto" w:fill="auto"/>
          </w:tcPr>
          <w:p w:rsidR="00801221" w:rsidRPr="00801221" w:rsidRDefault="00801221" w:rsidP="00801221">
            <w:pPr>
              <w:keepNext/>
              <w:ind w:firstLine="0"/>
            </w:pPr>
            <w:r>
              <w:t>Atwater</w:t>
            </w:r>
          </w:p>
        </w:tc>
        <w:tc>
          <w:tcPr>
            <w:tcW w:w="2180" w:type="dxa"/>
            <w:shd w:val="clear" w:color="auto" w:fill="auto"/>
          </w:tcPr>
          <w:p w:rsidR="00801221" w:rsidRPr="00801221" w:rsidRDefault="00801221" w:rsidP="00801221">
            <w:pPr>
              <w:keepNext/>
              <w:ind w:firstLine="0"/>
            </w:pPr>
            <w:r>
              <w:t>Ballentine</w:t>
            </w:r>
          </w:p>
        </w:tc>
      </w:tr>
      <w:tr w:rsidR="00801221" w:rsidRPr="00801221" w:rsidTr="00801221">
        <w:tc>
          <w:tcPr>
            <w:tcW w:w="2179" w:type="dxa"/>
            <w:shd w:val="clear" w:color="auto" w:fill="auto"/>
          </w:tcPr>
          <w:p w:rsidR="00801221" w:rsidRPr="00801221" w:rsidRDefault="00801221" w:rsidP="00801221">
            <w:pPr>
              <w:ind w:firstLine="0"/>
            </w:pPr>
            <w:r>
              <w:t>Bannister</w:t>
            </w:r>
          </w:p>
        </w:tc>
        <w:tc>
          <w:tcPr>
            <w:tcW w:w="2179" w:type="dxa"/>
            <w:shd w:val="clear" w:color="auto" w:fill="auto"/>
          </w:tcPr>
          <w:p w:rsidR="00801221" w:rsidRPr="00801221" w:rsidRDefault="00801221" w:rsidP="00801221">
            <w:pPr>
              <w:ind w:firstLine="0"/>
            </w:pPr>
            <w:r>
              <w:t>Bedingfield</w:t>
            </w:r>
          </w:p>
        </w:tc>
        <w:tc>
          <w:tcPr>
            <w:tcW w:w="2180" w:type="dxa"/>
            <w:shd w:val="clear" w:color="auto" w:fill="auto"/>
          </w:tcPr>
          <w:p w:rsidR="00801221" w:rsidRPr="00801221" w:rsidRDefault="00801221" w:rsidP="00801221">
            <w:pPr>
              <w:ind w:firstLine="0"/>
            </w:pPr>
            <w:r>
              <w:t>Bingham</w:t>
            </w:r>
          </w:p>
        </w:tc>
      </w:tr>
      <w:tr w:rsidR="00801221" w:rsidRPr="00801221" w:rsidTr="00801221">
        <w:tc>
          <w:tcPr>
            <w:tcW w:w="2179" w:type="dxa"/>
            <w:shd w:val="clear" w:color="auto" w:fill="auto"/>
          </w:tcPr>
          <w:p w:rsidR="00801221" w:rsidRPr="00801221" w:rsidRDefault="00801221" w:rsidP="00801221">
            <w:pPr>
              <w:ind w:firstLine="0"/>
            </w:pPr>
            <w:r>
              <w:t>Bowers</w:t>
            </w:r>
          </w:p>
        </w:tc>
        <w:tc>
          <w:tcPr>
            <w:tcW w:w="2179" w:type="dxa"/>
            <w:shd w:val="clear" w:color="auto" w:fill="auto"/>
          </w:tcPr>
          <w:p w:rsidR="00801221" w:rsidRPr="00801221" w:rsidRDefault="00801221" w:rsidP="00801221">
            <w:pPr>
              <w:ind w:firstLine="0"/>
            </w:pPr>
            <w:r>
              <w:t>Bradley</w:t>
            </w:r>
          </w:p>
        </w:tc>
        <w:tc>
          <w:tcPr>
            <w:tcW w:w="2180" w:type="dxa"/>
            <w:shd w:val="clear" w:color="auto" w:fill="auto"/>
          </w:tcPr>
          <w:p w:rsidR="00801221" w:rsidRPr="00801221" w:rsidRDefault="00801221" w:rsidP="00801221">
            <w:pPr>
              <w:ind w:firstLine="0"/>
            </w:pPr>
            <w:r>
              <w:t>G. A. Brown</w:t>
            </w:r>
          </w:p>
        </w:tc>
      </w:tr>
      <w:tr w:rsidR="00801221" w:rsidRPr="00801221" w:rsidTr="00801221">
        <w:tc>
          <w:tcPr>
            <w:tcW w:w="2179" w:type="dxa"/>
            <w:shd w:val="clear" w:color="auto" w:fill="auto"/>
          </w:tcPr>
          <w:p w:rsidR="00801221" w:rsidRPr="00801221" w:rsidRDefault="00801221" w:rsidP="00801221">
            <w:pPr>
              <w:ind w:firstLine="0"/>
            </w:pPr>
            <w:r>
              <w:t>Burns</w:t>
            </w:r>
          </w:p>
        </w:tc>
        <w:tc>
          <w:tcPr>
            <w:tcW w:w="2179" w:type="dxa"/>
            <w:shd w:val="clear" w:color="auto" w:fill="auto"/>
          </w:tcPr>
          <w:p w:rsidR="00801221" w:rsidRPr="00801221" w:rsidRDefault="00801221" w:rsidP="00801221">
            <w:pPr>
              <w:ind w:firstLine="0"/>
            </w:pPr>
            <w:r>
              <w:t>Chumley</w:t>
            </w:r>
          </w:p>
        </w:tc>
        <w:tc>
          <w:tcPr>
            <w:tcW w:w="2180" w:type="dxa"/>
            <w:shd w:val="clear" w:color="auto" w:fill="auto"/>
          </w:tcPr>
          <w:p w:rsidR="00801221" w:rsidRPr="00801221" w:rsidRDefault="00801221" w:rsidP="00801221">
            <w:pPr>
              <w:ind w:firstLine="0"/>
            </w:pPr>
            <w:r>
              <w:t>Clary</w:t>
            </w:r>
          </w:p>
        </w:tc>
      </w:tr>
      <w:tr w:rsidR="00801221" w:rsidRPr="00801221" w:rsidTr="00801221">
        <w:tc>
          <w:tcPr>
            <w:tcW w:w="2179" w:type="dxa"/>
            <w:shd w:val="clear" w:color="auto" w:fill="auto"/>
          </w:tcPr>
          <w:p w:rsidR="00801221" w:rsidRPr="00801221" w:rsidRDefault="00801221" w:rsidP="00801221">
            <w:pPr>
              <w:ind w:firstLine="0"/>
            </w:pPr>
            <w:r>
              <w:t>Clemmons</w:t>
            </w:r>
          </w:p>
        </w:tc>
        <w:tc>
          <w:tcPr>
            <w:tcW w:w="2179" w:type="dxa"/>
            <w:shd w:val="clear" w:color="auto" w:fill="auto"/>
          </w:tcPr>
          <w:p w:rsidR="00801221" w:rsidRPr="00801221" w:rsidRDefault="00801221" w:rsidP="00801221">
            <w:pPr>
              <w:ind w:firstLine="0"/>
            </w:pPr>
            <w:r>
              <w:t>Cole</w:t>
            </w:r>
          </w:p>
        </w:tc>
        <w:tc>
          <w:tcPr>
            <w:tcW w:w="2180" w:type="dxa"/>
            <w:shd w:val="clear" w:color="auto" w:fill="auto"/>
          </w:tcPr>
          <w:p w:rsidR="00801221" w:rsidRPr="00801221" w:rsidRDefault="00801221" w:rsidP="00801221">
            <w:pPr>
              <w:ind w:firstLine="0"/>
            </w:pPr>
            <w:r>
              <w:t>Collins</w:t>
            </w:r>
          </w:p>
        </w:tc>
      </w:tr>
      <w:tr w:rsidR="00801221" w:rsidRPr="00801221" w:rsidTr="00801221">
        <w:tc>
          <w:tcPr>
            <w:tcW w:w="2179" w:type="dxa"/>
            <w:shd w:val="clear" w:color="auto" w:fill="auto"/>
          </w:tcPr>
          <w:p w:rsidR="00801221" w:rsidRPr="00801221" w:rsidRDefault="00801221" w:rsidP="00801221">
            <w:pPr>
              <w:ind w:firstLine="0"/>
            </w:pPr>
            <w:r>
              <w:t>Corley</w:t>
            </w:r>
          </w:p>
        </w:tc>
        <w:tc>
          <w:tcPr>
            <w:tcW w:w="2179" w:type="dxa"/>
            <w:shd w:val="clear" w:color="auto" w:fill="auto"/>
          </w:tcPr>
          <w:p w:rsidR="00801221" w:rsidRPr="00801221" w:rsidRDefault="00801221" w:rsidP="00801221">
            <w:pPr>
              <w:ind w:firstLine="0"/>
            </w:pPr>
            <w:r>
              <w:t>H. A. Crawford</w:t>
            </w:r>
          </w:p>
        </w:tc>
        <w:tc>
          <w:tcPr>
            <w:tcW w:w="2180" w:type="dxa"/>
            <w:shd w:val="clear" w:color="auto" w:fill="auto"/>
          </w:tcPr>
          <w:p w:rsidR="00801221" w:rsidRPr="00801221" w:rsidRDefault="00801221" w:rsidP="00801221">
            <w:pPr>
              <w:ind w:firstLine="0"/>
            </w:pPr>
            <w:r>
              <w:t>Crosby</w:t>
            </w:r>
          </w:p>
        </w:tc>
      </w:tr>
      <w:tr w:rsidR="00801221" w:rsidRPr="00801221" w:rsidTr="00801221">
        <w:tc>
          <w:tcPr>
            <w:tcW w:w="2179" w:type="dxa"/>
            <w:shd w:val="clear" w:color="auto" w:fill="auto"/>
          </w:tcPr>
          <w:p w:rsidR="00801221" w:rsidRPr="00801221" w:rsidRDefault="00801221" w:rsidP="00801221">
            <w:pPr>
              <w:ind w:firstLine="0"/>
            </w:pPr>
            <w:r>
              <w:t>Daning</w:t>
            </w:r>
          </w:p>
        </w:tc>
        <w:tc>
          <w:tcPr>
            <w:tcW w:w="2179" w:type="dxa"/>
            <w:shd w:val="clear" w:color="auto" w:fill="auto"/>
          </w:tcPr>
          <w:p w:rsidR="00801221" w:rsidRPr="00801221" w:rsidRDefault="00801221" w:rsidP="00801221">
            <w:pPr>
              <w:ind w:firstLine="0"/>
            </w:pPr>
            <w:r>
              <w:t>Delleney</w:t>
            </w:r>
          </w:p>
        </w:tc>
        <w:tc>
          <w:tcPr>
            <w:tcW w:w="2180" w:type="dxa"/>
            <w:shd w:val="clear" w:color="auto" w:fill="auto"/>
          </w:tcPr>
          <w:p w:rsidR="00801221" w:rsidRPr="00801221" w:rsidRDefault="00801221" w:rsidP="00801221">
            <w:pPr>
              <w:ind w:firstLine="0"/>
            </w:pPr>
            <w:r>
              <w:t>Douglas</w:t>
            </w:r>
          </w:p>
        </w:tc>
      </w:tr>
      <w:tr w:rsidR="00801221" w:rsidRPr="00801221" w:rsidTr="00801221">
        <w:tc>
          <w:tcPr>
            <w:tcW w:w="2179" w:type="dxa"/>
            <w:shd w:val="clear" w:color="auto" w:fill="auto"/>
          </w:tcPr>
          <w:p w:rsidR="00801221" w:rsidRPr="00801221" w:rsidRDefault="00801221" w:rsidP="00801221">
            <w:pPr>
              <w:ind w:firstLine="0"/>
            </w:pPr>
            <w:r>
              <w:t>Duckworth</w:t>
            </w:r>
          </w:p>
        </w:tc>
        <w:tc>
          <w:tcPr>
            <w:tcW w:w="2179" w:type="dxa"/>
            <w:shd w:val="clear" w:color="auto" w:fill="auto"/>
          </w:tcPr>
          <w:p w:rsidR="00801221" w:rsidRPr="00801221" w:rsidRDefault="00801221" w:rsidP="00801221">
            <w:pPr>
              <w:ind w:firstLine="0"/>
            </w:pPr>
            <w:r>
              <w:t>Erickson</w:t>
            </w:r>
          </w:p>
        </w:tc>
        <w:tc>
          <w:tcPr>
            <w:tcW w:w="2180" w:type="dxa"/>
            <w:shd w:val="clear" w:color="auto" w:fill="auto"/>
          </w:tcPr>
          <w:p w:rsidR="00801221" w:rsidRPr="00801221" w:rsidRDefault="00801221" w:rsidP="00801221">
            <w:pPr>
              <w:ind w:firstLine="0"/>
            </w:pPr>
            <w:r>
              <w:t>Felder</w:t>
            </w:r>
          </w:p>
        </w:tc>
      </w:tr>
      <w:tr w:rsidR="00801221" w:rsidRPr="00801221" w:rsidTr="00801221">
        <w:tc>
          <w:tcPr>
            <w:tcW w:w="2179" w:type="dxa"/>
            <w:shd w:val="clear" w:color="auto" w:fill="auto"/>
          </w:tcPr>
          <w:p w:rsidR="00801221" w:rsidRPr="00801221" w:rsidRDefault="00801221" w:rsidP="00801221">
            <w:pPr>
              <w:ind w:firstLine="0"/>
            </w:pPr>
            <w:r>
              <w:t>Finlay</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Funderburk</w:t>
            </w:r>
          </w:p>
        </w:tc>
      </w:tr>
      <w:tr w:rsidR="00801221" w:rsidRPr="00801221" w:rsidTr="00801221">
        <w:tc>
          <w:tcPr>
            <w:tcW w:w="2179" w:type="dxa"/>
            <w:shd w:val="clear" w:color="auto" w:fill="auto"/>
          </w:tcPr>
          <w:p w:rsidR="00801221" w:rsidRPr="00801221" w:rsidRDefault="00801221" w:rsidP="00801221">
            <w:pPr>
              <w:ind w:firstLine="0"/>
            </w:pPr>
            <w:r>
              <w:t>Gagnon</w:t>
            </w:r>
          </w:p>
        </w:tc>
        <w:tc>
          <w:tcPr>
            <w:tcW w:w="2179" w:type="dxa"/>
            <w:shd w:val="clear" w:color="auto" w:fill="auto"/>
          </w:tcPr>
          <w:p w:rsidR="00801221" w:rsidRPr="00801221" w:rsidRDefault="00801221" w:rsidP="00801221">
            <w:pPr>
              <w:ind w:firstLine="0"/>
            </w:pPr>
            <w:r>
              <w:t>Gambrell</w:t>
            </w:r>
          </w:p>
        </w:tc>
        <w:tc>
          <w:tcPr>
            <w:tcW w:w="2180" w:type="dxa"/>
            <w:shd w:val="clear" w:color="auto" w:fill="auto"/>
          </w:tcPr>
          <w:p w:rsidR="00801221" w:rsidRPr="00801221" w:rsidRDefault="00801221" w:rsidP="00801221">
            <w:pPr>
              <w:ind w:firstLine="0"/>
            </w:pPr>
            <w:r>
              <w:t>George</w:t>
            </w:r>
          </w:p>
        </w:tc>
      </w:tr>
      <w:tr w:rsidR="00801221" w:rsidRPr="00801221" w:rsidTr="00801221">
        <w:tc>
          <w:tcPr>
            <w:tcW w:w="2179" w:type="dxa"/>
            <w:shd w:val="clear" w:color="auto" w:fill="auto"/>
          </w:tcPr>
          <w:p w:rsidR="00801221" w:rsidRPr="00801221" w:rsidRDefault="00801221" w:rsidP="00801221">
            <w:pPr>
              <w:ind w:firstLine="0"/>
            </w:pPr>
            <w:r>
              <w:t>Goldfinch</w:t>
            </w:r>
          </w:p>
        </w:tc>
        <w:tc>
          <w:tcPr>
            <w:tcW w:w="2179" w:type="dxa"/>
            <w:shd w:val="clear" w:color="auto" w:fill="auto"/>
          </w:tcPr>
          <w:p w:rsidR="00801221" w:rsidRPr="00801221" w:rsidRDefault="00801221" w:rsidP="00801221">
            <w:pPr>
              <w:ind w:firstLine="0"/>
            </w:pPr>
            <w:r>
              <w:t>Hamilton</w:t>
            </w:r>
          </w:p>
        </w:tc>
        <w:tc>
          <w:tcPr>
            <w:tcW w:w="2180" w:type="dxa"/>
            <w:shd w:val="clear" w:color="auto" w:fill="auto"/>
          </w:tcPr>
          <w:p w:rsidR="00801221" w:rsidRPr="00801221" w:rsidRDefault="00801221" w:rsidP="00801221">
            <w:pPr>
              <w:ind w:firstLine="0"/>
            </w:pPr>
            <w:r>
              <w:t>Hardwick</w:t>
            </w:r>
          </w:p>
        </w:tc>
      </w:tr>
      <w:tr w:rsidR="00801221" w:rsidRPr="00801221" w:rsidTr="00801221">
        <w:tc>
          <w:tcPr>
            <w:tcW w:w="2179" w:type="dxa"/>
            <w:shd w:val="clear" w:color="auto" w:fill="auto"/>
          </w:tcPr>
          <w:p w:rsidR="00801221" w:rsidRPr="00801221" w:rsidRDefault="00801221" w:rsidP="00801221">
            <w:pPr>
              <w:ind w:firstLine="0"/>
            </w:pPr>
            <w:r>
              <w:t>Hayes</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Herbkersman</w:t>
            </w:r>
          </w:p>
        </w:tc>
      </w:tr>
      <w:tr w:rsidR="00801221" w:rsidRPr="00801221" w:rsidTr="00801221">
        <w:tc>
          <w:tcPr>
            <w:tcW w:w="2179" w:type="dxa"/>
            <w:shd w:val="clear" w:color="auto" w:fill="auto"/>
          </w:tcPr>
          <w:p w:rsidR="00801221" w:rsidRPr="00801221" w:rsidRDefault="00801221" w:rsidP="00801221">
            <w:pPr>
              <w:ind w:firstLine="0"/>
            </w:pPr>
            <w:r>
              <w:t>Hicks</w:t>
            </w:r>
          </w:p>
        </w:tc>
        <w:tc>
          <w:tcPr>
            <w:tcW w:w="2179" w:type="dxa"/>
            <w:shd w:val="clear" w:color="auto" w:fill="auto"/>
          </w:tcPr>
          <w:p w:rsidR="00801221" w:rsidRPr="00801221" w:rsidRDefault="00801221" w:rsidP="00801221">
            <w:pPr>
              <w:ind w:firstLine="0"/>
            </w:pPr>
            <w:r>
              <w:t>Hill</w:t>
            </w:r>
          </w:p>
        </w:tc>
        <w:tc>
          <w:tcPr>
            <w:tcW w:w="2180" w:type="dxa"/>
            <w:shd w:val="clear" w:color="auto" w:fill="auto"/>
          </w:tcPr>
          <w:p w:rsidR="00801221" w:rsidRPr="00801221" w:rsidRDefault="00801221" w:rsidP="00801221">
            <w:pPr>
              <w:ind w:firstLine="0"/>
            </w:pPr>
            <w:r>
              <w:t>Hiott</w:t>
            </w:r>
          </w:p>
        </w:tc>
      </w:tr>
      <w:tr w:rsidR="00801221" w:rsidRPr="00801221" w:rsidTr="00801221">
        <w:tc>
          <w:tcPr>
            <w:tcW w:w="2179" w:type="dxa"/>
            <w:shd w:val="clear" w:color="auto" w:fill="auto"/>
          </w:tcPr>
          <w:p w:rsidR="00801221" w:rsidRPr="00801221" w:rsidRDefault="00801221" w:rsidP="00801221">
            <w:pPr>
              <w:ind w:firstLine="0"/>
            </w:pPr>
            <w:r>
              <w:t>Hixon</w:t>
            </w:r>
          </w:p>
        </w:tc>
        <w:tc>
          <w:tcPr>
            <w:tcW w:w="2179" w:type="dxa"/>
            <w:shd w:val="clear" w:color="auto" w:fill="auto"/>
          </w:tcPr>
          <w:p w:rsidR="00801221" w:rsidRPr="00801221" w:rsidRDefault="00801221" w:rsidP="00801221">
            <w:pPr>
              <w:ind w:firstLine="0"/>
            </w:pPr>
            <w:r>
              <w:t>Huggins</w:t>
            </w:r>
          </w:p>
        </w:tc>
        <w:tc>
          <w:tcPr>
            <w:tcW w:w="2180" w:type="dxa"/>
            <w:shd w:val="clear" w:color="auto" w:fill="auto"/>
          </w:tcPr>
          <w:p w:rsidR="00801221" w:rsidRPr="00801221" w:rsidRDefault="00801221" w:rsidP="00801221">
            <w:pPr>
              <w:ind w:firstLine="0"/>
            </w:pPr>
            <w:r>
              <w:t>Johnson</w:t>
            </w:r>
          </w:p>
        </w:tc>
      </w:tr>
      <w:tr w:rsidR="00801221" w:rsidRPr="00801221" w:rsidTr="00801221">
        <w:tc>
          <w:tcPr>
            <w:tcW w:w="2179" w:type="dxa"/>
            <w:shd w:val="clear" w:color="auto" w:fill="auto"/>
          </w:tcPr>
          <w:p w:rsidR="00801221" w:rsidRPr="00801221" w:rsidRDefault="00801221" w:rsidP="00801221">
            <w:pPr>
              <w:ind w:firstLine="0"/>
            </w:pPr>
            <w:r>
              <w:t>Kennedy</w:t>
            </w:r>
          </w:p>
        </w:tc>
        <w:tc>
          <w:tcPr>
            <w:tcW w:w="2179" w:type="dxa"/>
            <w:shd w:val="clear" w:color="auto" w:fill="auto"/>
          </w:tcPr>
          <w:p w:rsidR="00801221" w:rsidRPr="00801221" w:rsidRDefault="00801221" w:rsidP="00801221">
            <w:pPr>
              <w:ind w:firstLine="0"/>
            </w:pPr>
            <w:r>
              <w:t>Limehouse</w:t>
            </w:r>
          </w:p>
        </w:tc>
        <w:tc>
          <w:tcPr>
            <w:tcW w:w="2180" w:type="dxa"/>
            <w:shd w:val="clear" w:color="auto" w:fill="auto"/>
          </w:tcPr>
          <w:p w:rsidR="00801221" w:rsidRPr="00801221" w:rsidRDefault="00801221" w:rsidP="00801221">
            <w:pPr>
              <w:ind w:firstLine="0"/>
            </w:pPr>
            <w:r>
              <w:t>Loftis</w:t>
            </w:r>
          </w:p>
        </w:tc>
      </w:tr>
      <w:tr w:rsidR="00801221" w:rsidRPr="00801221" w:rsidTr="00801221">
        <w:tc>
          <w:tcPr>
            <w:tcW w:w="2179" w:type="dxa"/>
            <w:shd w:val="clear" w:color="auto" w:fill="auto"/>
          </w:tcPr>
          <w:p w:rsidR="00801221" w:rsidRPr="00801221" w:rsidRDefault="00801221" w:rsidP="00801221">
            <w:pPr>
              <w:ind w:firstLine="0"/>
            </w:pPr>
            <w:r>
              <w:t>Long</w:t>
            </w:r>
          </w:p>
        </w:tc>
        <w:tc>
          <w:tcPr>
            <w:tcW w:w="2179" w:type="dxa"/>
            <w:shd w:val="clear" w:color="auto" w:fill="auto"/>
          </w:tcPr>
          <w:p w:rsidR="00801221" w:rsidRPr="00801221" w:rsidRDefault="00801221" w:rsidP="00801221">
            <w:pPr>
              <w:ind w:firstLine="0"/>
            </w:pPr>
            <w:r>
              <w:t>Lowe</w:t>
            </w:r>
          </w:p>
        </w:tc>
        <w:tc>
          <w:tcPr>
            <w:tcW w:w="2180" w:type="dxa"/>
            <w:shd w:val="clear" w:color="auto" w:fill="auto"/>
          </w:tcPr>
          <w:p w:rsidR="00801221" w:rsidRPr="00801221" w:rsidRDefault="00801221" w:rsidP="00801221">
            <w:pPr>
              <w:ind w:firstLine="0"/>
            </w:pPr>
            <w:r>
              <w:t>Lucas</w:t>
            </w:r>
          </w:p>
        </w:tc>
      </w:tr>
      <w:tr w:rsidR="00801221" w:rsidRPr="00801221" w:rsidTr="00801221">
        <w:tc>
          <w:tcPr>
            <w:tcW w:w="2179" w:type="dxa"/>
            <w:shd w:val="clear" w:color="auto" w:fill="auto"/>
          </w:tcPr>
          <w:p w:rsidR="00801221" w:rsidRPr="00801221" w:rsidRDefault="00801221" w:rsidP="00801221">
            <w:pPr>
              <w:ind w:firstLine="0"/>
            </w:pPr>
            <w:r>
              <w:t>McCoy</w:t>
            </w:r>
          </w:p>
        </w:tc>
        <w:tc>
          <w:tcPr>
            <w:tcW w:w="2179" w:type="dxa"/>
            <w:shd w:val="clear" w:color="auto" w:fill="auto"/>
          </w:tcPr>
          <w:p w:rsidR="00801221" w:rsidRPr="00801221" w:rsidRDefault="00801221" w:rsidP="00801221">
            <w:pPr>
              <w:ind w:firstLine="0"/>
            </w:pPr>
            <w:r>
              <w:t>W. J. McLeod</w:t>
            </w:r>
          </w:p>
        </w:tc>
        <w:tc>
          <w:tcPr>
            <w:tcW w:w="2180" w:type="dxa"/>
            <w:shd w:val="clear" w:color="auto" w:fill="auto"/>
          </w:tcPr>
          <w:p w:rsidR="00801221" w:rsidRPr="00801221" w:rsidRDefault="00801221" w:rsidP="00801221">
            <w:pPr>
              <w:ind w:firstLine="0"/>
            </w:pPr>
            <w:r>
              <w:t>Merrill</w:t>
            </w:r>
          </w:p>
        </w:tc>
      </w:tr>
      <w:tr w:rsidR="00801221" w:rsidRPr="00801221" w:rsidTr="00801221">
        <w:tc>
          <w:tcPr>
            <w:tcW w:w="2179" w:type="dxa"/>
            <w:shd w:val="clear" w:color="auto" w:fill="auto"/>
          </w:tcPr>
          <w:p w:rsidR="00801221" w:rsidRPr="00801221" w:rsidRDefault="00801221" w:rsidP="00801221">
            <w:pPr>
              <w:ind w:firstLine="0"/>
            </w:pPr>
            <w:r>
              <w:t>D. C. Moss</w:t>
            </w:r>
          </w:p>
        </w:tc>
        <w:tc>
          <w:tcPr>
            <w:tcW w:w="2179" w:type="dxa"/>
            <w:shd w:val="clear" w:color="auto" w:fill="auto"/>
          </w:tcPr>
          <w:p w:rsidR="00801221" w:rsidRPr="00801221" w:rsidRDefault="00801221" w:rsidP="00801221">
            <w:pPr>
              <w:ind w:firstLine="0"/>
            </w:pPr>
            <w:r>
              <w:t>V. S. Moss</w:t>
            </w:r>
          </w:p>
        </w:tc>
        <w:tc>
          <w:tcPr>
            <w:tcW w:w="2180" w:type="dxa"/>
            <w:shd w:val="clear" w:color="auto" w:fill="auto"/>
          </w:tcPr>
          <w:p w:rsidR="00801221" w:rsidRPr="00801221" w:rsidRDefault="00801221" w:rsidP="00801221">
            <w:pPr>
              <w:ind w:firstLine="0"/>
            </w:pPr>
            <w:r>
              <w:t>Murphy</w:t>
            </w:r>
          </w:p>
        </w:tc>
      </w:tr>
      <w:tr w:rsidR="00801221" w:rsidRPr="00801221" w:rsidTr="00801221">
        <w:tc>
          <w:tcPr>
            <w:tcW w:w="2179" w:type="dxa"/>
            <w:shd w:val="clear" w:color="auto" w:fill="auto"/>
          </w:tcPr>
          <w:p w:rsidR="00801221" w:rsidRPr="00801221" w:rsidRDefault="00801221" w:rsidP="00801221">
            <w:pPr>
              <w:ind w:firstLine="0"/>
            </w:pPr>
            <w:r>
              <w:t>Nanney</w:t>
            </w:r>
          </w:p>
        </w:tc>
        <w:tc>
          <w:tcPr>
            <w:tcW w:w="2179" w:type="dxa"/>
            <w:shd w:val="clear" w:color="auto" w:fill="auto"/>
          </w:tcPr>
          <w:p w:rsidR="00801221" w:rsidRPr="00801221" w:rsidRDefault="00801221" w:rsidP="00801221">
            <w:pPr>
              <w:ind w:firstLine="0"/>
            </w:pPr>
            <w:r>
              <w:t>Newton</w:t>
            </w:r>
          </w:p>
        </w:tc>
        <w:tc>
          <w:tcPr>
            <w:tcW w:w="2180" w:type="dxa"/>
            <w:shd w:val="clear" w:color="auto" w:fill="auto"/>
          </w:tcPr>
          <w:p w:rsidR="00801221" w:rsidRPr="00801221" w:rsidRDefault="00801221" w:rsidP="00801221">
            <w:pPr>
              <w:ind w:firstLine="0"/>
            </w:pPr>
            <w:r>
              <w:t>Norman</w:t>
            </w:r>
          </w:p>
        </w:tc>
      </w:tr>
      <w:tr w:rsidR="00801221" w:rsidRPr="00801221" w:rsidTr="00801221">
        <w:tc>
          <w:tcPr>
            <w:tcW w:w="2179" w:type="dxa"/>
            <w:shd w:val="clear" w:color="auto" w:fill="auto"/>
          </w:tcPr>
          <w:p w:rsidR="00801221" w:rsidRPr="00801221" w:rsidRDefault="00801221" w:rsidP="00801221">
            <w:pPr>
              <w:ind w:firstLine="0"/>
            </w:pPr>
            <w:r>
              <w:t>Norrell</w:t>
            </w:r>
          </w:p>
        </w:tc>
        <w:tc>
          <w:tcPr>
            <w:tcW w:w="2179" w:type="dxa"/>
            <w:shd w:val="clear" w:color="auto" w:fill="auto"/>
          </w:tcPr>
          <w:p w:rsidR="00801221" w:rsidRPr="00801221" w:rsidRDefault="00801221" w:rsidP="00801221">
            <w:pPr>
              <w:ind w:firstLine="0"/>
            </w:pPr>
            <w:r>
              <w:t>Pitts</w:t>
            </w:r>
          </w:p>
        </w:tc>
        <w:tc>
          <w:tcPr>
            <w:tcW w:w="2180" w:type="dxa"/>
            <w:shd w:val="clear" w:color="auto" w:fill="auto"/>
          </w:tcPr>
          <w:p w:rsidR="00801221" w:rsidRPr="00801221" w:rsidRDefault="00801221" w:rsidP="00801221">
            <w:pPr>
              <w:ind w:firstLine="0"/>
            </w:pPr>
            <w:r>
              <w:t>Pope</w:t>
            </w:r>
          </w:p>
        </w:tc>
      </w:tr>
      <w:tr w:rsidR="00801221" w:rsidRPr="00801221" w:rsidTr="00801221">
        <w:tc>
          <w:tcPr>
            <w:tcW w:w="2179" w:type="dxa"/>
            <w:shd w:val="clear" w:color="auto" w:fill="auto"/>
          </w:tcPr>
          <w:p w:rsidR="00801221" w:rsidRPr="00801221" w:rsidRDefault="00801221" w:rsidP="00801221">
            <w:pPr>
              <w:ind w:firstLine="0"/>
            </w:pPr>
            <w:r>
              <w:t>Putnam</w:t>
            </w:r>
          </w:p>
        </w:tc>
        <w:tc>
          <w:tcPr>
            <w:tcW w:w="2179" w:type="dxa"/>
            <w:shd w:val="clear" w:color="auto" w:fill="auto"/>
          </w:tcPr>
          <w:p w:rsidR="00801221" w:rsidRPr="00801221" w:rsidRDefault="00801221" w:rsidP="00801221">
            <w:pPr>
              <w:ind w:firstLine="0"/>
            </w:pPr>
            <w:r>
              <w:t>Quinn</w:t>
            </w:r>
          </w:p>
        </w:tc>
        <w:tc>
          <w:tcPr>
            <w:tcW w:w="2180" w:type="dxa"/>
            <w:shd w:val="clear" w:color="auto" w:fill="auto"/>
          </w:tcPr>
          <w:p w:rsidR="00801221" w:rsidRPr="00801221" w:rsidRDefault="00801221" w:rsidP="00801221">
            <w:pPr>
              <w:ind w:firstLine="0"/>
            </w:pPr>
            <w:r>
              <w:t>Ridgeway</w:t>
            </w:r>
          </w:p>
        </w:tc>
      </w:tr>
      <w:tr w:rsidR="00801221" w:rsidRPr="00801221" w:rsidTr="00801221">
        <w:tc>
          <w:tcPr>
            <w:tcW w:w="2179" w:type="dxa"/>
            <w:shd w:val="clear" w:color="auto" w:fill="auto"/>
          </w:tcPr>
          <w:p w:rsidR="00801221" w:rsidRPr="00801221" w:rsidRDefault="00801221" w:rsidP="00801221">
            <w:pPr>
              <w:ind w:firstLine="0"/>
            </w:pPr>
            <w:r>
              <w:t>Riley</w:t>
            </w:r>
          </w:p>
        </w:tc>
        <w:tc>
          <w:tcPr>
            <w:tcW w:w="2179" w:type="dxa"/>
            <w:shd w:val="clear" w:color="auto" w:fill="auto"/>
          </w:tcPr>
          <w:p w:rsidR="00801221" w:rsidRPr="00801221" w:rsidRDefault="00801221" w:rsidP="00801221">
            <w:pPr>
              <w:ind w:firstLine="0"/>
            </w:pPr>
            <w:r>
              <w:t>Rivers</w:t>
            </w:r>
          </w:p>
        </w:tc>
        <w:tc>
          <w:tcPr>
            <w:tcW w:w="2180" w:type="dxa"/>
            <w:shd w:val="clear" w:color="auto" w:fill="auto"/>
          </w:tcPr>
          <w:p w:rsidR="00801221" w:rsidRPr="00801221" w:rsidRDefault="00801221" w:rsidP="00801221">
            <w:pPr>
              <w:ind w:firstLine="0"/>
            </w:pPr>
            <w:r>
              <w:t>Sandifer</w:t>
            </w:r>
          </w:p>
        </w:tc>
      </w:tr>
      <w:tr w:rsidR="00801221" w:rsidRPr="00801221" w:rsidTr="00801221">
        <w:tc>
          <w:tcPr>
            <w:tcW w:w="2179" w:type="dxa"/>
            <w:shd w:val="clear" w:color="auto" w:fill="auto"/>
          </w:tcPr>
          <w:p w:rsidR="00801221" w:rsidRPr="00801221" w:rsidRDefault="00801221" w:rsidP="00801221">
            <w:pPr>
              <w:ind w:firstLine="0"/>
            </w:pPr>
            <w:r>
              <w:t>Simrill</w:t>
            </w:r>
          </w:p>
        </w:tc>
        <w:tc>
          <w:tcPr>
            <w:tcW w:w="2179" w:type="dxa"/>
            <w:shd w:val="clear" w:color="auto" w:fill="auto"/>
          </w:tcPr>
          <w:p w:rsidR="00801221" w:rsidRPr="00801221" w:rsidRDefault="00801221" w:rsidP="00801221">
            <w:pPr>
              <w:ind w:firstLine="0"/>
            </w:pPr>
            <w:r>
              <w:t>G. M. Smith</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Spires</w:t>
            </w:r>
          </w:p>
        </w:tc>
        <w:tc>
          <w:tcPr>
            <w:tcW w:w="2180" w:type="dxa"/>
            <w:shd w:val="clear" w:color="auto" w:fill="auto"/>
          </w:tcPr>
          <w:p w:rsidR="00801221" w:rsidRPr="00801221" w:rsidRDefault="00801221" w:rsidP="00801221">
            <w:pPr>
              <w:ind w:firstLine="0"/>
            </w:pPr>
            <w:r>
              <w:t>Stringer</w:t>
            </w:r>
          </w:p>
        </w:tc>
      </w:tr>
      <w:tr w:rsidR="00801221" w:rsidRPr="00801221" w:rsidTr="00801221">
        <w:tc>
          <w:tcPr>
            <w:tcW w:w="2179" w:type="dxa"/>
            <w:shd w:val="clear" w:color="auto" w:fill="auto"/>
          </w:tcPr>
          <w:p w:rsidR="00801221" w:rsidRPr="00801221" w:rsidRDefault="00801221" w:rsidP="00801221">
            <w:pPr>
              <w:ind w:firstLine="0"/>
            </w:pPr>
            <w:r>
              <w:t>Tallon</w:t>
            </w:r>
          </w:p>
        </w:tc>
        <w:tc>
          <w:tcPr>
            <w:tcW w:w="2179" w:type="dxa"/>
            <w:shd w:val="clear" w:color="auto" w:fill="auto"/>
          </w:tcPr>
          <w:p w:rsidR="00801221" w:rsidRPr="00801221" w:rsidRDefault="00801221" w:rsidP="00801221">
            <w:pPr>
              <w:ind w:firstLine="0"/>
            </w:pPr>
            <w:r>
              <w:t>Taylor</w:t>
            </w:r>
          </w:p>
        </w:tc>
        <w:tc>
          <w:tcPr>
            <w:tcW w:w="2180" w:type="dxa"/>
            <w:shd w:val="clear" w:color="auto" w:fill="auto"/>
          </w:tcPr>
          <w:p w:rsidR="00801221" w:rsidRPr="00801221" w:rsidRDefault="00801221" w:rsidP="00801221">
            <w:pPr>
              <w:ind w:firstLine="0"/>
            </w:pPr>
            <w:r>
              <w:t>Toole</w:t>
            </w:r>
          </w:p>
        </w:tc>
      </w:tr>
      <w:tr w:rsidR="00801221" w:rsidRPr="00801221" w:rsidTr="00801221">
        <w:tc>
          <w:tcPr>
            <w:tcW w:w="2179" w:type="dxa"/>
            <w:shd w:val="clear" w:color="auto" w:fill="auto"/>
          </w:tcPr>
          <w:p w:rsidR="00801221" w:rsidRPr="00801221" w:rsidRDefault="00801221" w:rsidP="00801221">
            <w:pPr>
              <w:keepNext/>
              <w:ind w:firstLine="0"/>
            </w:pPr>
            <w:r>
              <w:t>Weeks</w:t>
            </w:r>
          </w:p>
        </w:tc>
        <w:tc>
          <w:tcPr>
            <w:tcW w:w="2179" w:type="dxa"/>
            <w:shd w:val="clear" w:color="auto" w:fill="auto"/>
          </w:tcPr>
          <w:p w:rsidR="00801221" w:rsidRPr="00801221" w:rsidRDefault="00801221" w:rsidP="00801221">
            <w:pPr>
              <w:keepNext/>
              <w:ind w:firstLine="0"/>
            </w:pPr>
            <w:r>
              <w:t>Wells</w:t>
            </w:r>
          </w:p>
        </w:tc>
        <w:tc>
          <w:tcPr>
            <w:tcW w:w="2180" w:type="dxa"/>
            <w:shd w:val="clear" w:color="auto" w:fill="auto"/>
          </w:tcPr>
          <w:p w:rsidR="00801221" w:rsidRPr="00801221" w:rsidRDefault="00801221" w:rsidP="00801221">
            <w:pPr>
              <w:keepNext/>
              <w:ind w:firstLine="0"/>
            </w:pPr>
            <w:r>
              <w:t>Whitmire</w:t>
            </w:r>
          </w:p>
        </w:tc>
      </w:tr>
      <w:tr w:rsidR="00801221" w:rsidRPr="00801221" w:rsidTr="00801221">
        <w:tc>
          <w:tcPr>
            <w:tcW w:w="2179" w:type="dxa"/>
            <w:shd w:val="clear" w:color="auto" w:fill="auto"/>
          </w:tcPr>
          <w:p w:rsidR="00801221" w:rsidRPr="00801221" w:rsidRDefault="00801221" w:rsidP="00801221">
            <w:pPr>
              <w:keepNext/>
              <w:ind w:firstLine="0"/>
            </w:pPr>
            <w:r>
              <w:t>Willis</w:t>
            </w:r>
          </w:p>
        </w:tc>
        <w:tc>
          <w:tcPr>
            <w:tcW w:w="2179" w:type="dxa"/>
            <w:shd w:val="clear" w:color="auto" w:fill="auto"/>
          </w:tcPr>
          <w:p w:rsidR="00801221" w:rsidRPr="00801221" w:rsidRDefault="00801221" w:rsidP="00801221">
            <w:pPr>
              <w:keepNext/>
              <w:ind w:firstLine="0"/>
            </w:pPr>
            <w:r>
              <w:t>Yow</w:t>
            </w: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jc w:val="center"/>
        <w:rPr>
          <w:b/>
        </w:rPr>
      </w:pPr>
      <w:r w:rsidRPr="00801221">
        <w:rPr>
          <w:b/>
        </w:rPr>
        <w:t>Total--80</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Anderson</w:t>
            </w:r>
          </w:p>
        </w:tc>
        <w:tc>
          <w:tcPr>
            <w:tcW w:w="2180" w:type="dxa"/>
            <w:shd w:val="clear" w:color="auto" w:fill="auto"/>
          </w:tcPr>
          <w:p w:rsidR="00801221" w:rsidRPr="00801221" w:rsidRDefault="00801221" w:rsidP="00801221">
            <w:pPr>
              <w:keepNext/>
              <w:ind w:firstLine="0"/>
            </w:pPr>
            <w:r>
              <w:t>Bales</w:t>
            </w:r>
          </w:p>
        </w:tc>
      </w:tr>
      <w:tr w:rsidR="00801221" w:rsidRPr="00801221" w:rsidTr="00801221">
        <w:tc>
          <w:tcPr>
            <w:tcW w:w="2179" w:type="dxa"/>
            <w:shd w:val="clear" w:color="auto" w:fill="auto"/>
          </w:tcPr>
          <w:p w:rsidR="00801221" w:rsidRPr="00801221" w:rsidRDefault="00801221" w:rsidP="00801221">
            <w:pPr>
              <w:ind w:firstLine="0"/>
            </w:pPr>
            <w:r>
              <w:t>Bamberg</w:t>
            </w:r>
          </w:p>
        </w:tc>
        <w:tc>
          <w:tcPr>
            <w:tcW w:w="2179" w:type="dxa"/>
            <w:shd w:val="clear" w:color="auto" w:fill="auto"/>
          </w:tcPr>
          <w:p w:rsidR="00801221" w:rsidRPr="00801221" w:rsidRDefault="00801221" w:rsidP="00801221">
            <w:pPr>
              <w:ind w:firstLine="0"/>
            </w:pPr>
            <w:r>
              <w:t>Bernstein</w:t>
            </w:r>
          </w:p>
        </w:tc>
        <w:tc>
          <w:tcPr>
            <w:tcW w:w="2180" w:type="dxa"/>
            <w:shd w:val="clear" w:color="auto" w:fill="auto"/>
          </w:tcPr>
          <w:p w:rsidR="00801221" w:rsidRPr="00801221" w:rsidRDefault="00801221" w:rsidP="00801221">
            <w:pPr>
              <w:ind w:firstLine="0"/>
            </w:pPr>
            <w:r>
              <w:t>R. L. Brown</w:t>
            </w:r>
          </w:p>
        </w:tc>
      </w:tr>
      <w:tr w:rsidR="00801221" w:rsidRPr="00801221" w:rsidTr="00801221">
        <w:tc>
          <w:tcPr>
            <w:tcW w:w="2179" w:type="dxa"/>
            <w:shd w:val="clear" w:color="auto" w:fill="auto"/>
          </w:tcPr>
          <w:p w:rsidR="00801221" w:rsidRPr="00801221" w:rsidRDefault="00801221" w:rsidP="00801221">
            <w:pPr>
              <w:ind w:firstLine="0"/>
            </w:pPr>
            <w:r>
              <w:t>Clyburn</w:t>
            </w:r>
          </w:p>
        </w:tc>
        <w:tc>
          <w:tcPr>
            <w:tcW w:w="2179" w:type="dxa"/>
            <w:shd w:val="clear" w:color="auto" w:fill="auto"/>
          </w:tcPr>
          <w:p w:rsidR="00801221" w:rsidRPr="00801221" w:rsidRDefault="00801221" w:rsidP="00801221">
            <w:pPr>
              <w:ind w:firstLine="0"/>
            </w:pPr>
            <w:r>
              <w:t>Cobb-Hunter</w:t>
            </w:r>
          </w:p>
        </w:tc>
        <w:tc>
          <w:tcPr>
            <w:tcW w:w="2180" w:type="dxa"/>
            <w:shd w:val="clear" w:color="auto" w:fill="auto"/>
          </w:tcPr>
          <w:p w:rsidR="00801221" w:rsidRPr="00801221" w:rsidRDefault="00801221" w:rsidP="00801221">
            <w:pPr>
              <w:ind w:firstLine="0"/>
            </w:pPr>
            <w:r>
              <w:t>Dillard</w:t>
            </w:r>
          </w:p>
        </w:tc>
      </w:tr>
      <w:tr w:rsidR="00801221" w:rsidRPr="00801221" w:rsidTr="00801221">
        <w:tc>
          <w:tcPr>
            <w:tcW w:w="2179" w:type="dxa"/>
            <w:shd w:val="clear" w:color="auto" w:fill="auto"/>
          </w:tcPr>
          <w:p w:rsidR="00801221" w:rsidRPr="00801221" w:rsidRDefault="00801221" w:rsidP="00801221">
            <w:pPr>
              <w:ind w:firstLine="0"/>
            </w:pPr>
            <w:r>
              <w:t>Gilliard</w:t>
            </w:r>
          </w:p>
        </w:tc>
        <w:tc>
          <w:tcPr>
            <w:tcW w:w="2179" w:type="dxa"/>
            <w:shd w:val="clear" w:color="auto" w:fill="auto"/>
          </w:tcPr>
          <w:p w:rsidR="00801221" w:rsidRPr="00801221" w:rsidRDefault="00801221" w:rsidP="00801221">
            <w:pPr>
              <w:ind w:firstLine="0"/>
            </w:pPr>
            <w:r>
              <w:t>Henegan</w:t>
            </w:r>
          </w:p>
        </w:tc>
        <w:tc>
          <w:tcPr>
            <w:tcW w:w="2180" w:type="dxa"/>
            <w:shd w:val="clear" w:color="auto" w:fill="auto"/>
          </w:tcPr>
          <w:p w:rsidR="00801221" w:rsidRPr="00801221" w:rsidRDefault="00801221" w:rsidP="00801221">
            <w:pPr>
              <w:ind w:firstLine="0"/>
            </w:pPr>
            <w:r>
              <w:t>Hosey</w:t>
            </w:r>
          </w:p>
        </w:tc>
      </w:tr>
      <w:tr w:rsidR="00801221" w:rsidRPr="00801221" w:rsidTr="00801221">
        <w:tc>
          <w:tcPr>
            <w:tcW w:w="2179" w:type="dxa"/>
            <w:shd w:val="clear" w:color="auto" w:fill="auto"/>
          </w:tcPr>
          <w:p w:rsidR="00801221" w:rsidRPr="00801221" w:rsidRDefault="00801221" w:rsidP="00801221">
            <w:pPr>
              <w:ind w:firstLine="0"/>
            </w:pPr>
            <w:r>
              <w:t>Howard</w:t>
            </w:r>
          </w:p>
        </w:tc>
        <w:tc>
          <w:tcPr>
            <w:tcW w:w="2179" w:type="dxa"/>
            <w:shd w:val="clear" w:color="auto" w:fill="auto"/>
          </w:tcPr>
          <w:p w:rsidR="00801221" w:rsidRPr="00801221" w:rsidRDefault="00801221" w:rsidP="00801221">
            <w:pPr>
              <w:ind w:firstLine="0"/>
            </w:pPr>
            <w:r>
              <w:t>Jefferson</w:t>
            </w:r>
          </w:p>
        </w:tc>
        <w:tc>
          <w:tcPr>
            <w:tcW w:w="2180" w:type="dxa"/>
            <w:shd w:val="clear" w:color="auto" w:fill="auto"/>
          </w:tcPr>
          <w:p w:rsidR="00801221" w:rsidRPr="00801221" w:rsidRDefault="00801221" w:rsidP="00801221">
            <w:pPr>
              <w:ind w:firstLine="0"/>
            </w:pPr>
            <w:r>
              <w:t>King</w:t>
            </w:r>
          </w:p>
        </w:tc>
      </w:tr>
      <w:tr w:rsidR="00801221" w:rsidRPr="00801221" w:rsidTr="00801221">
        <w:tc>
          <w:tcPr>
            <w:tcW w:w="2179" w:type="dxa"/>
            <w:shd w:val="clear" w:color="auto" w:fill="auto"/>
          </w:tcPr>
          <w:p w:rsidR="00801221" w:rsidRPr="00801221" w:rsidRDefault="00801221" w:rsidP="00801221">
            <w:pPr>
              <w:ind w:firstLine="0"/>
            </w:pPr>
            <w:r>
              <w:t>Mack</w:t>
            </w:r>
          </w:p>
        </w:tc>
        <w:tc>
          <w:tcPr>
            <w:tcW w:w="2179" w:type="dxa"/>
            <w:shd w:val="clear" w:color="auto" w:fill="auto"/>
          </w:tcPr>
          <w:p w:rsidR="00801221" w:rsidRPr="00801221" w:rsidRDefault="00801221" w:rsidP="00801221">
            <w:pPr>
              <w:ind w:firstLine="0"/>
            </w:pPr>
            <w:r>
              <w:t>McEachern</w:t>
            </w:r>
          </w:p>
        </w:tc>
        <w:tc>
          <w:tcPr>
            <w:tcW w:w="2180" w:type="dxa"/>
            <w:shd w:val="clear" w:color="auto" w:fill="auto"/>
          </w:tcPr>
          <w:p w:rsidR="00801221" w:rsidRPr="00801221" w:rsidRDefault="00801221" w:rsidP="00801221">
            <w:pPr>
              <w:ind w:firstLine="0"/>
            </w:pPr>
            <w:r>
              <w:t>McKnight</w:t>
            </w:r>
          </w:p>
        </w:tc>
      </w:tr>
      <w:tr w:rsidR="00801221" w:rsidRPr="00801221" w:rsidTr="00801221">
        <w:tc>
          <w:tcPr>
            <w:tcW w:w="2179" w:type="dxa"/>
            <w:shd w:val="clear" w:color="auto" w:fill="auto"/>
          </w:tcPr>
          <w:p w:rsidR="00801221" w:rsidRPr="00801221" w:rsidRDefault="00801221" w:rsidP="00801221">
            <w:pPr>
              <w:ind w:firstLine="0"/>
            </w:pPr>
            <w:r>
              <w:t>M. S. McLeod</w:t>
            </w:r>
          </w:p>
        </w:tc>
        <w:tc>
          <w:tcPr>
            <w:tcW w:w="2179" w:type="dxa"/>
            <w:shd w:val="clear" w:color="auto" w:fill="auto"/>
          </w:tcPr>
          <w:p w:rsidR="00801221" w:rsidRPr="00801221" w:rsidRDefault="00801221" w:rsidP="00801221">
            <w:pPr>
              <w:ind w:firstLine="0"/>
            </w:pPr>
            <w:r>
              <w:t>Mitchell</w:t>
            </w:r>
          </w:p>
        </w:tc>
        <w:tc>
          <w:tcPr>
            <w:tcW w:w="2180" w:type="dxa"/>
            <w:shd w:val="clear" w:color="auto" w:fill="auto"/>
          </w:tcPr>
          <w:p w:rsidR="00801221" w:rsidRPr="00801221" w:rsidRDefault="00801221" w:rsidP="00801221">
            <w:pPr>
              <w:ind w:firstLine="0"/>
            </w:pPr>
            <w:r>
              <w:t>Neal</w:t>
            </w:r>
          </w:p>
        </w:tc>
      </w:tr>
      <w:tr w:rsidR="00801221" w:rsidRPr="00801221" w:rsidTr="00801221">
        <w:tc>
          <w:tcPr>
            <w:tcW w:w="2179" w:type="dxa"/>
            <w:shd w:val="clear" w:color="auto" w:fill="auto"/>
          </w:tcPr>
          <w:p w:rsidR="00801221" w:rsidRPr="00801221" w:rsidRDefault="00801221" w:rsidP="00801221">
            <w:pPr>
              <w:keepNext/>
              <w:ind w:firstLine="0"/>
            </w:pPr>
            <w:r>
              <w:t>Parks</w:t>
            </w:r>
          </w:p>
        </w:tc>
        <w:tc>
          <w:tcPr>
            <w:tcW w:w="2179" w:type="dxa"/>
            <w:shd w:val="clear" w:color="auto" w:fill="auto"/>
          </w:tcPr>
          <w:p w:rsidR="00801221" w:rsidRPr="00801221" w:rsidRDefault="00801221" w:rsidP="00801221">
            <w:pPr>
              <w:keepNext/>
              <w:ind w:firstLine="0"/>
            </w:pPr>
            <w:r>
              <w:t>Rutherford</w:t>
            </w:r>
          </w:p>
        </w:tc>
        <w:tc>
          <w:tcPr>
            <w:tcW w:w="2180" w:type="dxa"/>
            <w:shd w:val="clear" w:color="auto" w:fill="auto"/>
          </w:tcPr>
          <w:p w:rsidR="00801221" w:rsidRPr="00801221" w:rsidRDefault="00801221" w:rsidP="00801221">
            <w:pPr>
              <w:keepNext/>
              <w:ind w:firstLine="0"/>
            </w:pPr>
            <w:r>
              <w:t>Stavrinakis</w:t>
            </w:r>
          </w:p>
        </w:tc>
      </w:tr>
      <w:tr w:rsidR="00801221" w:rsidRPr="00801221" w:rsidTr="00801221">
        <w:tc>
          <w:tcPr>
            <w:tcW w:w="2179" w:type="dxa"/>
            <w:shd w:val="clear" w:color="auto" w:fill="auto"/>
          </w:tcPr>
          <w:p w:rsidR="00801221" w:rsidRPr="00801221" w:rsidRDefault="00801221" w:rsidP="00801221">
            <w:pPr>
              <w:keepNext/>
              <w:ind w:firstLine="0"/>
            </w:pPr>
            <w:r>
              <w:t>Tinkler</w:t>
            </w:r>
          </w:p>
        </w:tc>
        <w:tc>
          <w:tcPr>
            <w:tcW w:w="2179" w:type="dxa"/>
            <w:shd w:val="clear" w:color="auto" w:fill="auto"/>
          </w:tcPr>
          <w:p w:rsidR="00801221" w:rsidRPr="00801221" w:rsidRDefault="00801221" w:rsidP="00801221">
            <w:pPr>
              <w:keepNext/>
              <w:ind w:firstLine="0"/>
            </w:pPr>
            <w:r>
              <w:t>Whipper</w:t>
            </w:r>
          </w:p>
        </w:tc>
        <w:tc>
          <w:tcPr>
            <w:tcW w:w="2180" w:type="dxa"/>
            <w:shd w:val="clear" w:color="auto" w:fill="auto"/>
          </w:tcPr>
          <w:p w:rsidR="00801221" w:rsidRPr="00801221" w:rsidRDefault="00801221" w:rsidP="00801221">
            <w:pPr>
              <w:keepNext/>
              <w:ind w:firstLine="0"/>
            </w:pPr>
            <w:r>
              <w:t>Williams</w:t>
            </w:r>
          </w:p>
        </w:tc>
      </w:tr>
    </w:tbl>
    <w:p w:rsidR="00801221" w:rsidRDefault="00801221" w:rsidP="00801221"/>
    <w:p w:rsidR="00801221" w:rsidRDefault="00801221" w:rsidP="00801221">
      <w:pPr>
        <w:jc w:val="center"/>
        <w:rPr>
          <w:b/>
        </w:rPr>
      </w:pPr>
      <w:r w:rsidRPr="00801221">
        <w:rPr>
          <w:b/>
        </w:rPr>
        <w:t>Total--27</w:t>
      </w:r>
    </w:p>
    <w:p w:rsidR="00801221" w:rsidRDefault="00801221" w:rsidP="00801221">
      <w:pPr>
        <w:jc w:val="center"/>
        <w:rPr>
          <w:b/>
        </w:rPr>
      </w:pPr>
    </w:p>
    <w:p w:rsidR="00801221" w:rsidRDefault="00801221" w:rsidP="00801221">
      <w:r>
        <w:t>So, the Bill was read the second time and ordered to third reading.</w:t>
      </w:r>
    </w:p>
    <w:p w:rsidR="00801221" w:rsidRDefault="00801221" w:rsidP="00801221"/>
    <w:p w:rsidR="00801221" w:rsidRPr="003365DB" w:rsidRDefault="00801221" w:rsidP="00801221">
      <w:pPr>
        <w:pStyle w:val="Title"/>
        <w:keepNext/>
      </w:pPr>
      <w:bookmarkStart w:id="89" w:name="file_start203"/>
      <w:bookmarkEnd w:id="89"/>
      <w:r w:rsidRPr="003365DB">
        <w:t>RECORD FOR VOTING</w:t>
      </w:r>
    </w:p>
    <w:p w:rsidR="00801221" w:rsidRPr="003365DB" w:rsidRDefault="008D792F" w:rsidP="00801221">
      <w:pPr>
        <w:tabs>
          <w:tab w:val="left" w:pos="360"/>
          <w:tab w:val="left" w:pos="630"/>
          <w:tab w:val="left" w:pos="900"/>
          <w:tab w:val="left" w:pos="1260"/>
          <w:tab w:val="left" w:pos="1620"/>
          <w:tab w:val="left" w:pos="1980"/>
          <w:tab w:val="left" w:pos="2340"/>
          <w:tab w:val="left" w:pos="2700"/>
        </w:tabs>
        <w:ind w:firstLine="0"/>
      </w:pPr>
      <w:r>
        <w:tab/>
      </w:r>
      <w:r w:rsidR="00801221" w:rsidRPr="003365DB">
        <w:t>I was temporarily out of the Chamber meeting with Sen. Peeler on an education issue and missed the vote on H. 3114. If I had been present, I would have voted in favor of the Bill.</w:t>
      </w:r>
    </w:p>
    <w:p w:rsidR="00801221" w:rsidRDefault="008D792F" w:rsidP="00801221">
      <w:pPr>
        <w:tabs>
          <w:tab w:val="left" w:pos="360"/>
          <w:tab w:val="left" w:pos="630"/>
          <w:tab w:val="left" w:pos="900"/>
          <w:tab w:val="left" w:pos="1260"/>
          <w:tab w:val="left" w:pos="1620"/>
          <w:tab w:val="left" w:pos="1980"/>
          <w:tab w:val="left" w:pos="2340"/>
          <w:tab w:val="left" w:pos="2700"/>
        </w:tabs>
        <w:ind w:firstLine="0"/>
      </w:pPr>
      <w:r>
        <w:tab/>
      </w:r>
      <w:r w:rsidR="00801221" w:rsidRPr="003365DB">
        <w:t>Rep. Anne Thayer</w:t>
      </w:r>
    </w:p>
    <w:p w:rsidR="00801221" w:rsidRDefault="00801221" w:rsidP="00801221">
      <w:pPr>
        <w:tabs>
          <w:tab w:val="left" w:pos="360"/>
          <w:tab w:val="left" w:pos="630"/>
          <w:tab w:val="left" w:pos="900"/>
          <w:tab w:val="left" w:pos="1260"/>
          <w:tab w:val="left" w:pos="1620"/>
          <w:tab w:val="left" w:pos="1980"/>
          <w:tab w:val="left" w:pos="2340"/>
          <w:tab w:val="left" w:pos="2700"/>
        </w:tabs>
        <w:ind w:firstLine="0"/>
      </w:pPr>
    </w:p>
    <w:p w:rsidR="00801221" w:rsidRPr="00133D66" w:rsidRDefault="00801221" w:rsidP="00801221">
      <w:pPr>
        <w:pStyle w:val="Title"/>
        <w:keepNext/>
      </w:pPr>
      <w:bookmarkStart w:id="90" w:name="file_start204"/>
      <w:bookmarkEnd w:id="90"/>
      <w:r w:rsidRPr="00133D66">
        <w:t>RECORD FOR VOTING</w:t>
      </w:r>
    </w:p>
    <w:p w:rsidR="00801221" w:rsidRPr="00133D66" w:rsidRDefault="008D792F" w:rsidP="00801221">
      <w:pPr>
        <w:tabs>
          <w:tab w:val="left" w:pos="360"/>
          <w:tab w:val="left" w:pos="630"/>
          <w:tab w:val="left" w:pos="900"/>
          <w:tab w:val="left" w:pos="1260"/>
          <w:tab w:val="left" w:pos="1620"/>
          <w:tab w:val="left" w:pos="1980"/>
          <w:tab w:val="left" w:pos="2340"/>
          <w:tab w:val="left" w:pos="2700"/>
        </w:tabs>
        <w:ind w:firstLine="0"/>
      </w:pPr>
      <w:r>
        <w:tab/>
      </w:r>
      <w:r w:rsidR="00801221" w:rsidRPr="00133D66">
        <w:t xml:space="preserve">I was temporarily out of the Chamber, attending the memorial services </w:t>
      </w:r>
      <w:r w:rsidR="00801221" w:rsidRPr="00133D66">
        <w:rPr>
          <w:szCs w:val="22"/>
        </w:rPr>
        <w:t xml:space="preserve">of a family member </w:t>
      </w:r>
      <w:r w:rsidR="00801221" w:rsidRPr="00133D66">
        <w:t>and missed the vote on H. 3114. If I had been present, I would have voted in favor of this Bill.</w:t>
      </w:r>
    </w:p>
    <w:p w:rsidR="00801221" w:rsidRDefault="008D792F" w:rsidP="00801221">
      <w:pPr>
        <w:tabs>
          <w:tab w:val="left" w:pos="360"/>
          <w:tab w:val="left" w:pos="630"/>
          <w:tab w:val="left" w:pos="900"/>
          <w:tab w:val="left" w:pos="1260"/>
          <w:tab w:val="left" w:pos="1620"/>
          <w:tab w:val="left" w:pos="1980"/>
          <w:tab w:val="left" w:pos="2340"/>
          <w:tab w:val="left" w:pos="2700"/>
        </w:tabs>
        <w:ind w:firstLine="0"/>
      </w:pPr>
      <w:r>
        <w:tab/>
      </w:r>
      <w:r w:rsidR="00801221" w:rsidRPr="00133D66">
        <w:t>Rep. Brian White</w:t>
      </w:r>
    </w:p>
    <w:p w:rsidR="00801221" w:rsidRDefault="00801221" w:rsidP="00801221">
      <w:pPr>
        <w:tabs>
          <w:tab w:val="left" w:pos="360"/>
          <w:tab w:val="left" w:pos="630"/>
          <w:tab w:val="left" w:pos="900"/>
          <w:tab w:val="left" w:pos="1260"/>
          <w:tab w:val="left" w:pos="1620"/>
          <w:tab w:val="left" w:pos="1980"/>
          <w:tab w:val="left" w:pos="2340"/>
          <w:tab w:val="left" w:pos="2700"/>
        </w:tabs>
        <w:ind w:firstLine="0"/>
      </w:pPr>
    </w:p>
    <w:p w:rsidR="00801221" w:rsidRDefault="00801221" w:rsidP="00801221">
      <w:pPr>
        <w:keepNext/>
        <w:jc w:val="center"/>
        <w:rPr>
          <w:b/>
        </w:rPr>
      </w:pPr>
      <w:r w:rsidRPr="00801221">
        <w:rPr>
          <w:b/>
        </w:rPr>
        <w:t>H. 3041--DEBATE ADJOURNED</w:t>
      </w:r>
    </w:p>
    <w:p w:rsidR="00801221" w:rsidRDefault="00801221" w:rsidP="00801221">
      <w:pPr>
        <w:keepNext/>
      </w:pPr>
      <w:r>
        <w:t>The following Joint Resolution was taken up:</w:t>
      </w:r>
    </w:p>
    <w:p w:rsidR="00801221" w:rsidRDefault="00801221" w:rsidP="00801221">
      <w:pPr>
        <w:keepNext/>
      </w:pPr>
      <w:bookmarkStart w:id="91" w:name="include_clip_start_206"/>
      <w:bookmarkEnd w:id="91"/>
    </w:p>
    <w:p w:rsidR="00801221" w:rsidRDefault="00801221" w:rsidP="00801221">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McKnight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801221" w:rsidRDefault="00801221" w:rsidP="00801221">
      <w:bookmarkStart w:id="92" w:name="include_clip_end_206"/>
      <w:bookmarkEnd w:id="92"/>
    </w:p>
    <w:p w:rsidR="00801221" w:rsidRDefault="00801221" w:rsidP="00801221">
      <w:r>
        <w:t>Rep. DELLENEY moved to adjourn debate on the Joint Resolution until Wednesday, February 18, which was agreed to.</w:t>
      </w:r>
    </w:p>
    <w:p w:rsidR="00801221" w:rsidRDefault="00801221" w:rsidP="00801221"/>
    <w:p w:rsidR="00801221" w:rsidRDefault="00801221" w:rsidP="00801221">
      <w:pPr>
        <w:keepNext/>
        <w:jc w:val="center"/>
        <w:rPr>
          <w:b/>
        </w:rPr>
      </w:pPr>
      <w:r w:rsidRPr="00801221">
        <w:rPr>
          <w:b/>
        </w:rPr>
        <w:t>H. 3006--AMENDED AND ORDERED TO THIRD READING</w:t>
      </w:r>
    </w:p>
    <w:p w:rsidR="00801221" w:rsidRDefault="00801221" w:rsidP="00801221">
      <w:pPr>
        <w:keepNext/>
      </w:pPr>
      <w:r>
        <w:t>The following Bill was taken up:</w:t>
      </w:r>
    </w:p>
    <w:p w:rsidR="00801221" w:rsidRDefault="00801221" w:rsidP="00801221">
      <w:pPr>
        <w:keepNext/>
      </w:pPr>
      <w:bookmarkStart w:id="93" w:name="include_clip_start_209"/>
      <w:bookmarkEnd w:id="93"/>
    </w:p>
    <w:p w:rsidR="00801221" w:rsidRDefault="00801221" w:rsidP="00801221">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Hixon, Pitts, Ballentine, Toole, Simrill, Lucas, Kennedy, Rivers and Pope: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801221" w:rsidRDefault="00801221" w:rsidP="00801221"/>
    <w:p w:rsidR="00801221" w:rsidRPr="00F30D49" w:rsidRDefault="00801221" w:rsidP="00801221">
      <w:r w:rsidRPr="00F30D49">
        <w:t>The Committee on Labor, Commerce and Industry proposed the following Amendment No. 1</w:t>
      </w:r>
      <w:r w:rsidR="008D792F">
        <w:t xml:space="preserve"> to </w:t>
      </w:r>
      <w:r w:rsidRPr="00F30D49">
        <w:t>H. 3006 (COUNCIL\AGM\3006C001.</w:t>
      </w:r>
      <w:r w:rsidR="008D792F">
        <w:t xml:space="preserve"> </w:t>
      </w:r>
      <w:r w:rsidRPr="00F30D49">
        <w:t>AGM.AB15), which was adopted:</w:t>
      </w:r>
    </w:p>
    <w:p w:rsidR="00801221" w:rsidRPr="00F30D49" w:rsidRDefault="00801221" w:rsidP="00801221">
      <w:r w:rsidRPr="00F30D49">
        <w:t>Amend the bill, as and if amended, Section 1</w:t>
      </w:r>
      <w:r w:rsidRPr="00F30D49">
        <w:noBreakHyphen/>
        <w:t>23</w:t>
      </w:r>
      <w:r w:rsidRPr="00F30D49">
        <w:noBreakHyphen/>
        <w:t>138, as contained in SECTION 1, by deleting the SECTION in its entirety and inserting:</w:t>
      </w:r>
    </w:p>
    <w:p w:rsidR="00801221" w:rsidRPr="00F30D49" w:rsidRDefault="00801221" w:rsidP="00801221">
      <w:r w:rsidRPr="00F30D49">
        <w:t>/ SECTION</w:t>
      </w:r>
      <w:r w:rsidRPr="00F30D49">
        <w:tab/>
        <w:t>1.</w:t>
      </w:r>
      <w:r w:rsidRPr="00F30D49">
        <w:tab/>
        <w:t>Article 1, Chapter 23, Title 1 of the 1976 Code is amended by adding:</w:t>
      </w:r>
    </w:p>
    <w:p w:rsidR="00801221" w:rsidRPr="00F30D49" w:rsidRDefault="00801221" w:rsidP="00801221">
      <w:r w:rsidRPr="00F30D49">
        <w:tab/>
        <w:t>“Section 1</w:t>
      </w:r>
      <w:r w:rsidRPr="00F30D49">
        <w:noBreakHyphen/>
        <w:t>23</w:t>
      </w:r>
      <w:r w:rsidRPr="00F30D49">
        <w:noBreakHyphen/>
        <w:t>138.</w:t>
      </w:r>
      <w:r w:rsidRPr="00F30D49">
        <w:tab/>
        <w:t>A regulation promulgated under this article after July 1, 2015, or the effective date of this act, whichever occurs last, expires five years from the date on which it becomes effective.” /</w:t>
      </w:r>
    </w:p>
    <w:p w:rsidR="00801221" w:rsidRPr="00F30D49" w:rsidRDefault="00801221" w:rsidP="00801221">
      <w:r w:rsidRPr="00F30D49">
        <w:t>Renumber sections to conform.</w:t>
      </w:r>
    </w:p>
    <w:p w:rsidR="00801221" w:rsidRDefault="00801221" w:rsidP="00801221">
      <w:r w:rsidRPr="00F30D49">
        <w:t>Amend title to conform.</w:t>
      </w:r>
    </w:p>
    <w:p w:rsidR="00801221" w:rsidRDefault="00801221" w:rsidP="00801221"/>
    <w:p w:rsidR="00801221" w:rsidRDefault="00801221" w:rsidP="00801221">
      <w:r>
        <w:t>Rep. TOOLE explained the amendment.</w:t>
      </w:r>
    </w:p>
    <w:p w:rsidR="00801221" w:rsidRDefault="00801221" w:rsidP="00801221">
      <w:r>
        <w:t>The amendment was then adopted.</w:t>
      </w:r>
    </w:p>
    <w:p w:rsidR="008D792F" w:rsidRDefault="008D792F" w:rsidP="00801221"/>
    <w:p w:rsidR="00801221" w:rsidRPr="004F01BC" w:rsidRDefault="00801221" w:rsidP="00801221">
      <w:r w:rsidRPr="004F01BC">
        <w:t>Rep. W.</w:t>
      </w:r>
      <w:r w:rsidR="008D792F">
        <w:t xml:space="preserve"> </w:t>
      </w:r>
      <w:r w:rsidRPr="004F01BC">
        <w:t>J. MCLEOD proposed the following Amendment No. 2</w:t>
      </w:r>
      <w:r w:rsidR="008D792F">
        <w:t xml:space="preserve"> to </w:t>
      </w:r>
      <w:r w:rsidRPr="004F01BC">
        <w:t>H.</w:t>
      </w:r>
      <w:r w:rsidR="008D792F">
        <w:t> </w:t>
      </w:r>
      <w:r w:rsidRPr="004F01BC">
        <w:t>3006 (COUNCIL\NBD\3006C001.NBD.SA15), which was tabled:</w:t>
      </w:r>
    </w:p>
    <w:p w:rsidR="00801221" w:rsidRPr="004F01BC" w:rsidRDefault="00801221" w:rsidP="00801221">
      <w:r w:rsidRPr="004F01BC">
        <w:t>Amend the bill, as and if amended, by striking SECTION 3 and inserting:</w:t>
      </w:r>
    </w:p>
    <w:p w:rsidR="00801221" w:rsidRPr="004F01BC" w:rsidRDefault="00801221" w:rsidP="00801221">
      <w:r w:rsidRPr="004F01BC">
        <w:t>/SECTION</w:t>
      </w:r>
      <w:r w:rsidRPr="004F01BC">
        <w:tab/>
        <w:t>3.</w:t>
      </w:r>
      <w:r w:rsidRPr="004F01BC">
        <w:tab/>
        <w:t>This act takes effect on July 1, 2017.</w:t>
      </w:r>
      <w:r w:rsidRPr="004F01BC">
        <w:tab/>
      </w:r>
      <w:r w:rsidRPr="004F01BC">
        <w:tab/>
        <w:t>/</w:t>
      </w:r>
    </w:p>
    <w:p w:rsidR="00801221" w:rsidRPr="004F01BC" w:rsidRDefault="00801221" w:rsidP="00801221">
      <w:r w:rsidRPr="004F01BC">
        <w:t>Renumber sections to conform.</w:t>
      </w:r>
    </w:p>
    <w:p w:rsidR="00801221" w:rsidRDefault="00801221" w:rsidP="00801221">
      <w:r w:rsidRPr="004F01BC">
        <w:t>Amend title to conform.</w:t>
      </w:r>
    </w:p>
    <w:p w:rsidR="00801221" w:rsidRDefault="00801221" w:rsidP="00801221"/>
    <w:p w:rsidR="00801221" w:rsidRDefault="00801221" w:rsidP="00801221">
      <w:r>
        <w:t>Rep. W. J. MCLEOD explained the amendment.</w:t>
      </w:r>
    </w:p>
    <w:p w:rsidR="00801221" w:rsidRDefault="00801221" w:rsidP="00801221"/>
    <w:p w:rsidR="00801221" w:rsidRDefault="00801221" w:rsidP="00801221">
      <w:r>
        <w:t>Rep. TOOLE moved to table the amendment, which was agreed to.</w:t>
      </w:r>
    </w:p>
    <w:p w:rsidR="00801221" w:rsidRDefault="00801221" w:rsidP="00801221"/>
    <w:p w:rsidR="00801221" w:rsidRPr="004E7F2E" w:rsidRDefault="00801221" w:rsidP="00801221">
      <w:r w:rsidRPr="004E7F2E">
        <w:t>Rep. W.</w:t>
      </w:r>
      <w:r w:rsidR="008D792F">
        <w:t xml:space="preserve"> </w:t>
      </w:r>
      <w:r w:rsidRPr="004E7F2E">
        <w:t>J. MCLEOD proposed the following Amendment No. 3</w:t>
      </w:r>
      <w:r w:rsidR="008D792F">
        <w:t xml:space="preserve"> to </w:t>
      </w:r>
      <w:r w:rsidRPr="004E7F2E">
        <w:t>H.</w:t>
      </w:r>
      <w:r w:rsidR="008D792F">
        <w:t> </w:t>
      </w:r>
      <w:r w:rsidRPr="004E7F2E">
        <w:t>3006 (COUNCIL\NBD\3006C003.NBD.SA15), which was tabled:</w:t>
      </w:r>
    </w:p>
    <w:p w:rsidR="00801221" w:rsidRPr="004E7F2E" w:rsidRDefault="00801221" w:rsidP="00801221">
      <w:r w:rsidRPr="004E7F2E">
        <w:t>Amend the bill, as and if amended, by Striking SECTION 1 and inserting:</w:t>
      </w:r>
    </w:p>
    <w:p w:rsidR="00801221" w:rsidRPr="004E7F2E" w:rsidRDefault="00801221" w:rsidP="00801221">
      <w:r w:rsidRPr="004E7F2E">
        <w:t>/</w:t>
      </w:r>
      <w:r w:rsidRPr="004E7F2E">
        <w:tab/>
        <w:t>SECTION</w:t>
      </w:r>
      <w:r w:rsidRPr="004E7F2E">
        <w:tab/>
        <w:t>1.</w:t>
      </w:r>
      <w:r w:rsidRPr="004E7F2E">
        <w:tab/>
        <w:t>Article 1, Chapter 23, Title 1 of the 1976 Code is amended by adding:</w:t>
      </w:r>
    </w:p>
    <w:p w:rsidR="00801221" w:rsidRPr="004E7F2E" w:rsidRDefault="00801221" w:rsidP="00801221">
      <w:r w:rsidRPr="004E7F2E">
        <w:tab/>
        <w:t>“Section 1-23-138.</w:t>
      </w:r>
      <w:r w:rsidRPr="004E7F2E">
        <w:tab/>
        <w:t>A regulation promulgated under this article after July 1, 2015, or the effective date of this act, whichever occurs last, expires five years from the date on which it becomes effective. Provided however, in the event that an agency determines that the public interest requires that a regulation must be retained, the agency may submit to the General Assembly a request for approval to retain the regulation.”</w:t>
      </w:r>
      <w:r w:rsidRPr="004E7F2E">
        <w:tab/>
        <w:t>/</w:t>
      </w:r>
    </w:p>
    <w:p w:rsidR="00801221" w:rsidRPr="004E7F2E" w:rsidRDefault="00801221" w:rsidP="00801221">
      <w:r w:rsidRPr="004E7F2E">
        <w:t>Renumber sections to conform.</w:t>
      </w:r>
    </w:p>
    <w:p w:rsidR="00801221" w:rsidRDefault="00801221" w:rsidP="00801221">
      <w:r w:rsidRPr="004E7F2E">
        <w:t>Amend title to conform.</w:t>
      </w:r>
    </w:p>
    <w:p w:rsidR="00801221" w:rsidRDefault="00801221" w:rsidP="00801221"/>
    <w:p w:rsidR="00801221" w:rsidRDefault="00801221" w:rsidP="00801221">
      <w:r>
        <w:t>Rep. W. J. MCLEOD explained the amendment.</w:t>
      </w:r>
    </w:p>
    <w:p w:rsidR="00801221" w:rsidRDefault="00801221" w:rsidP="00801221"/>
    <w:p w:rsidR="00801221" w:rsidRDefault="00801221" w:rsidP="00801221">
      <w:r>
        <w:t>Rep. TOOLE moved to table the amendment.</w:t>
      </w:r>
    </w:p>
    <w:p w:rsidR="004A1F74" w:rsidRDefault="004A1F74">
      <w:pPr>
        <w:ind w:firstLine="0"/>
        <w:jc w:val="left"/>
      </w:pPr>
      <w:r>
        <w:br w:type="page"/>
      </w:r>
    </w:p>
    <w:p w:rsidR="00801221" w:rsidRDefault="00801221" w:rsidP="00801221">
      <w:r>
        <w:t>Rep. COBB-HUNTER demanded the yeas and nays which were taken, resulting as follows:</w:t>
      </w:r>
    </w:p>
    <w:p w:rsidR="00801221" w:rsidRDefault="00801221" w:rsidP="00801221">
      <w:pPr>
        <w:jc w:val="center"/>
      </w:pPr>
      <w:bookmarkStart w:id="94" w:name="vote_start219"/>
      <w:bookmarkEnd w:id="94"/>
      <w:r>
        <w:t>Yeas 72; Nays 35</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Allison</w:t>
            </w:r>
          </w:p>
        </w:tc>
        <w:tc>
          <w:tcPr>
            <w:tcW w:w="2180" w:type="dxa"/>
            <w:shd w:val="clear" w:color="auto" w:fill="auto"/>
          </w:tcPr>
          <w:p w:rsidR="00801221" w:rsidRPr="00801221" w:rsidRDefault="00801221" w:rsidP="00801221">
            <w:pPr>
              <w:keepNext/>
              <w:ind w:firstLine="0"/>
            </w:pPr>
            <w:r>
              <w:t>Atwater</w:t>
            </w:r>
          </w:p>
        </w:tc>
      </w:tr>
      <w:tr w:rsidR="00801221" w:rsidRPr="00801221" w:rsidTr="00801221">
        <w:tc>
          <w:tcPr>
            <w:tcW w:w="2179" w:type="dxa"/>
            <w:shd w:val="clear" w:color="auto" w:fill="auto"/>
          </w:tcPr>
          <w:p w:rsidR="00801221" w:rsidRPr="00801221" w:rsidRDefault="00801221" w:rsidP="00801221">
            <w:pPr>
              <w:ind w:firstLine="0"/>
            </w:pPr>
            <w:r>
              <w:t>Ballentine</w:t>
            </w:r>
          </w:p>
        </w:tc>
        <w:tc>
          <w:tcPr>
            <w:tcW w:w="2179" w:type="dxa"/>
            <w:shd w:val="clear" w:color="auto" w:fill="auto"/>
          </w:tcPr>
          <w:p w:rsidR="00801221" w:rsidRPr="00801221" w:rsidRDefault="00801221" w:rsidP="00801221">
            <w:pPr>
              <w:ind w:firstLine="0"/>
            </w:pPr>
            <w:r>
              <w:t>Bannister</w:t>
            </w:r>
          </w:p>
        </w:tc>
        <w:tc>
          <w:tcPr>
            <w:tcW w:w="2180" w:type="dxa"/>
            <w:shd w:val="clear" w:color="auto" w:fill="auto"/>
          </w:tcPr>
          <w:p w:rsidR="00801221" w:rsidRPr="00801221" w:rsidRDefault="00801221" w:rsidP="00801221">
            <w:pPr>
              <w:ind w:firstLine="0"/>
            </w:pPr>
            <w:r>
              <w:t>Bedingfield</w:t>
            </w:r>
          </w:p>
        </w:tc>
      </w:tr>
      <w:tr w:rsidR="00801221" w:rsidRPr="00801221" w:rsidTr="00801221">
        <w:tc>
          <w:tcPr>
            <w:tcW w:w="2179" w:type="dxa"/>
            <w:shd w:val="clear" w:color="auto" w:fill="auto"/>
          </w:tcPr>
          <w:p w:rsidR="00801221" w:rsidRPr="00801221" w:rsidRDefault="00801221" w:rsidP="00801221">
            <w:pPr>
              <w:ind w:firstLine="0"/>
            </w:pPr>
            <w:r>
              <w:t>Bingham</w:t>
            </w:r>
          </w:p>
        </w:tc>
        <w:tc>
          <w:tcPr>
            <w:tcW w:w="2179" w:type="dxa"/>
            <w:shd w:val="clear" w:color="auto" w:fill="auto"/>
          </w:tcPr>
          <w:p w:rsidR="00801221" w:rsidRPr="00801221" w:rsidRDefault="00801221" w:rsidP="00801221">
            <w:pPr>
              <w:ind w:firstLine="0"/>
            </w:pPr>
            <w:r>
              <w:t>Bradley</w:t>
            </w:r>
          </w:p>
        </w:tc>
        <w:tc>
          <w:tcPr>
            <w:tcW w:w="2180" w:type="dxa"/>
            <w:shd w:val="clear" w:color="auto" w:fill="auto"/>
          </w:tcPr>
          <w:p w:rsidR="00801221" w:rsidRPr="00801221" w:rsidRDefault="00801221" w:rsidP="00801221">
            <w:pPr>
              <w:ind w:firstLine="0"/>
            </w:pPr>
            <w:r>
              <w:t>Burns</w:t>
            </w:r>
          </w:p>
        </w:tc>
      </w:tr>
      <w:tr w:rsidR="00801221" w:rsidRPr="00801221" w:rsidTr="00801221">
        <w:tc>
          <w:tcPr>
            <w:tcW w:w="2179" w:type="dxa"/>
            <w:shd w:val="clear" w:color="auto" w:fill="auto"/>
          </w:tcPr>
          <w:p w:rsidR="00801221" w:rsidRPr="00801221" w:rsidRDefault="00801221" w:rsidP="00801221">
            <w:pPr>
              <w:ind w:firstLine="0"/>
            </w:pPr>
            <w:r>
              <w:t>Chumley</w:t>
            </w:r>
          </w:p>
        </w:tc>
        <w:tc>
          <w:tcPr>
            <w:tcW w:w="2179" w:type="dxa"/>
            <w:shd w:val="clear" w:color="auto" w:fill="auto"/>
          </w:tcPr>
          <w:p w:rsidR="00801221" w:rsidRPr="00801221" w:rsidRDefault="00801221" w:rsidP="00801221">
            <w:pPr>
              <w:ind w:firstLine="0"/>
            </w:pPr>
            <w:r>
              <w:t>Clary</w:t>
            </w:r>
          </w:p>
        </w:tc>
        <w:tc>
          <w:tcPr>
            <w:tcW w:w="2180" w:type="dxa"/>
            <w:shd w:val="clear" w:color="auto" w:fill="auto"/>
          </w:tcPr>
          <w:p w:rsidR="00801221" w:rsidRPr="00801221" w:rsidRDefault="00801221" w:rsidP="00801221">
            <w:pPr>
              <w:ind w:firstLine="0"/>
            </w:pPr>
            <w:r>
              <w:t>Clemmons</w:t>
            </w:r>
          </w:p>
        </w:tc>
      </w:tr>
      <w:tr w:rsidR="00801221" w:rsidRPr="00801221" w:rsidTr="00801221">
        <w:tc>
          <w:tcPr>
            <w:tcW w:w="2179" w:type="dxa"/>
            <w:shd w:val="clear" w:color="auto" w:fill="auto"/>
          </w:tcPr>
          <w:p w:rsidR="00801221" w:rsidRPr="00801221" w:rsidRDefault="00801221" w:rsidP="00801221">
            <w:pPr>
              <w:ind w:firstLine="0"/>
            </w:pPr>
            <w:r>
              <w:t>Cole</w:t>
            </w:r>
          </w:p>
        </w:tc>
        <w:tc>
          <w:tcPr>
            <w:tcW w:w="2179" w:type="dxa"/>
            <w:shd w:val="clear" w:color="auto" w:fill="auto"/>
          </w:tcPr>
          <w:p w:rsidR="00801221" w:rsidRPr="00801221" w:rsidRDefault="00801221" w:rsidP="00801221">
            <w:pPr>
              <w:ind w:firstLine="0"/>
            </w:pPr>
            <w:r>
              <w:t>Collins</w:t>
            </w:r>
          </w:p>
        </w:tc>
        <w:tc>
          <w:tcPr>
            <w:tcW w:w="2180" w:type="dxa"/>
            <w:shd w:val="clear" w:color="auto" w:fill="auto"/>
          </w:tcPr>
          <w:p w:rsidR="00801221" w:rsidRPr="00801221" w:rsidRDefault="00801221" w:rsidP="00801221">
            <w:pPr>
              <w:ind w:firstLine="0"/>
            </w:pPr>
            <w:r>
              <w:t>Corley</w:t>
            </w:r>
          </w:p>
        </w:tc>
      </w:tr>
      <w:tr w:rsidR="00801221" w:rsidRPr="00801221" w:rsidTr="00801221">
        <w:tc>
          <w:tcPr>
            <w:tcW w:w="2179" w:type="dxa"/>
            <w:shd w:val="clear" w:color="auto" w:fill="auto"/>
          </w:tcPr>
          <w:p w:rsidR="00801221" w:rsidRPr="00801221" w:rsidRDefault="00801221" w:rsidP="00801221">
            <w:pPr>
              <w:ind w:firstLine="0"/>
            </w:pPr>
            <w:r>
              <w:t>H. A. Crawford</w:t>
            </w:r>
          </w:p>
        </w:tc>
        <w:tc>
          <w:tcPr>
            <w:tcW w:w="2179" w:type="dxa"/>
            <w:shd w:val="clear" w:color="auto" w:fill="auto"/>
          </w:tcPr>
          <w:p w:rsidR="00801221" w:rsidRPr="00801221" w:rsidRDefault="00801221" w:rsidP="00801221">
            <w:pPr>
              <w:ind w:firstLine="0"/>
            </w:pPr>
            <w:r>
              <w:t>Crosby</w:t>
            </w:r>
          </w:p>
        </w:tc>
        <w:tc>
          <w:tcPr>
            <w:tcW w:w="2180" w:type="dxa"/>
            <w:shd w:val="clear" w:color="auto" w:fill="auto"/>
          </w:tcPr>
          <w:p w:rsidR="00801221" w:rsidRPr="00801221" w:rsidRDefault="00801221" w:rsidP="00801221">
            <w:pPr>
              <w:ind w:firstLine="0"/>
            </w:pPr>
            <w:r>
              <w:t>Delleney</w:t>
            </w:r>
          </w:p>
        </w:tc>
      </w:tr>
      <w:tr w:rsidR="00801221" w:rsidRPr="00801221" w:rsidTr="00801221">
        <w:tc>
          <w:tcPr>
            <w:tcW w:w="2179" w:type="dxa"/>
            <w:shd w:val="clear" w:color="auto" w:fill="auto"/>
          </w:tcPr>
          <w:p w:rsidR="00801221" w:rsidRPr="00801221" w:rsidRDefault="00801221" w:rsidP="00801221">
            <w:pPr>
              <w:ind w:firstLine="0"/>
            </w:pPr>
            <w:r>
              <w:t>Duckworth</w:t>
            </w:r>
          </w:p>
        </w:tc>
        <w:tc>
          <w:tcPr>
            <w:tcW w:w="2179" w:type="dxa"/>
            <w:shd w:val="clear" w:color="auto" w:fill="auto"/>
          </w:tcPr>
          <w:p w:rsidR="00801221" w:rsidRPr="00801221" w:rsidRDefault="00801221" w:rsidP="00801221">
            <w:pPr>
              <w:ind w:firstLine="0"/>
            </w:pPr>
            <w:r>
              <w:t>Erickson</w:t>
            </w:r>
          </w:p>
        </w:tc>
        <w:tc>
          <w:tcPr>
            <w:tcW w:w="2180" w:type="dxa"/>
            <w:shd w:val="clear" w:color="auto" w:fill="auto"/>
          </w:tcPr>
          <w:p w:rsidR="00801221" w:rsidRPr="00801221" w:rsidRDefault="00801221" w:rsidP="00801221">
            <w:pPr>
              <w:ind w:firstLine="0"/>
            </w:pPr>
            <w:r>
              <w:t>Felder</w:t>
            </w:r>
          </w:p>
        </w:tc>
      </w:tr>
      <w:tr w:rsidR="00801221" w:rsidRPr="00801221" w:rsidTr="00801221">
        <w:tc>
          <w:tcPr>
            <w:tcW w:w="2179" w:type="dxa"/>
            <w:shd w:val="clear" w:color="auto" w:fill="auto"/>
          </w:tcPr>
          <w:p w:rsidR="00801221" w:rsidRPr="00801221" w:rsidRDefault="00801221" w:rsidP="00801221">
            <w:pPr>
              <w:ind w:firstLine="0"/>
            </w:pPr>
            <w:r>
              <w:t>Finlay</w:t>
            </w:r>
          </w:p>
        </w:tc>
        <w:tc>
          <w:tcPr>
            <w:tcW w:w="2179" w:type="dxa"/>
            <w:shd w:val="clear" w:color="auto" w:fill="auto"/>
          </w:tcPr>
          <w:p w:rsidR="00801221" w:rsidRPr="00801221" w:rsidRDefault="00801221" w:rsidP="00801221">
            <w:pPr>
              <w:ind w:firstLine="0"/>
            </w:pPr>
            <w:r>
              <w:t>Forrester</w:t>
            </w:r>
          </w:p>
        </w:tc>
        <w:tc>
          <w:tcPr>
            <w:tcW w:w="2180" w:type="dxa"/>
            <w:shd w:val="clear" w:color="auto" w:fill="auto"/>
          </w:tcPr>
          <w:p w:rsidR="00801221" w:rsidRPr="00801221" w:rsidRDefault="00801221" w:rsidP="00801221">
            <w:pPr>
              <w:ind w:firstLine="0"/>
            </w:pPr>
            <w:r>
              <w:t>Gagnon</w:t>
            </w:r>
          </w:p>
        </w:tc>
      </w:tr>
      <w:tr w:rsidR="00801221" w:rsidRPr="00801221" w:rsidTr="00801221">
        <w:tc>
          <w:tcPr>
            <w:tcW w:w="2179" w:type="dxa"/>
            <w:shd w:val="clear" w:color="auto" w:fill="auto"/>
          </w:tcPr>
          <w:p w:rsidR="00801221" w:rsidRPr="00801221" w:rsidRDefault="00801221" w:rsidP="00801221">
            <w:pPr>
              <w:ind w:firstLine="0"/>
            </w:pPr>
            <w:r>
              <w:t>Gambrell</w:t>
            </w:r>
          </w:p>
        </w:tc>
        <w:tc>
          <w:tcPr>
            <w:tcW w:w="2179" w:type="dxa"/>
            <w:shd w:val="clear" w:color="auto" w:fill="auto"/>
          </w:tcPr>
          <w:p w:rsidR="00801221" w:rsidRPr="00801221" w:rsidRDefault="00801221" w:rsidP="00801221">
            <w:pPr>
              <w:ind w:firstLine="0"/>
            </w:pPr>
            <w:r>
              <w:t>Goldfinch</w:t>
            </w:r>
          </w:p>
        </w:tc>
        <w:tc>
          <w:tcPr>
            <w:tcW w:w="2180" w:type="dxa"/>
            <w:shd w:val="clear" w:color="auto" w:fill="auto"/>
          </w:tcPr>
          <w:p w:rsidR="00801221" w:rsidRPr="00801221" w:rsidRDefault="00801221" w:rsidP="00801221">
            <w:pPr>
              <w:ind w:firstLine="0"/>
            </w:pPr>
            <w:r>
              <w:t>Hamilton</w:t>
            </w:r>
          </w:p>
        </w:tc>
      </w:tr>
      <w:tr w:rsidR="00801221" w:rsidRPr="00801221" w:rsidTr="00801221">
        <w:tc>
          <w:tcPr>
            <w:tcW w:w="2179" w:type="dxa"/>
            <w:shd w:val="clear" w:color="auto" w:fill="auto"/>
          </w:tcPr>
          <w:p w:rsidR="00801221" w:rsidRPr="00801221" w:rsidRDefault="00801221" w:rsidP="00801221">
            <w:pPr>
              <w:ind w:firstLine="0"/>
            </w:pPr>
            <w:r>
              <w:t>Hardwick</w:t>
            </w:r>
          </w:p>
        </w:tc>
        <w:tc>
          <w:tcPr>
            <w:tcW w:w="2179" w:type="dxa"/>
            <w:shd w:val="clear" w:color="auto" w:fill="auto"/>
          </w:tcPr>
          <w:p w:rsidR="00801221" w:rsidRPr="00801221" w:rsidRDefault="00801221" w:rsidP="00801221">
            <w:pPr>
              <w:ind w:firstLine="0"/>
            </w:pPr>
            <w:r>
              <w:t>Henderson</w:t>
            </w:r>
          </w:p>
        </w:tc>
        <w:tc>
          <w:tcPr>
            <w:tcW w:w="2180" w:type="dxa"/>
            <w:shd w:val="clear" w:color="auto" w:fill="auto"/>
          </w:tcPr>
          <w:p w:rsidR="00801221" w:rsidRPr="00801221" w:rsidRDefault="00801221" w:rsidP="00801221">
            <w:pPr>
              <w:ind w:firstLine="0"/>
            </w:pPr>
            <w:r>
              <w:t>Herbkersman</w:t>
            </w:r>
          </w:p>
        </w:tc>
      </w:tr>
      <w:tr w:rsidR="00801221" w:rsidRPr="00801221" w:rsidTr="00801221">
        <w:tc>
          <w:tcPr>
            <w:tcW w:w="2179" w:type="dxa"/>
            <w:shd w:val="clear" w:color="auto" w:fill="auto"/>
          </w:tcPr>
          <w:p w:rsidR="00801221" w:rsidRPr="00801221" w:rsidRDefault="00801221" w:rsidP="00801221">
            <w:pPr>
              <w:ind w:firstLine="0"/>
            </w:pPr>
            <w:r>
              <w:t>Hicks</w:t>
            </w:r>
          </w:p>
        </w:tc>
        <w:tc>
          <w:tcPr>
            <w:tcW w:w="2179" w:type="dxa"/>
            <w:shd w:val="clear" w:color="auto" w:fill="auto"/>
          </w:tcPr>
          <w:p w:rsidR="00801221" w:rsidRPr="00801221" w:rsidRDefault="00801221" w:rsidP="00801221">
            <w:pPr>
              <w:ind w:firstLine="0"/>
            </w:pPr>
            <w:r>
              <w:t>Hill</w:t>
            </w:r>
          </w:p>
        </w:tc>
        <w:tc>
          <w:tcPr>
            <w:tcW w:w="2180" w:type="dxa"/>
            <w:shd w:val="clear" w:color="auto" w:fill="auto"/>
          </w:tcPr>
          <w:p w:rsidR="00801221" w:rsidRPr="00801221" w:rsidRDefault="00801221" w:rsidP="00801221">
            <w:pPr>
              <w:ind w:firstLine="0"/>
            </w:pPr>
            <w:r>
              <w:t>Hiott</w:t>
            </w:r>
          </w:p>
        </w:tc>
      </w:tr>
      <w:tr w:rsidR="00801221" w:rsidRPr="00801221" w:rsidTr="00801221">
        <w:tc>
          <w:tcPr>
            <w:tcW w:w="2179" w:type="dxa"/>
            <w:shd w:val="clear" w:color="auto" w:fill="auto"/>
          </w:tcPr>
          <w:p w:rsidR="00801221" w:rsidRPr="00801221" w:rsidRDefault="00801221" w:rsidP="00801221">
            <w:pPr>
              <w:ind w:firstLine="0"/>
            </w:pPr>
            <w:r>
              <w:t>Hixon</w:t>
            </w:r>
          </w:p>
        </w:tc>
        <w:tc>
          <w:tcPr>
            <w:tcW w:w="2179" w:type="dxa"/>
            <w:shd w:val="clear" w:color="auto" w:fill="auto"/>
          </w:tcPr>
          <w:p w:rsidR="00801221" w:rsidRPr="00801221" w:rsidRDefault="00801221" w:rsidP="00801221">
            <w:pPr>
              <w:ind w:firstLine="0"/>
            </w:pPr>
            <w:r>
              <w:t>Huggins</w:t>
            </w:r>
          </w:p>
        </w:tc>
        <w:tc>
          <w:tcPr>
            <w:tcW w:w="2180" w:type="dxa"/>
            <w:shd w:val="clear" w:color="auto" w:fill="auto"/>
          </w:tcPr>
          <w:p w:rsidR="00801221" w:rsidRPr="00801221" w:rsidRDefault="00801221" w:rsidP="00801221">
            <w:pPr>
              <w:ind w:firstLine="0"/>
            </w:pPr>
            <w:r>
              <w:t>Johnson</w:t>
            </w:r>
          </w:p>
        </w:tc>
      </w:tr>
      <w:tr w:rsidR="00801221" w:rsidRPr="00801221" w:rsidTr="00801221">
        <w:tc>
          <w:tcPr>
            <w:tcW w:w="2179" w:type="dxa"/>
            <w:shd w:val="clear" w:color="auto" w:fill="auto"/>
          </w:tcPr>
          <w:p w:rsidR="00801221" w:rsidRPr="00801221" w:rsidRDefault="00801221" w:rsidP="00801221">
            <w:pPr>
              <w:ind w:firstLine="0"/>
            </w:pPr>
            <w:r>
              <w:t>Kennedy</w:t>
            </w:r>
          </w:p>
        </w:tc>
        <w:tc>
          <w:tcPr>
            <w:tcW w:w="2179" w:type="dxa"/>
            <w:shd w:val="clear" w:color="auto" w:fill="auto"/>
          </w:tcPr>
          <w:p w:rsidR="00801221" w:rsidRPr="00801221" w:rsidRDefault="00801221" w:rsidP="00801221">
            <w:pPr>
              <w:ind w:firstLine="0"/>
            </w:pPr>
            <w:r>
              <w:t>Knight</w:t>
            </w:r>
          </w:p>
        </w:tc>
        <w:tc>
          <w:tcPr>
            <w:tcW w:w="2180" w:type="dxa"/>
            <w:shd w:val="clear" w:color="auto" w:fill="auto"/>
          </w:tcPr>
          <w:p w:rsidR="00801221" w:rsidRPr="00801221" w:rsidRDefault="00801221" w:rsidP="00801221">
            <w:pPr>
              <w:ind w:firstLine="0"/>
            </w:pPr>
            <w:r>
              <w:t>Limehouse</w:t>
            </w:r>
          </w:p>
        </w:tc>
      </w:tr>
      <w:tr w:rsidR="00801221" w:rsidRPr="00801221" w:rsidTr="00801221">
        <w:tc>
          <w:tcPr>
            <w:tcW w:w="2179" w:type="dxa"/>
            <w:shd w:val="clear" w:color="auto" w:fill="auto"/>
          </w:tcPr>
          <w:p w:rsidR="00801221" w:rsidRPr="00801221" w:rsidRDefault="00801221" w:rsidP="00801221">
            <w:pPr>
              <w:ind w:firstLine="0"/>
            </w:pPr>
            <w:r>
              <w:t>Loftis</w:t>
            </w:r>
          </w:p>
        </w:tc>
        <w:tc>
          <w:tcPr>
            <w:tcW w:w="2179" w:type="dxa"/>
            <w:shd w:val="clear" w:color="auto" w:fill="auto"/>
          </w:tcPr>
          <w:p w:rsidR="00801221" w:rsidRPr="00801221" w:rsidRDefault="00801221" w:rsidP="00801221">
            <w:pPr>
              <w:ind w:firstLine="0"/>
            </w:pPr>
            <w:r>
              <w:t>Long</w:t>
            </w:r>
          </w:p>
        </w:tc>
        <w:tc>
          <w:tcPr>
            <w:tcW w:w="2180" w:type="dxa"/>
            <w:shd w:val="clear" w:color="auto" w:fill="auto"/>
          </w:tcPr>
          <w:p w:rsidR="00801221" w:rsidRPr="00801221" w:rsidRDefault="00801221" w:rsidP="00801221">
            <w:pPr>
              <w:ind w:firstLine="0"/>
            </w:pPr>
            <w:r>
              <w:t>Lowe</w:t>
            </w:r>
          </w:p>
        </w:tc>
      </w:tr>
      <w:tr w:rsidR="00801221" w:rsidRPr="00801221" w:rsidTr="00801221">
        <w:tc>
          <w:tcPr>
            <w:tcW w:w="2179" w:type="dxa"/>
            <w:shd w:val="clear" w:color="auto" w:fill="auto"/>
          </w:tcPr>
          <w:p w:rsidR="00801221" w:rsidRPr="00801221" w:rsidRDefault="00801221" w:rsidP="00801221">
            <w:pPr>
              <w:ind w:firstLine="0"/>
            </w:pPr>
            <w:r>
              <w:t>McCoy</w:t>
            </w:r>
          </w:p>
        </w:tc>
        <w:tc>
          <w:tcPr>
            <w:tcW w:w="2179" w:type="dxa"/>
            <w:shd w:val="clear" w:color="auto" w:fill="auto"/>
          </w:tcPr>
          <w:p w:rsidR="00801221" w:rsidRPr="00801221" w:rsidRDefault="00801221" w:rsidP="00801221">
            <w:pPr>
              <w:ind w:firstLine="0"/>
            </w:pPr>
            <w:r>
              <w:t>Merrill</w:t>
            </w:r>
          </w:p>
        </w:tc>
        <w:tc>
          <w:tcPr>
            <w:tcW w:w="2180" w:type="dxa"/>
            <w:shd w:val="clear" w:color="auto" w:fill="auto"/>
          </w:tcPr>
          <w:p w:rsidR="00801221" w:rsidRPr="00801221" w:rsidRDefault="00801221" w:rsidP="00801221">
            <w:pPr>
              <w:ind w:firstLine="0"/>
            </w:pPr>
            <w:r>
              <w:t>D. C. Moss</w:t>
            </w:r>
          </w:p>
        </w:tc>
      </w:tr>
      <w:tr w:rsidR="00801221" w:rsidRPr="00801221" w:rsidTr="00801221">
        <w:tc>
          <w:tcPr>
            <w:tcW w:w="2179" w:type="dxa"/>
            <w:shd w:val="clear" w:color="auto" w:fill="auto"/>
          </w:tcPr>
          <w:p w:rsidR="00801221" w:rsidRPr="00801221" w:rsidRDefault="00801221" w:rsidP="00801221">
            <w:pPr>
              <w:ind w:firstLine="0"/>
            </w:pPr>
            <w:r>
              <w:t>V. S. Moss</w:t>
            </w:r>
          </w:p>
        </w:tc>
        <w:tc>
          <w:tcPr>
            <w:tcW w:w="2179" w:type="dxa"/>
            <w:shd w:val="clear" w:color="auto" w:fill="auto"/>
          </w:tcPr>
          <w:p w:rsidR="00801221" w:rsidRPr="00801221" w:rsidRDefault="00801221" w:rsidP="00801221">
            <w:pPr>
              <w:ind w:firstLine="0"/>
            </w:pPr>
            <w:r>
              <w:t>Murphy</w:t>
            </w:r>
          </w:p>
        </w:tc>
        <w:tc>
          <w:tcPr>
            <w:tcW w:w="2180" w:type="dxa"/>
            <w:shd w:val="clear" w:color="auto" w:fill="auto"/>
          </w:tcPr>
          <w:p w:rsidR="00801221" w:rsidRPr="00801221" w:rsidRDefault="00801221" w:rsidP="00801221">
            <w:pPr>
              <w:ind w:firstLine="0"/>
            </w:pPr>
            <w:r>
              <w:t>Nanney</w:t>
            </w:r>
          </w:p>
        </w:tc>
      </w:tr>
      <w:tr w:rsidR="00801221" w:rsidRPr="00801221" w:rsidTr="00801221">
        <w:tc>
          <w:tcPr>
            <w:tcW w:w="2179" w:type="dxa"/>
            <w:shd w:val="clear" w:color="auto" w:fill="auto"/>
          </w:tcPr>
          <w:p w:rsidR="00801221" w:rsidRPr="00801221" w:rsidRDefault="00801221" w:rsidP="00801221">
            <w:pPr>
              <w:ind w:firstLine="0"/>
            </w:pPr>
            <w:r>
              <w:t>Newton</w:t>
            </w:r>
          </w:p>
        </w:tc>
        <w:tc>
          <w:tcPr>
            <w:tcW w:w="2179" w:type="dxa"/>
            <w:shd w:val="clear" w:color="auto" w:fill="auto"/>
          </w:tcPr>
          <w:p w:rsidR="00801221" w:rsidRPr="00801221" w:rsidRDefault="00801221" w:rsidP="00801221">
            <w:pPr>
              <w:ind w:firstLine="0"/>
            </w:pPr>
            <w:r>
              <w:t>Norman</w:t>
            </w:r>
          </w:p>
        </w:tc>
        <w:tc>
          <w:tcPr>
            <w:tcW w:w="2180" w:type="dxa"/>
            <w:shd w:val="clear" w:color="auto" w:fill="auto"/>
          </w:tcPr>
          <w:p w:rsidR="00801221" w:rsidRPr="00801221" w:rsidRDefault="00801221" w:rsidP="00801221">
            <w:pPr>
              <w:ind w:firstLine="0"/>
            </w:pPr>
            <w:r>
              <w:t>Pitts</w:t>
            </w:r>
          </w:p>
        </w:tc>
      </w:tr>
      <w:tr w:rsidR="00801221" w:rsidRPr="00801221" w:rsidTr="00801221">
        <w:tc>
          <w:tcPr>
            <w:tcW w:w="2179" w:type="dxa"/>
            <w:shd w:val="clear" w:color="auto" w:fill="auto"/>
          </w:tcPr>
          <w:p w:rsidR="00801221" w:rsidRPr="00801221" w:rsidRDefault="00801221" w:rsidP="00801221">
            <w:pPr>
              <w:ind w:firstLine="0"/>
            </w:pPr>
            <w:r>
              <w:t>Pope</w:t>
            </w:r>
          </w:p>
        </w:tc>
        <w:tc>
          <w:tcPr>
            <w:tcW w:w="2179" w:type="dxa"/>
            <w:shd w:val="clear" w:color="auto" w:fill="auto"/>
          </w:tcPr>
          <w:p w:rsidR="00801221" w:rsidRPr="00801221" w:rsidRDefault="00801221" w:rsidP="00801221">
            <w:pPr>
              <w:ind w:firstLine="0"/>
            </w:pPr>
            <w:r>
              <w:t>Putnam</w:t>
            </w:r>
          </w:p>
        </w:tc>
        <w:tc>
          <w:tcPr>
            <w:tcW w:w="2180" w:type="dxa"/>
            <w:shd w:val="clear" w:color="auto" w:fill="auto"/>
          </w:tcPr>
          <w:p w:rsidR="00801221" w:rsidRPr="00801221" w:rsidRDefault="00801221" w:rsidP="00801221">
            <w:pPr>
              <w:ind w:firstLine="0"/>
            </w:pPr>
            <w:r>
              <w:t>Quinn</w:t>
            </w:r>
          </w:p>
        </w:tc>
      </w:tr>
      <w:tr w:rsidR="00801221" w:rsidRPr="00801221" w:rsidTr="00801221">
        <w:tc>
          <w:tcPr>
            <w:tcW w:w="2179" w:type="dxa"/>
            <w:shd w:val="clear" w:color="auto" w:fill="auto"/>
          </w:tcPr>
          <w:p w:rsidR="00801221" w:rsidRPr="00801221" w:rsidRDefault="00801221" w:rsidP="00801221">
            <w:pPr>
              <w:ind w:firstLine="0"/>
            </w:pPr>
            <w:r>
              <w:t>Riley</w:t>
            </w:r>
          </w:p>
        </w:tc>
        <w:tc>
          <w:tcPr>
            <w:tcW w:w="2179" w:type="dxa"/>
            <w:shd w:val="clear" w:color="auto" w:fill="auto"/>
          </w:tcPr>
          <w:p w:rsidR="00801221" w:rsidRPr="00801221" w:rsidRDefault="00801221" w:rsidP="00801221">
            <w:pPr>
              <w:ind w:firstLine="0"/>
            </w:pPr>
            <w:r>
              <w:t>Rivers</w:t>
            </w:r>
          </w:p>
        </w:tc>
        <w:tc>
          <w:tcPr>
            <w:tcW w:w="2180" w:type="dxa"/>
            <w:shd w:val="clear" w:color="auto" w:fill="auto"/>
          </w:tcPr>
          <w:p w:rsidR="00801221" w:rsidRPr="00801221" w:rsidRDefault="00801221" w:rsidP="00801221">
            <w:pPr>
              <w:ind w:firstLine="0"/>
            </w:pPr>
            <w:r>
              <w:t>Rutherford</w:t>
            </w:r>
          </w:p>
        </w:tc>
      </w:tr>
      <w:tr w:rsidR="00801221" w:rsidRPr="00801221" w:rsidTr="00801221">
        <w:tc>
          <w:tcPr>
            <w:tcW w:w="2179" w:type="dxa"/>
            <w:shd w:val="clear" w:color="auto" w:fill="auto"/>
          </w:tcPr>
          <w:p w:rsidR="00801221" w:rsidRPr="00801221" w:rsidRDefault="00801221" w:rsidP="00801221">
            <w:pPr>
              <w:ind w:firstLine="0"/>
            </w:pPr>
            <w:r>
              <w:t>Sandifer</w:t>
            </w:r>
          </w:p>
        </w:tc>
        <w:tc>
          <w:tcPr>
            <w:tcW w:w="2179" w:type="dxa"/>
            <w:shd w:val="clear" w:color="auto" w:fill="auto"/>
          </w:tcPr>
          <w:p w:rsidR="00801221" w:rsidRPr="00801221" w:rsidRDefault="00801221" w:rsidP="00801221">
            <w:pPr>
              <w:ind w:firstLine="0"/>
            </w:pPr>
            <w:r>
              <w:t>Simrill</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Southard</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Stringer</w:t>
            </w:r>
          </w:p>
        </w:tc>
        <w:tc>
          <w:tcPr>
            <w:tcW w:w="2179" w:type="dxa"/>
            <w:shd w:val="clear" w:color="auto" w:fill="auto"/>
          </w:tcPr>
          <w:p w:rsidR="00801221" w:rsidRPr="00801221" w:rsidRDefault="00801221" w:rsidP="00801221">
            <w:pPr>
              <w:ind w:firstLine="0"/>
            </w:pPr>
            <w:r>
              <w:t>Tallon</w:t>
            </w:r>
          </w:p>
        </w:tc>
        <w:tc>
          <w:tcPr>
            <w:tcW w:w="2180" w:type="dxa"/>
            <w:shd w:val="clear" w:color="auto" w:fill="auto"/>
          </w:tcPr>
          <w:p w:rsidR="00801221" w:rsidRPr="00801221" w:rsidRDefault="00801221" w:rsidP="00801221">
            <w:pPr>
              <w:ind w:firstLine="0"/>
            </w:pPr>
            <w:r>
              <w:t>Taylor</w:t>
            </w:r>
          </w:p>
        </w:tc>
      </w:tr>
      <w:tr w:rsidR="00801221" w:rsidRPr="00801221" w:rsidTr="00801221">
        <w:tc>
          <w:tcPr>
            <w:tcW w:w="2179" w:type="dxa"/>
            <w:shd w:val="clear" w:color="auto" w:fill="auto"/>
          </w:tcPr>
          <w:p w:rsidR="00801221" w:rsidRPr="00801221" w:rsidRDefault="00801221" w:rsidP="00801221">
            <w:pPr>
              <w:keepNext/>
              <w:ind w:firstLine="0"/>
            </w:pPr>
            <w:r>
              <w:t>Thayer</w:t>
            </w:r>
          </w:p>
        </w:tc>
        <w:tc>
          <w:tcPr>
            <w:tcW w:w="2179" w:type="dxa"/>
            <w:shd w:val="clear" w:color="auto" w:fill="auto"/>
          </w:tcPr>
          <w:p w:rsidR="00801221" w:rsidRPr="00801221" w:rsidRDefault="00801221" w:rsidP="00801221">
            <w:pPr>
              <w:keepNext/>
              <w:ind w:firstLine="0"/>
            </w:pPr>
            <w:r>
              <w:t>Toole</w:t>
            </w:r>
          </w:p>
        </w:tc>
        <w:tc>
          <w:tcPr>
            <w:tcW w:w="2180" w:type="dxa"/>
            <w:shd w:val="clear" w:color="auto" w:fill="auto"/>
          </w:tcPr>
          <w:p w:rsidR="00801221" w:rsidRPr="00801221" w:rsidRDefault="00801221" w:rsidP="00801221">
            <w:pPr>
              <w:keepNext/>
              <w:ind w:firstLine="0"/>
            </w:pPr>
            <w:r>
              <w:t>Wells</w:t>
            </w:r>
          </w:p>
        </w:tc>
      </w:tr>
      <w:tr w:rsidR="00801221" w:rsidRPr="00801221" w:rsidTr="00801221">
        <w:tc>
          <w:tcPr>
            <w:tcW w:w="2179" w:type="dxa"/>
            <w:shd w:val="clear" w:color="auto" w:fill="auto"/>
          </w:tcPr>
          <w:p w:rsidR="00801221" w:rsidRPr="00801221" w:rsidRDefault="00801221" w:rsidP="00801221">
            <w:pPr>
              <w:keepNext/>
              <w:ind w:firstLine="0"/>
            </w:pPr>
            <w:r>
              <w:t>Whitmire</w:t>
            </w:r>
          </w:p>
        </w:tc>
        <w:tc>
          <w:tcPr>
            <w:tcW w:w="2179" w:type="dxa"/>
            <w:shd w:val="clear" w:color="auto" w:fill="auto"/>
          </w:tcPr>
          <w:p w:rsidR="00801221" w:rsidRPr="00801221" w:rsidRDefault="00801221" w:rsidP="00801221">
            <w:pPr>
              <w:keepNext/>
              <w:ind w:firstLine="0"/>
            </w:pPr>
            <w:r>
              <w:t>Willis</w:t>
            </w:r>
          </w:p>
        </w:tc>
        <w:tc>
          <w:tcPr>
            <w:tcW w:w="2180" w:type="dxa"/>
            <w:shd w:val="clear" w:color="auto" w:fill="auto"/>
          </w:tcPr>
          <w:p w:rsidR="00801221" w:rsidRPr="00801221" w:rsidRDefault="00801221" w:rsidP="00801221">
            <w:pPr>
              <w:keepNext/>
              <w:ind w:firstLine="0"/>
            </w:pPr>
            <w:r>
              <w:t>Yow</w:t>
            </w:r>
          </w:p>
        </w:tc>
      </w:tr>
    </w:tbl>
    <w:p w:rsidR="00801221" w:rsidRDefault="00801221" w:rsidP="00801221"/>
    <w:p w:rsidR="00801221" w:rsidRDefault="00801221" w:rsidP="00801221">
      <w:pPr>
        <w:jc w:val="center"/>
        <w:rPr>
          <w:b/>
        </w:rPr>
      </w:pPr>
      <w:r w:rsidRPr="00801221">
        <w:rPr>
          <w:b/>
        </w:rPr>
        <w:t>Total--72</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Anderson</w:t>
            </w:r>
          </w:p>
        </w:tc>
        <w:tc>
          <w:tcPr>
            <w:tcW w:w="2179" w:type="dxa"/>
            <w:shd w:val="clear" w:color="auto" w:fill="auto"/>
          </w:tcPr>
          <w:p w:rsidR="00801221" w:rsidRPr="00801221" w:rsidRDefault="00801221" w:rsidP="00801221">
            <w:pPr>
              <w:keepNext/>
              <w:ind w:firstLine="0"/>
            </w:pPr>
            <w:r>
              <w:t>Bales</w:t>
            </w:r>
          </w:p>
        </w:tc>
        <w:tc>
          <w:tcPr>
            <w:tcW w:w="2180" w:type="dxa"/>
            <w:shd w:val="clear" w:color="auto" w:fill="auto"/>
          </w:tcPr>
          <w:p w:rsidR="00801221" w:rsidRPr="00801221" w:rsidRDefault="00801221" w:rsidP="00801221">
            <w:pPr>
              <w:keepNext/>
              <w:ind w:firstLine="0"/>
            </w:pPr>
            <w:r>
              <w:t>Bamberg</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Bowers</w:t>
            </w:r>
          </w:p>
        </w:tc>
        <w:tc>
          <w:tcPr>
            <w:tcW w:w="2180" w:type="dxa"/>
            <w:shd w:val="clear" w:color="auto" w:fill="auto"/>
          </w:tcPr>
          <w:p w:rsidR="00801221" w:rsidRPr="00801221" w:rsidRDefault="00801221" w:rsidP="00801221">
            <w:pPr>
              <w:ind w:firstLine="0"/>
            </w:pPr>
            <w:r>
              <w:t>Clyburn</w:t>
            </w:r>
          </w:p>
        </w:tc>
      </w:tr>
      <w:tr w:rsidR="00801221" w:rsidRPr="00801221" w:rsidTr="00801221">
        <w:tc>
          <w:tcPr>
            <w:tcW w:w="2179" w:type="dxa"/>
            <w:shd w:val="clear" w:color="auto" w:fill="auto"/>
          </w:tcPr>
          <w:p w:rsidR="00801221" w:rsidRPr="00801221" w:rsidRDefault="00801221" w:rsidP="00801221">
            <w:pPr>
              <w:ind w:firstLine="0"/>
            </w:pPr>
            <w:r>
              <w:t>Cobb-Hunter</w:t>
            </w:r>
          </w:p>
        </w:tc>
        <w:tc>
          <w:tcPr>
            <w:tcW w:w="2179" w:type="dxa"/>
            <w:shd w:val="clear" w:color="auto" w:fill="auto"/>
          </w:tcPr>
          <w:p w:rsidR="00801221" w:rsidRPr="00801221" w:rsidRDefault="00801221" w:rsidP="00801221">
            <w:pPr>
              <w:ind w:firstLine="0"/>
            </w:pPr>
            <w:r>
              <w:t>Dillard</w:t>
            </w:r>
          </w:p>
        </w:tc>
        <w:tc>
          <w:tcPr>
            <w:tcW w:w="2180" w:type="dxa"/>
            <w:shd w:val="clear" w:color="auto" w:fill="auto"/>
          </w:tcPr>
          <w:p w:rsidR="00801221" w:rsidRPr="00801221" w:rsidRDefault="00801221" w:rsidP="00801221">
            <w:pPr>
              <w:ind w:firstLine="0"/>
            </w:pPr>
            <w:r>
              <w:t>Douglas</w:t>
            </w:r>
          </w:p>
        </w:tc>
      </w:tr>
      <w:tr w:rsidR="00801221" w:rsidRPr="00801221" w:rsidTr="00801221">
        <w:tc>
          <w:tcPr>
            <w:tcW w:w="2179" w:type="dxa"/>
            <w:shd w:val="clear" w:color="auto" w:fill="auto"/>
          </w:tcPr>
          <w:p w:rsidR="00801221" w:rsidRPr="00801221" w:rsidRDefault="00801221" w:rsidP="00801221">
            <w:pPr>
              <w:ind w:firstLine="0"/>
            </w:pPr>
            <w:r>
              <w:t>Funderburk</w:t>
            </w:r>
          </w:p>
        </w:tc>
        <w:tc>
          <w:tcPr>
            <w:tcW w:w="2179" w:type="dxa"/>
            <w:shd w:val="clear" w:color="auto" w:fill="auto"/>
          </w:tcPr>
          <w:p w:rsidR="00801221" w:rsidRPr="00801221" w:rsidRDefault="00801221" w:rsidP="00801221">
            <w:pPr>
              <w:ind w:firstLine="0"/>
            </w:pPr>
            <w:r>
              <w:t>George</w:t>
            </w:r>
          </w:p>
        </w:tc>
        <w:tc>
          <w:tcPr>
            <w:tcW w:w="2180" w:type="dxa"/>
            <w:shd w:val="clear" w:color="auto" w:fill="auto"/>
          </w:tcPr>
          <w:p w:rsidR="00801221" w:rsidRPr="00801221" w:rsidRDefault="00801221" w:rsidP="00801221">
            <w:pPr>
              <w:ind w:firstLine="0"/>
            </w:pPr>
            <w:r>
              <w:t>Gilliard</w:t>
            </w:r>
          </w:p>
        </w:tc>
      </w:tr>
      <w:tr w:rsidR="00801221" w:rsidRPr="00801221" w:rsidTr="00801221">
        <w:tc>
          <w:tcPr>
            <w:tcW w:w="2179" w:type="dxa"/>
            <w:shd w:val="clear" w:color="auto" w:fill="auto"/>
          </w:tcPr>
          <w:p w:rsidR="00801221" w:rsidRPr="00801221" w:rsidRDefault="00801221" w:rsidP="00801221">
            <w:pPr>
              <w:ind w:firstLine="0"/>
            </w:pPr>
            <w:r>
              <w:t>Hart</w:t>
            </w:r>
          </w:p>
        </w:tc>
        <w:tc>
          <w:tcPr>
            <w:tcW w:w="2179" w:type="dxa"/>
            <w:shd w:val="clear" w:color="auto" w:fill="auto"/>
          </w:tcPr>
          <w:p w:rsidR="00801221" w:rsidRPr="00801221" w:rsidRDefault="00801221" w:rsidP="00801221">
            <w:pPr>
              <w:ind w:firstLine="0"/>
            </w:pPr>
            <w:r>
              <w:t>Hayes</w:t>
            </w:r>
          </w:p>
        </w:tc>
        <w:tc>
          <w:tcPr>
            <w:tcW w:w="2180" w:type="dxa"/>
            <w:shd w:val="clear" w:color="auto" w:fill="auto"/>
          </w:tcPr>
          <w:p w:rsidR="00801221" w:rsidRPr="00801221" w:rsidRDefault="00801221" w:rsidP="00801221">
            <w:pPr>
              <w:ind w:firstLine="0"/>
            </w:pPr>
            <w:r>
              <w:t>Henegan</w:t>
            </w:r>
          </w:p>
        </w:tc>
      </w:tr>
      <w:tr w:rsidR="00801221" w:rsidRPr="00801221" w:rsidTr="00801221">
        <w:tc>
          <w:tcPr>
            <w:tcW w:w="2179" w:type="dxa"/>
            <w:shd w:val="clear" w:color="auto" w:fill="auto"/>
          </w:tcPr>
          <w:p w:rsidR="00801221" w:rsidRPr="00801221" w:rsidRDefault="00801221" w:rsidP="00801221">
            <w:pPr>
              <w:ind w:firstLine="0"/>
            </w:pPr>
            <w:r>
              <w:t>Hodges</w:t>
            </w:r>
          </w:p>
        </w:tc>
        <w:tc>
          <w:tcPr>
            <w:tcW w:w="2179" w:type="dxa"/>
            <w:shd w:val="clear" w:color="auto" w:fill="auto"/>
          </w:tcPr>
          <w:p w:rsidR="00801221" w:rsidRPr="00801221" w:rsidRDefault="00801221" w:rsidP="00801221">
            <w:pPr>
              <w:ind w:firstLine="0"/>
            </w:pPr>
            <w:r>
              <w:t>Hosey</w:t>
            </w:r>
          </w:p>
        </w:tc>
        <w:tc>
          <w:tcPr>
            <w:tcW w:w="2180" w:type="dxa"/>
            <w:shd w:val="clear" w:color="auto" w:fill="auto"/>
          </w:tcPr>
          <w:p w:rsidR="00801221" w:rsidRPr="00801221" w:rsidRDefault="00801221" w:rsidP="00801221">
            <w:pPr>
              <w:ind w:firstLine="0"/>
            </w:pPr>
            <w:r>
              <w:t>Jefferson</w:t>
            </w:r>
          </w:p>
        </w:tc>
      </w:tr>
      <w:tr w:rsidR="00801221" w:rsidRPr="00801221" w:rsidTr="00801221">
        <w:tc>
          <w:tcPr>
            <w:tcW w:w="2179" w:type="dxa"/>
            <w:shd w:val="clear" w:color="auto" w:fill="auto"/>
          </w:tcPr>
          <w:p w:rsidR="00801221" w:rsidRPr="00801221" w:rsidRDefault="00801221" w:rsidP="00801221">
            <w:pPr>
              <w:ind w:firstLine="0"/>
            </w:pPr>
            <w:r>
              <w:t>King</w:t>
            </w:r>
          </w:p>
        </w:tc>
        <w:tc>
          <w:tcPr>
            <w:tcW w:w="2179" w:type="dxa"/>
            <w:shd w:val="clear" w:color="auto" w:fill="auto"/>
          </w:tcPr>
          <w:p w:rsidR="00801221" w:rsidRPr="00801221" w:rsidRDefault="00801221" w:rsidP="00801221">
            <w:pPr>
              <w:ind w:firstLine="0"/>
            </w:pPr>
            <w:r>
              <w:t>Kirby</w:t>
            </w:r>
          </w:p>
        </w:tc>
        <w:tc>
          <w:tcPr>
            <w:tcW w:w="2180" w:type="dxa"/>
            <w:shd w:val="clear" w:color="auto" w:fill="auto"/>
          </w:tcPr>
          <w:p w:rsidR="00801221" w:rsidRPr="00801221" w:rsidRDefault="00801221" w:rsidP="00801221">
            <w:pPr>
              <w:ind w:firstLine="0"/>
            </w:pPr>
            <w:r>
              <w:t>Mack</w:t>
            </w:r>
          </w:p>
        </w:tc>
      </w:tr>
      <w:tr w:rsidR="00801221" w:rsidRPr="00801221" w:rsidTr="00801221">
        <w:tc>
          <w:tcPr>
            <w:tcW w:w="2179" w:type="dxa"/>
            <w:shd w:val="clear" w:color="auto" w:fill="auto"/>
          </w:tcPr>
          <w:p w:rsidR="00801221" w:rsidRPr="00801221" w:rsidRDefault="00801221" w:rsidP="00801221">
            <w:pPr>
              <w:ind w:firstLine="0"/>
            </w:pPr>
            <w:r>
              <w:t>McEachern</w:t>
            </w:r>
          </w:p>
        </w:tc>
        <w:tc>
          <w:tcPr>
            <w:tcW w:w="2179" w:type="dxa"/>
            <w:shd w:val="clear" w:color="auto" w:fill="auto"/>
          </w:tcPr>
          <w:p w:rsidR="00801221" w:rsidRPr="00801221" w:rsidRDefault="00801221" w:rsidP="00801221">
            <w:pPr>
              <w:ind w:firstLine="0"/>
            </w:pPr>
            <w:r>
              <w:t>McKnight</w:t>
            </w:r>
          </w:p>
        </w:tc>
        <w:tc>
          <w:tcPr>
            <w:tcW w:w="2180" w:type="dxa"/>
            <w:shd w:val="clear" w:color="auto" w:fill="auto"/>
          </w:tcPr>
          <w:p w:rsidR="00801221" w:rsidRPr="00801221" w:rsidRDefault="00801221" w:rsidP="00801221">
            <w:pPr>
              <w:ind w:firstLine="0"/>
            </w:pPr>
            <w:r>
              <w:t>M. S. McLeod</w:t>
            </w:r>
          </w:p>
        </w:tc>
      </w:tr>
      <w:tr w:rsidR="00801221" w:rsidRPr="00801221" w:rsidTr="00801221">
        <w:tc>
          <w:tcPr>
            <w:tcW w:w="2179" w:type="dxa"/>
            <w:shd w:val="clear" w:color="auto" w:fill="auto"/>
          </w:tcPr>
          <w:p w:rsidR="00801221" w:rsidRPr="00801221" w:rsidRDefault="00801221" w:rsidP="00801221">
            <w:pPr>
              <w:ind w:firstLine="0"/>
            </w:pPr>
            <w:r>
              <w:t>W. J. McLeod</w:t>
            </w:r>
          </w:p>
        </w:tc>
        <w:tc>
          <w:tcPr>
            <w:tcW w:w="2179" w:type="dxa"/>
            <w:shd w:val="clear" w:color="auto" w:fill="auto"/>
          </w:tcPr>
          <w:p w:rsidR="00801221" w:rsidRPr="00801221" w:rsidRDefault="00801221" w:rsidP="00801221">
            <w:pPr>
              <w:ind w:firstLine="0"/>
            </w:pPr>
            <w:r>
              <w:t>Mitchell</w:t>
            </w:r>
          </w:p>
        </w:tc>
        <w:tc>
          <w:tcPr>
            <w:tcW w:w="2180" w:type="dxa"/>
            <w:shd w:val="clear" w:color="auto" w:fill="auto"/>
          </w:tcPr>
          <w:p w:rsidR="00801221" w:rsidRPr="00801221" w:rsidRDefault="00801221" w:rsidP="00801221">
            <w:pPr>
              <w:ind w:firstLine="0"/>
            </w:pPr>
            <w:r>
              <w:t>Neal</w:t>
            </w:r>
          </w:p>
        </w:tc>
      </w:tr>
      <w:tr w:rsidR="00801221" w:rsidRPr="00801221" w:rsidTr="00801221">
        <w:tc>
          <w:tcPr>
            <w:tcW w:w="2179" w:type="dxa"/>
            <w:shd w:val="clear" w:color="auto" w:fill="auto"/>
          </w:tcPr>
          <w:p w:rsidR="00801221" w:rsidRPr="00801221" w:rsidRDefault="00801221" w:rsidP="00801221">
            <w:pPr>
              <w:ind w:firstLine="0"/>
            </w:pPr>
            <w:r>
              <w:t>Norrell</w:t>
            </w:r>
          </w:p>
        </w:tc>
        <w:tc>
          <w:tcPr>
            <w:tcW w:w="2179" w:type="dxa"/>
            <w:shd w:val="clear" w:color="auto" w:fill="auto"/>
          </w:tcPr>
          <w:p w:rsidR="00801221" w:rsidRPr="00801221" w:rsidRDefault="00801221" w:rsidP="00801221">
            <w:pPr>
              <w:ind w:firstLine="0"/>
            </w:pPr>
            <w:r>
              <w:t>Ott</w:t>
            </w:r>
          </w:p>
        </w:tc>
        <w:tc>
          <w:tcPr>
            <w:tcW w:w="2180" w:type="dxa"/>
            <w:shd w:val="clear" w:color="auto" w:fill="auto"/>
          </w:tcPr>
          <w:p w:rsidR="00801221" w:rsidRPr="00801221" w:rsidRDefault="00801221" w:rsidP="00801221">
            <w:pPr>
              <w:ind w:firstLine="0"/>
            </w:pPr>
            <w:r>
              <w:t>Parks</w:t>
            </w:r>
          </w:p>
        </w:tc>
      </w:tr>
      <w:tr w:rsidR="00801221" w:rsidRPr="00801221" w:rsidTr="00801221">
        <w:tc>
          <w:tcPr>
            <w:tcW w:w="2179" w:type="dxa"/>
            <w:shd w:val="clear" w:color="auto" w:fill="auto"/>
          </w:tcPr>
          <w:p w:rsidR="00801221" w:rsidRPr="00801221" w:rsidRDefault="00801221" w:rsidP="00801221">
            <w:pPr>
              <w:keepNext/>
              <w:ind w:firstLine="0"/>
            </w:pPr>
            <w:r>
              <w:t>Ridgeway</w:t>
            </w:r>
          </w:p>
        </w:tc>
        <w:tc>
          <w:tcPr>
            <w:tcW w:w="2179" w:type="dxa"/>
            <w:shd w:val="clear" w:color="auto" w:fill="auto"/>
          </w:tcPr>
          <w:p w:rsidR="00801221" w:rsidRPr="00801221" w:rsidRDefault="00801221" w:rsidP="00801221">
            <w:pPr>
              <w:keepNext/>
              <w:ind w:firstLine="0"/>
            </w:pPr>
            <w:r>
              <w:t>Stavrinakis</w:t>
            </w:r>
          </w:p>
        </w:tc>
        <w:tc>
          <w:tcPr>
            <w:tcW w:w="2180" w:type="dxa"/>
            <w:shd w:val="clear" w:color="auto" w:fill="auto"/>
          </w:tcPr>
          <w:p w:rsidR="00801221" w:rsidRPr="00801221" w:rsidRDefault="00801221" w:rsidP="00801221">
            <w:pPr>
              <w:keepNext/>
              <w:ind w:firstLine="0"/>
            </w:pPr>
            <w:r>
              <w:t>Tinkler</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Williams</w:t>
            </w: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jc w:val="center"/>
        <w:rPr>
          <w:b/>
        </w:rPr>
      </w:pPr>
      <w:r w:rsidRPr="00801221">
        <w:rPr>
          <w:b/>
        </w:rPr>
        <w:t>Total--35</w:t>
      </w:r>
    </w:p>
    <w:p w:rsidR="00801221" w:rsidRDefault="00801221" w:rsidP="00801221">
      <w:pPr>
        <w:jc w:val="center"/>
        <w:rPr>
          <w:b/>
        </w:rPr>
      </w:pPr>
    </w:p>
    <w:p w:rsidR="00801221" w:rsidRDefault="00801221" w:rsidP="00801221">
      <w:r>
        <w:t>So, the amendment was tabled.</w:t>
      </w:r>
    </w:p>
    <w:p w:rsidR="00801221" w:rsidRDefault="00801221" w:rsidP="00801221"/>
    <w:p w:rsidR="00801221" w:rsidRDefault="00801221" w:rsidP="00801221">
      <w:r>
        <w:t>The question then recurred to the passage of the Bill.</w:t>
      </w:r>
    </w:p>
    <w:p w:rsidR="00801221" w:rsidRDefault="00801221" w:rsidP="00801221"/>
    <w:p w:rsidR="00801221" w:rsidRDefault="00801221" w:rsidP="00801221">
      <w:r>
        <w:t xml:space="preserve">The yeas and nays were taken resulting as follows: </w:t>
      </w:r>
    </w:p>
    <w:p w:rsidR="00801221" w:rsidRDefault="00801221" w:rsidP="00801221">
      <w:pPr>
        <w:jc w:val="center"/>
      </w:pPr>
      <w:r>
        <w:t xml:space="preserve"> </w:t>
      </w:r>
      <w:bookmarkStart w:id="95" w:name="vote_start222"/>
      <w:bookmarkEnd w:id="95"/>
      <w:r>
        <w:t>Yeas 80; Nays 26</w:t>
      </w:r>
    </w:p>
    <w:p w:rsidR="00801221" w:rsidRDefault="00801221" w:rsidP="00801221">
      <w:pPr>
        <w:jc w:val="center"/>
      </w:pPr>
    </w:p>
    <w:p w:rsidR="00801221" w:rsidRDefault="00801221" w:rsidP="008012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Alexander</w:t>
            </w:r>
          </w:p>
        </w:tc>
        <w:tc>
          <w:tcPr>
            <w:tcW w:w="2179" w:type="dxa"/>
            <w:shd w:val="clear" w:color="auto" w:fill="auto"/>
          </w:tcPr>
          <w:p w:rsidR="00801221" w:rsidRPr="00801221" w:rsidRDefault="00801221" w:rsidP="00801221">
            <w:pPr>
              <w:keepNext/>
              <w:ind w:firstLine="0"/>
            </w:pPr>
            <w:r>
              <w:t>Allison</w:t>
            </w:r>
          </w:p>
        </w:tc>
        <w:tc>
          <w:tcPr>
            <w:tcW w:w="2180" w:type="dxa"/>
            <w:shd w:val="clear" w:color="auto" w:fill="auto"/>
          </w:tcPr>
          <w:p w:rsidR="00801221" w:rsidRPr="00801221" w:rsidRDefault="00801221" w:rsidP="00801221">
            <w:pPr>
              <w:keepNext/>
              <w:ind w:firstLine="0"/>
            </w:pPr>
            <w:r>
              <w:t>Atwater</w:t>
            </w:r>
          </w:p>
        </w:tc>
      </w:tr>
      <w:tr w:rsidR="00801221" w:rsidRPr="00801221" w:rsidTr="00801221">
        <w:tc>
          <w:tcPr>
            <w:tcW w:w="2179" w:type="dxa"/>
            <w:shd w:val="clear" w:color="auto" w:fill="auto"/>
          </w:tcPr>
          <w:p w:rsidR="00801221" w:rsidRPr="00801221" w:rsidRDefault="00801221" w:rsidP="00801221">
            <w:pPr>
              <w:ind w:firstLine="0"/>
            </w:pPr>
            <w:r>
              <w:t>Ballentine</w:t>
            </w:r>
          </w:p>
        </w:tc>
        <w:tc>
          <w:tcPr>
            <w:tcW w:w="2179" w:type="dxa"/>
            <w:shd w:val="clear" w:color="auto" w:fill="auto"/>
          </w:tcPr>
          <w:p w:rsidR="00801221" w:rsidRPr="00801221" w:rsidRDefault="00801221" w:rsidP="00801221">
            <w:pPr>
              <w:ind w:firstLine="0"/>
            </w:pPr>
            <w:r>
              <w:t>Bannister</w:t>
            </w:r>
          </w:p>
        </w:tc>
        <w:tc>
          <w:tcPr>
            <w:tcW w:w="2180" w:type="dxa"/>
            <w:shd w:val="clear" w:color="auto" w:fill="auto"/>
          </w:tcPr>
          <w:p w:rsidR="00801221" w:rsidRPr="00801221" w:rsidRDefault="00801221" w:rsidP="00801221">
            <w:pPr>
              <w:ind w:firstLine="0"/>
            </w:pPr>
            <w:r>
              <w:t>Bedingfield</w:t>
            </w:r>
          </w:p>
        </w:tc>
      </w:tr>
      <w:tr w:rsidR="00801221" w:rsidRPr="00801221" w:rsidTr="00801221">
        <w:tc>
          <w:tcPr>
            <w:tcW w:w="2179" w:type="dxa"/>
            <w:shd w:val="clear" w:color="auto" w:fill="auto"/>
          </w:tcPr>
          <w:p w:rsidR="00801221" w:rsidRPr="00801221" w:rsidRDefault="00801221" w:rsidP="00801221">
            <w:pPr>
              <w:ind w:firstLine="0"/>
            </w:pPr>
            <w:r>
              <w:t>Bernstein</w:t>
            </w:r>
          </w:p>
        </w:tc>
        <w:tc>
          <w:tcPr>
            <w:tcW w:w="2179" w:type="dxa"/>
            <w:shd w:val="clear" w:color="auto" w:fill="auto"/>
          </w:tcPr>
          <w:p w:rsidR="00801221" w:rsidRPr="00801221" w:rsidRDefault="00801221" w:rsidP="00801221">
            <w:pPr>
              <w:ind w:firstLine="0"/>
            </w:pPr>
            <w:r>
              <w:t>Bingham</w:t>
            </w:r>
          </w:p>
        </w:tc>
        <w:tc>
          <w:tcPr>
            <w:tcW w:w="2180" w:type="dxa"/>
            <w:shd w:val="clear" w:color="auto" w:fill="auto"/>
          </w:tcPr>
          <w:p w:rsidR="00801221" w:rsidRPr="00801221" w:rsidRDefault="00801221" w:rsidP="00801221">
            <w:pPr>
              <w:ind w:firstLine="0"/>
            </w:pPr>
            <w:r>
              <w:t>Bradley</w:t>
            </w:r>
          </w:p>
        </w:tc>
      </w:tr>
      <w:tr w:rsidR="00801221" w:rsidRPr="00801221" w:rsidTr="00801221">
        <w:tc>
          <w:tcPr>
            <w:tcW w:w="2179" w:type="dxa"/>
            <w:shd w:val="clear" w:color="auto" w:fill="auto"/>
          </w:tcPr>
          <w:p w:rsidR="00801221" w:rsidRPr="00801221" w:rsidRDefault="00801221" w:rsidP="00801221">
            <w:pPr>
              <w:ind w:firstLine="0"/>
            </w:pPr>
            <w:r>
              <w:t>Chumley</w:t>
            </w:r>
          </w:p>
        </w:tc>
        <w:tc>
          <w:tcPr>
            <w:tcW w:w="2179" w:type="dxa"/>
            <w:shd w:val="clear" w:color="auto" w:fill="auto"/>
          </w:tcPr>
          <w:p w:rsidR="00801221" w:rsidRPr="00801221" w:rsidRDefault="00801221" w:rsidP="00801221">
            <w:pPr>
              <w:ind w:firstLine="0"/>
            </w:pPr>
            <w:r>
              <w:t>Clary</w:t>
            </w:r>
          </w:p>
        </w:tc>
        <w:tc>
          <w:tcPr>
            <w:tcW w:w="2180" w:type="dxa"/>
            <w:shd w:val="clear" w:color="auto" w:fill="auto"/>
          </w:tcPr>
          <w:p w:rsidR="00801221" w:rsidRPr="00801221" w:rsidRDefault="00801221" w:rsidP="00801221">
            <w:pPr>
              <w:ind w:firstLine="0"/>
            </w:pPr>
            <w:r>
              <w:t>Clemmons</w:t>
            </w:r>
          </w:p>
        </w:tc>
      </w:tr>
      <w:tr w:rsidR="00801221" w:rsidRPr="00801221" w:rsidTr="00801221">
        <w:tc>
          <w:tcPr>
            <w:tcW w:w="2179" w:type="dxa"/>
            <w:shd w:val="clear" w:color="auto" w:fill="auto"/>
          </w:tcPr>
          <w:p w:rsidR="00801221" w:rsidRPr="00801221" w:rsidRDefault="00801221" w:rsidP="00801221">
            <w:pPr>
              <w:ind w:firstLine="0"/>
            </w:pPr>
            <w:r>
              <w:t>Cole</w:t>
            </w:r>
          </w:p>
        </w:tc>
        <w:tc>
          <w:tcPr>
            <w:tcW w:w="2179" w:type="dxa"/>
            <w:shd w:val="clear" w:color="auto" w:fill="auto"/>
          </w:tcPr>
          <w:p w:rsidR="00801221" w:rsidRPr="00801221" w:rsidRDefault="00801221" w:rsidP="00801221">
            <w:pPr>
              <w:ind w:firstLine="0"/>
            </w:pPr>
            <w:r>
              <w:t>Collins</w:t>
            </w:r>
          </w:p>
        </w:tc>
        <w:tc>
          <w:tcPr>
            <w:tcW w:w="2180" w:type="dxa"/>
            <w:shd w:val="clear" w:color="auto" w:fill="auto"/>
          </w:tcPr>
          <w:p w:rsidR="00801221" w:rsidRPr="00801221" w:rsidRDefault="00801221" w:rsidP="00801221">
            <w:pPr>
              <w:ind w:firstLine="0"/>
            </w:pPr>
            <w:r>
              <w:t>Corley</w:t>
            </w:r>
          </w:p>
        </w:tc>
      </w:tr>
      <w:tr w:rsidR="00801221" w:rsidRPr="00801221" w:rsidTr="00801221">
        <w:tc>
          <w:tcPr>
            <w:tcW w:w="2179" w:type="dxa"/>
            <w:shd w:val="clear" w:color="auto" w:fill="auto"/>
          </w:tcPr>
          <w:p w:rsidR="00801221" w:rsidRPr="00801221" w:rsidRDefault="00801221" w:rsidP="00801221">
            <w:pPr>
              <w:ind w:firstLine="0"/>
            </w:pPr>
            <w:r>
              <w:t>H. A. Crawford</w:t>
            </w:r>
          </w:p>
        </w:tc>
        <w:tc>
          <w:tcPr>
            <w:tcW w:w="2179" w:type="dxa"/>
            <w:shd w:val="clear" w:color="auto" w:fill="auto"/>
          </w:tcPr>
          <w:p w:rsidR="00801221" w:rsidRPr="00801221" w:rsidRDefault="00801221" w:rsidP="00801221">
            <w:pPr>
              <w:ind w:firstLine="0"/>
            </w:pPr>
            <w:r>
              <w:t>Crosby</w:t>
            </w:r>
          </w:p>
        </w:tc>
        <w:tc>
          <w:tcPr>
            <w:tcW w:w="2180" w:type="dxa"/>
            <w:shd w:val="clear" w:color="auto" w:fill="auto"/>
          </w:tcPr>
          <w:p w:rsidR="00801221" w:rsidRPr="00801221" w:rsidRDefault="00801221" w:rsidP="00801221">
            <w:pPr>
              <w:ind w:firstLine="0"/>
            </w:pPr>
            <w:r>
              <w:t>Daning</w:t>
            </w:r>
          </w:p>
        </w:tc>
      </w:tr>
      <w:tr w:rsidR="00801221" w:rsidRPr="00801221" w:rsidTr="00801221">
        <w:tc>
          <w:tcPr>
            <w:tcW w:w="2179" w:type="dxa"/>
            <w:shd w:val="clear" w:color="auto" w:fill="auto"/>
          </w:tcPr>
          <w:p w:rsidR="00801221" w:rsidRPr="00801221" w:rsidRDefault="00801221" w:rsidP="00801221">
            <w:pPr>
              <w:ind w:firstLine="0"/>
            </w:pPr>
            <w:r>
              <w:t>Delleney</w:t>
            </w:r>
          </w:p>
        </w:tc>
        <w:tc>
          <w:tcPr>
            <w:tcW w:w="2179" w:type="dxa"/>
            <w:shd w:val="clear" w:color="auto" w:fill="auto"/>
          </w:tcPr>
          <w:p w:rsidR="00801221" w:rsidRPr="00801221" w:rsidRDefault="00801221" w:rsidP="00801221">
            <w:pPr>
              <w:ind w:firstLine="0"/>
            </w:pPr>
            <w:r>
              <w:t>Duckworth</w:t>
            </w:r>
          </w:p>
        </w:tc>
        <w:tc>
          <w:tcPr>
            <w:tcW w:w="2180" w:type="dxa"/>
            <w:shd w:val="clear" w:color="auto" w:fill="auto"/>
          </w:tcPr>
          <w:p w:rsidR="00801221" w:rsidRPr="00801221" w:rsidRDefault="00801221" w:rsidP="00801221">
            <w:pPr>
              <w:ind w:firstLine="0"/>
            </w:pPr>
            <w:r>
              <w:t>Erickson</w:t>
            </w:r>
          </w:p>
        </w:tc>
      </w:tr>
      <w:tr w:rsidR="00801221" w:rsidRPr="00801221" w:rsidTr="00801221">
        <w:tc>
          <w:tcPr>
            <w:tcW w:w="2179" w:type="dxa"/>
            <w:shd w:val="clear" w:color="auto" w:fill="auto"/>
          </w:tcPr>
          <w:p w:rsidR="00801221" w:rsidRPr="00801221" w:rsidRDefault="00801221" w:rsidP="00801221">
            <w:pPr>
              <w:ind w:firstLine="0"/>
            </w:pPr>
            <w:r>
              <w:t>Felder</w:t>
            </w:r>
          </w:p>
        </w:tc>
        <w:tc>
          <w:tcPr>
            <w:tcW w:w="2179" w:type="dxa"/>
            <w:shd w:val="clear" w:color="auto" w:fill="auto"/>
          </w:tcPr>
          <w:p w:rsidR="00801221" w:rsidRPr="00801221" w:rsidRDefault="00801221" w:rsidP="00801221">
            <w:pPr>
              <w:ind w:firstLine="0"/>
            </w:pPr>
            <w:r>
              <w:t>Finlay</w:t>
            </w:r>
          </w:p>
        </w:tc>
        <w:tc>
          <w:tcPr>
            <w:tcW w:w="2180" w:type="dxa"/>
            <w:shd w:val="clear" w:color="auto" w:fill="auto"/>
          </w:tcPr>
          <w:p w:rsidR="00801221" w:rsidRPr="00801221" w:rsidRDefault="00801221" w:rsidP="00801221">
            <w:pPr>
              <w:ind w:firstLine="0"/>
            </w:pPr>
            <w:r>
              <w:t>Forrester</w:t>
            </w:r>
          </w:p>
        </w:tc>
      </w:tr>
      <w:tr w:rsidR="00801221" w:rsidRPr="00801221" w:rsidTr="00801221">
        <w:tc>
          <w:tcPr>
            <w:tcW w:w="2179" w:type="dxa"/>
            <w:shd w:val="clear" w:color="auto" w:fill="auto"/>
          </w:tcPr>
          <w:p w:rsidR="00801221" w:rsidRPr="00801221" w:rsidRDefault="00801221" w:rsidP="00801221">
            <w:pPr>
              <w:ind w:firstLine="0"/>
            </w:pPr>
            <w:r>
              <w:t>Funderburk</w:t>
            </w:r>
          </w:p>
        </w:tc>
        <w:tc>
          <w:tcPr>
            <w:tcW w:w="2179" w:type="dxa"/>
            <w:shd w:val="clear" w:color="auto" w:fill="auto"/>
          </w:tcPr>
          <w:p w:rsidR="00801221" w:rsidRPr="00801221" w:rsidRDefault="00801221" w:rsidP="00801221">
            <w:pPr>
              <w:ind w:firstLine="0"/>
            </w:pPr>
            <w:r>
              <w:t>Gagnon</w:t>
            </w:r>
          </w:p>
        </w:tc>
        <w:tc>
          <w:tcPr>
            <w:tcW w:w="2180" w:type="dxa"/>
            <w:shd w:val="clear" w:color="auto" w:fill="auto"/>
          </w:tcPr>
          <w:p w:rsidR="00801221" w:rsidRPr="00801221" w:rsidRDefault="00801221" w:rsidP="00801221">
            <w:pPr>
              <w:ind w:firstLine="0"/>
            </w:pPr>
            <w:r>
              <w:t>Gambrell</w:t>
            </w:r>
          </w:p>
        </w:tc>
      </w:tr>
      <w:tr w:rsidR="00801221" w:rsidRPr="00801221" w:rsidTr="00801221">
        <w:tc>
          <w:tcPr>
            <w:tcW w:w="2179" w:type="dxa"/>
            <w:shd w:val="clear" w:color="auto" w:fill="auto"/>
          </w:tcPr>
          <w:p w:rsidR="00801221" w:rsidRPr="00801221" w:rsidRDefault="00801221" w:rsidP="00801221">
            <w:pPr>
              <w:ind w:firstLine="0"/>
            </w:pPr>
            <w:r>
              <w:t>George</w:t>
            </w:r>
          </w:p>
        </w:tc>
        <w:tc>
          <w:tcPr>
            <w:tcW w:w="2179" w:type="dxa"/>
            <w:shd w:val="clear" w:color="auto" w:fill="auto"/>
          </w:tcPr>
          <w:p w:rsidR="00801221" w:rsidRPr="00801221" w:rsidRDefault="00801221" w:rsidP="00801221">
            <w:pPr>
              <w:ind w:firstLine="0"/>
            </w:pPr>
            <w:r>
              <w:t>Goldfinch</w:t>
            </w:r>
          </w:p>
        </w:tc>
        <w:tc>
          <w:tcPr>
            <w:tcW w:w="2180" w:type="dxa"/>
            <w:shd w:val="clear" w:color="auto" w:fill="auto"/>
          </w:tcPr>
          <w:p w:rsidR="00801221" w:rsidRPr="00801221" w:rsidRDefault="00801221" w:rsidP="00801221">
            <w:pPr>
              <w:ind w:firstLine="0"/>
            </w:pPr>
            <w:r>
              <w:t>Hamilton</w:t>
            </w:r>
          </w:p>
        </w:tc>
      </w:tr>
      <w:tr w:rsidR="00801221" w:rsidRPr="00801221" w:rsidTr="00801221">
        <w:tc>
          <w:tcPr>
            <w:tcW w:w="2179" w:type="dxa"/>
            <w:shd w:val="clear" w:color="auto" w:fill="auto"/>
          </w:tcPr>
          <w:p w:rsidR="00801221" w:rsidRPr="00801221" w:rsidRDefault="00801221" w:rsidP="00801221">
            <w:pPr>
              <w:ind w:firstLine="0"/>
            </w:pPr>
            <w:r>
              <w:t>Hardwick</w:t>
            </w:r>
          </w:p>
        </w:tc>
        <w:tc>
          <w:tcPr>
            <w:tcW w:w="2179" w:type="dxa"/>
            <w:shd w:val="clear" w:color="auto" w:fill="auto"/>
          </w:tcPr>
          <w:p w:rsidR="00801221" w:rsidRPr="00801221" w:rsidRDefault="00801221" w:rsidP="00801221">
            <w:pPr>
              <w:ind w:firstLine="0"/>
            </w:pPr>
            <w:r>
              <w:t>Hayes</w:t>
            </w:r>
          </w:p>
        </w:tc>
        <w:tc>
          <w:tcPr>
            <w:tcW w:w="2180" w:type="dxa"/>
            <w:shd w:val="clear" w:color="auto" w:fill="auto"/>
          </w:tcPr>
          <w:p w:rsidR="00801221" w:rsidRPr="00801221" w:rsidRDefault="00801221" w:rsidP="00801221">
            <w:pPr>
              <w:ind w:firstLine="0"/>
            </w:pPr>
            <w:r>
              <w:t>Henderson</w:t>
            </w:r>
          </w:p>
        </w:tc>
      </w:tr>
      <w:tr w:rsidR="00801221" w:rsidRPr="00801221" w:rsidTr="00801221">
        <w:tc>
          <w:tcPr>
            <w:tcW w:w="2179" w:type="dxa"/>
            <w:shd w:val="clear" w:color="auto" w:fill="auto"/>
          </w:tcPr>
          <w:p w:rsidR="00801221" w:rsidRPr="00801221" w:rsidRDefault="00801221" w:rsidP="00801221">
            <w:pPr>
              <w:ind w:firstLine="0"/>
            </w:pPr>
            <w:r>
              <w:t>Henegan</w:t>
            </w:r>
          </w:p>
        </w:tc>
        <w:tc>
          <w:tcPr>
            <w:tcW w:w="2179" w:type="dxa"/>
            <w:shd w:val="clear" w:color="auto" w:fill="auto"/>
          </w:tcPr>
          <w:p w:rsidR="00801221" w:rsidRPr="00801221" w:rsidRDefault="00801221" w:rsidP="00801221">
            <w:pPr>
              <w:ind w:firstLine="0"/>
            </w:pPr>
            <w:r>
              <w:t>Herbkersman</w:t>
            </w:r>
          </w:p>
        </w:tc>
        <w:tc>
          <w:tcPr>
            <w:tcW w:w="2180" w:type="dxa"/>
            <w:shd w:val="clear" w:color="auto" w:fill="auto"/>
          </w:tcPr>
          <w:p w:rsidR="00801221" w:rsidRPr="00801221" w:rsidRDefault="00801221" w:rsidP="00801221">
            <w:pPr>
              <w:ind w:firstLine="0"/>
            </w:pPr>
            <w:r>
              <w:t>Hicks</w:t>
            </w:r>
          </w:p>
        </w:tc>
      </w:tr>
      <w:tr w:rsidR="00801221" w:rsidRPr="00801221" w:rsidTr="00801221">
        <w:tc>
          <w:tcPr>
            <w:tcW w:w="2179" w:type="dxa"/>
            <w:shd w:val="clear" w:color="auto" w:fill="auto"/>
          </w:tcPr>
          <w:p w:rsidR="00801221" w:rsidRPr="00801221" w:rsidRDefault="00801221" w:rsidP="00801221">
            <w:pPr>
              <w:ind w:firstLine="0"/>
            </w:pPr>
            <w:r>
              <w:t>Hill</w:t>
            </w:r>
          </w:p>
        </w:tc>
        <w:tc>
          <w:tcPr>
            <w:tcW w:w="2179" w:type="dxa"/>
            <w:shd w:val="clear" w:color="auto" w:fill="auto"/>
          </w:tcPr>
          <w:p w:rsidR="00801221" w:rsidRPr="00801221" w:rsidRDefault="00801221" w:rsidP="00801221">
            <w:pPr>
              <w:ind w:firstLine="0"/>
            </w:pPr>
            <w:r>
              <w:t>Hiott</w:t>
            </w:r>
          </w:p>
        </w:tc>
        <w:tc>
          <w:tcPr>
            <w:tcW w:w="2180" w:type="dxa"/>
            <w:shd w:val="clear" w:color="auto" w:fill="auto"/>
          </w:tcPr>
          <w:p w:rsidR="00801221" w:rsidRPr="00801221" w:rsidRDefault="00801221" w:rsidP="00801221">
            <w:pPr>
              <w:ind w:firstLine="0"/>
            </w:pPr>
            <w:r>
              <w:t>Hixon</w:t>
            </w:r>
          </w:p>
        </w:tc>
      </w:tr>
      <w:tr w:rsidR="00801221" w:rsidRPr="00801221" w:rsidTr="00801221">
        <w:tc>
          <w:tcPr>
            <w:tcW w:w="2179" w:type="dxa"/>
            <w:shd w:val="clear" w:color="auto" w:fill="auto"/>
          </w:tcPr>
          <w:p w:rsidR="00801221" w:rsidRPr="00801221" w:rsidRDefault="00801221" w:rsidP="00801221">
            <w:pPr>
              <w:ind w:firstLine="0"/>
            </w:pPr>
            <w:r>
              <w:t>Huggins</w:t>
            </w:r>
          </w:p>
        </w:tc>
        <w:tc>
          <w:tcPr>
            <w:tcW w:w="2179" w:type="dxa"/>
            <w:shd w:val="clear" w:color="auto" w:fill="auto"/>
          </w:tcPr>
          <w:p w:rsidR="00801221" w:rsidRPr="00801221" w:rsidRDefault="00801221" w:rsidP="00801221">
            <w:pPr>
              <w:ind w:firstLine="0"/>
            </w:pPr>
            <w:r>
              <w:t>Johnson</w:t>
            </w:r>
          </w:p>
        </w:tc>
        <w:tc>
          <w:tcPr>
            <w:tcW w:w="2180" w:type="dxa"/>
            <w:shd w:val="clear" w:color="auto" w:fill="auto"/>
          </w:tcPr>
          <w:p w:rsidR="00801221" w:rsidRPr="00801221" w:rsidRDefault="00801221" w:rsidP="00801221">
            <w:pPr>
              <w:ind w:firstLine="0"/>
            </w:pPr>
            <w:r>
              <w:t>Kennedy</w:t>
            </w:r>
          </w:p>
        </w:tc>
      </w:tr>
      <w:tr w:rsidR="00801221" w:rsidRPr="00801221" w:rsidTr="00801221">
        <w:tc>
          <w:tcPr>
            <w:tcW w:w="2179" w:type="dxa"/>
            <w:shd w:val="clear" w:color="auto" w:fill="auto"/>
          </w:tcPr>
          <w:p w:rsidR="00801221" w:rsidRPr="00801221" w:rsidRDefault="00801221" w:rsidP="00801221">
            <w:pPr>
              <w:ind w:firstLine="0"/>
            </w:pPr>
            <w:r>
              <w:t>Kirby</w:t>
            </w:r>
          </w:p>
        </w:tc>
        <w:tc>
          <w:tcPr>
            <w:tcW w:w="2179" w:type="dxa"/>
            <w:shd w:val="clear" w:color="auto" w:fill="auto"/>
          </w:tcPr>
          <w:p w:rsidR="00801221" w:rsidRPr="00801221" w:rsidRDefault="00801221" w:rsidP="00801221">
            <w:pPr>
              <w:ind w:firstLine="0"/>
            </w:pPr>
            <w:r>
              <w:t>Knight</w:t>
            </w:r>
          </w:p>
        </w:tc>
        <w:tc>
          <w:tcPr>
            <w:tcW w:w="2180" w:type="dxa"/>
            <w:shd w:val="clear" w:color="auto" w:fill="auto"/>
          </w:tcPr>
          <w:p w:rsidR="00801221" w:rsidRPr="00801221" w:rsidRDefault="00801221" w:rsidP="00801221">
            <w:pPr>
              <w:ind w:firstLine="0"/>
            </w:pPr>
            <w:r>
              <w:t>Limehouse</w:t>
            </w:r>
          </w:p>
        </w:tc>
      </w:tr>
      <w:tr w:rsidR="00801221" w:rsidRPr="00801221" w:rsidTr="00801221">
        <w:tc>
          <w:tcPr>
            <w:tcW w:w="2179" w:type="dxa"/>
            <w:shd w:val="clear" w:color="auto" w:fill="auto"/>
          </w:tcPr>
          <w:p w:rsidR="00801221" w:rsidRPr="00801221" w:rsidRDefault="00801221" w:rsidP="00801221">
            <w:pPr>
              <w:ind w:firstLine="0"/>
            </w:pPr>
            <w:r>
              <w:t>Loftis</w:t>
            </w:r>
          </w:p>
        </w:tc>
        <w:tc>
          <w:tcPr>
            <w:tcW w:w="2179" w:type="dxa"/>
            <w:shd w:val="clear" w:color="auto" w:fill="auto"/>
          </w:tcPr>
          <w:p w:rsidR="00801221" w:rsidRPr="00801221" w:rsidRDefault="00801221" w:rsidP="00801221">
            <w:pPr>
              <w:ind w:firstLine="0"/>
            </w:pPr>
            <w:r>
              <w:t>Long</w:t>
            </w:r>
          </w:p>
        </w:tc>
        <w:tc>
          <w:tcPr>
            <w:tcW w:w="2180" w:type="dxa"/>
            <w:shd w:val="clear" w:color="auto" w:fill="auto"/>
          </w:tcPr>
          <w:p w:rsidR="00801221" w:rsidRPr="00801221" w:rsidRDefault="00801221" w:rsidP="00801221">
            <w:pPr>
              <w:ind w:firstLine="0"/>
            </w:pPr>
            <w:r>
              <w:t>McCoy</w:t>
            </w:r>
          </w:p>
        </w:tc>
      </w:tr>
      <w:tr w:rsidR="00801221" w:rsidRPr="00801221" w:rsidTr="00801221">
        <w:tc>
          <w:tcPr>
            <w:tcW w:w="2179" w:type="dxa"/>
            <w:shd w:val="clear" w:color="auto" w:fill="auto"/>
          </w:tcPr>
          <w:p w:rsidR="00801221" w:rsidRPr="00801221" w:rsidRDefault="00801221" w:rsidP="00801221">
            <w:pPr>
              <w:ind w:firstLine="0"/>
            </w:pPr>
            <w:r>
              <w:t>Merrill</w:t>
            </w:r>
          </w:p>
        </w:tc>
        <w:tc>
          <w:tcPr>
            <w:tcW w:w="2179" w:type="dxa"/>
            <w:shd w:val="clear" w:color="auto" w:fill="auto"/>
          </w:tcPr>
          <w:p w:rsidR="00801221" w:rsidRPr="00801221" w:rsidRDefault="00801221" w:rsidP="00801221">
            <w:pPr>
              <w:ind w:firstLine="0"/>
            </w:pPr>
            <w:r>
              <w:t>D. C. Moss</w:t>
            </w:r>
          </w:p>
        </w:tc>
        <w:tc>
          <w:tcPr>
            <w:tcW w:w="2180" w:type="dxa"/>
            <w:shd w:val="clear" w:color="auto" w:fill="auto"/>
          </w:tcPr>
          <w:p w:rsidR="00801221" w:rsidRPr="00801221" w:rsidRDefault="00801221" w:rsidP="00801221">
            <w:pPr>
              <w:ind w:firstLine="0"/>
            </w:pPr>
            <w:r>
              <w:t>V. S. Moss</w:t>
            </w:r>
          </w:p>
        </w:tc>
      </w:tr>
      <w:tr w:rsidR="00801221" w:rsidRPr="00801221" w:rsidTr="00801221">
        <w:tc>
          <w:tcPr>
            <w:tcW w:w="2179" w:type="dxa"/>
            <w:shd w:val="clear" w:color="auto" w:fill="auto"/>
          </w:tcPr>
          <w:p w:rsidR="00801221" w:rsidRPr="00801221" w:rsidRDefault="00801221" w:rsidP="00801221">
            <w:pPr>
              <w:ind w:firstLine="0"/>
            </w:pPr>
            <w:r>
              <w:t>Murphy</w:t>
            </w:r>
          </w:p>
        </w:tc>
        <w:tc>
          <w:tcPr>
            <w:tcW w:w="2179" w:type="dxa"/>
            <w:shd w:val="clear" w:color="auto" w:fill="auto"/>
          </w:tcPr>
          <w:p w:rsidR="00801221" w:rsidRPr="00801221" w:rsidRDefault="00801221" w:rsidP="00801221">
            <w:pPr>
              <w:ind w:firstLine="0"/>
            </w:pPr>
            <w:r>
              <w:t>Nanney</w:t>
            </w:r>
          </w:p>
        </w:tc>
        <w:tc>
          <w:tcPr>
            <w:tcW w:w="2180" w:type="dxa"/>
            <w:shd w:val="clear" w:color="auto" w:fill="auto"/>
          </w:tcPr>
          <w:p w:rsidR="00801221" w:rsidRPr="00801221" w:rsidRDefault="00801221" w:rsidP="00801221">
            <w:pPr>
              <w:ind w:firstLine="0"/>
            </w:pPr>
            <w:r>
              <w:t>Newton</w:t>
            </w:r>
          </w:p>
        </w:tc>
      </w:tr>
      <w:tr w:rsidR="00801221" w:rsidRPr="00801221" w:rsidTr="00801221">
        <w:tc>
          <w:tcPr>
            <w:tcW w:w="2179" w:type="dxa"/>
            <w:shd w:val="clear" w:color="auto" w:fill="auto"/>
          </w:tcPr>
          <w:p w:rsidR="00801221" w:rsidRPr="00801221" w:rsidRDefault="00801221" w:rsidP="00801221">
            <w:pPr>
              <w:ind w:firstLine="0"/>
            </w:pPr>
            <w:r>
              <w:t>Norman</w:t>
            </w:r>
          </w:p>
        </w:tc>
        <w:tc>
          <w:tcPr>
            <w:tcW w:w="2179" w:type="dxa"/>
            <w:shd w:val="clear" w:color="auto" w:fill="auto"/>
          </w:tcPr>
          <w:p w:rsidR="00801221" w:rsidRPr="00801221" w:rsidRDefault="00801221" w:rsidP="00801221">
            <w:pPr>
              <w:ind w:firstLine="0"/>
            </w:pPr>
            <w:r>
              <w:t>Ott</w:t>
            </w:r>
          </w:p>
        </w:tc>
        <w:tc>
          <w:tcPr>
            <w:tcW w:w="2180" w:type="dxa"/>
            <w:shd w:val="clear" w:color="auto" w:fill="auto"/>
          </w:tcPr>
          <w:p w:rsidR="00801221" w:rsidRPr="00801221" w:rsidRDefault="00801221" w:rsidP="00801221">
            <w:pPr>
              <w:ind w:firstLine="0"/>
            </w:pPr>
            <w:r>
              <w:t>Pitts</w:t>
            </w:r>
          </w:p>
        </w:tc>
      </w:tr>
      <w:tr w:rsidR="00801221" w:rsidRPr="00801221" w:rsidTr="00801221">
        <w:tc>
          <w:tcPr>
            <w:tcW w:w="2179" w:type="dxa"/>
            <w:shd w:val="clear" w:color="auto" w:fill="auto"/>
          </w:tcPr>
          <w:p w:rsidR="00801221" w:rsidRPr="00801221" w:rsidRDefault="00801221" w:rsidP="00801221">
            <w:pPr>
              <w:ind w:firstLine="0"/>
            </w:pPr>
            <w:r>
              <w:t>Pope</w:t>
            </w:r>
          </w:p>
        </w:tc>
        <w:tc>
          <w:tcPr>
            <w:tcW w:w="2179" w:type="dxa"/>
            <w:shd w:val="clear" w:color="auto" w:fill="auto"/>
          </w:tcPr>
          <w:p w:rsidR="00801221" w:rsidRPr="00801221" w:rsidRDefault="00801221" w:rsidP="00801221">
            <w:pPr>
              <w:ind w:firstLine="0"/>
            </w:pPr>
            <w:r>
              <w:t>Putnam</w:t>
            </w:r>
          </w:p>
        </w:tc>
        <w:tc>
          <w:tcPr>
            <w:tcW w:w="2180" w:type="dxa"/>
            <w:shd w:val="clear" w:color="auto" w:fill="auto"/>
          </w:tcPr>
          <w:p w:rsidR="00801221" w:rsidRPr="00801221" w:rsidRDefault="00801221" w:rsidP="00801221">
            <w:pPr>
              <w:ind w:firstLine="0"/>
            </w:pPr>
            <w:r>
              <w:t>Quinn</w:t>
            </w:r>
          </w:p>
        </w:tc>
      </w:tr>
      <w:tr w:rsidR="00801221" w:rsidRPr="00801221" w:rsidTr="00801221">
        <w:tc>
          <w:tcPr>
            <w:tcW w:w="2179" w:type="dxa"/>
            <w:shd w:val="clear" w:color="auto" w:fill="auto"/>
          </w:tcPr>
          <w:p w:rsidR="00801221" w:rsidRPr="00801221" w:rsidRDefault="00801221" w:rsidP="00801221">
            <w:pPr>
              <w:ind w:firstLine="0"/>
            </w:pPr>
            <w:r>
              <w:t>Riley</w:t>
            </w:r>
          </w:p>
        </w:tc>
        <w:tc>
          <w:tcPr>
            <w:tcW w:w="2179" w:type="dxa"/>
            <w:shd w:val="clear" w:color="auto" w:fill="auto"/>
          </w:tcPr>
          <w:p w:rsidR="00801221" w:rsidRPr="00801221" w:rsidRDefault="00801221" w:rsidP="00801221">
            <w:pPr>
              <w:ind w:firstLine="0"/>
            </w:pPr>
            <w:r>
              <w:t>Rivers</w:t>
            </w:r>
          </w:p>
        </w:tc>
        <w:tc>
          <w:tcPr>
            <w:tcW w:w="2180" w:type="dxa"/>
            <w:shd w:val="clear" w:color="auto" w:fill="auto"/>
          </w:tcPr>
          <w:p w:rsidR="00801221" w:rsidRPr="00801221" w:rsidRDefault="00801221" w:rsidP="00801221">
            <w:pPr>
              <w:ind w:firstLine="0"/>
            </w:pPr>
            <w:r>
              <w:t>Sandifer</w:t>
            </w:r>
          </w:p>
        </w:tc>
      </w:tr>
      <w:tr w:rsidR="00801221" w:rsidRPr="00801221" w:rsidTr="00801221">
        <w:tc>
          <w:tcPr>
            <w:tcW w:w="2179" w:type="dxa"/>
            <w:shd w:val="clear" w:color="auto" w:fill="auto"/>
          </w:tcPr>
          <w:p w:rsidR="00801221" w:rsidRPr="00801221" w:rsidRDefault="00801221" w:rsidP="00801221">
            <w:pPr>
              <w:ind w:firstLine="0"/>
            </w:pPr>
            <w:r>
              <w:t>Simrill</w:t>
            </w:r>
          </w:p>
        </w:tc>
        <w:tc>
          <w:tcPr>
            <w:tcW w:w="2179" w:type="dxa"/>
            <w:shd w:val="clear" w:color="auto" w:fill="auto"/>
          </w:tcPr>
          <w:p w:rsidR="00801221" w:rsidRPr="00801221" w:rsidRDefault="00801221" w:rsidP="00801221">
            <w:pPr>
              <w:ind w:firstLine="0"/>
            </w:pPr>
            <w:r>
              <w:t>G. M. Smith</w:t>
            </w:r>
          </w:p>
        </w:tc>
        <w:tc>
          <w:tcPr>
            <w:tcW w:w="2180" w:type="dxa"/>
            <w:shd w:val="clear" w:color="auto" w:fill="auto"/>
          </w:tcPr>
          <w:p w:rsidR="00801221" w:rsidRPr="00801221" w:rsidRDefault="00801221" w:rsidP="00801221">
            <w:pPr>
              <w:ind w:firstLine="0"/>
            </w:pPr>
            <w:r>
              <w:t>G. R. Smith</w:t>
            </w:r>
          </w:p>
        </w:tc>
      </w:tr>
      <w:tr w:rsidR="00801221" w:rsidRPr="00801221" w:rsidTr="00801221">
        <w:tc>
          <w:tcPr>
            <w:tcW w:w="2179" w:type="dxa"/>
            <w:shd w:val="clear" w:color="auto" w:fill="auto"/>
          </w:tcPr>
          <w:p w:rsidR="00801221" w:rsidRPr="00801221" w:rsidRDefault="00801221" w:rsidP="00801221">
            <w:pPr>
              <w:ind w:firstLine="0"/>
            </w:pPr>
            <w:r>
              <w:t>Sottile</w:t>
            </w:r>
          </w:p>
        </w:tc>
        <w:tc>
          <w:tcPr>
            <w:tcW w:w="2179" w:type="dxa"/>
            <w:shd w:val="clear" w:color="auto" w:fill="auto"/>
          </w:tcPr>
          <w:p w:rsidR="00801221" w:rsidRPr="00801221" w:rsidRDefault="00801221" w:rsidP="00801221">
            <w:pPr>
              <w:ind w:firstLine="0"/>
            </w:pPr>
            <w:r>
              <w:t>Southard</w:t>
            </w:r>
          </w:p>
        </w:tc>
        <w:tc>
          <w:tcPr>
            <w:tcW w:w="2180" w:type="dxa"/>
            <w:shd w:val="clear" w:color="auto" w:fill="auto"/>
          </w:tcPr>
          <w:p w:rsidR="00801221" w:rsidRPr="00801221" w:rsidRDefault="00801221" w:rsidP="00801221">
            <w:pPr>
              <w:ind w:firstLine="0"/>
            </w:pPr>
            <w:r>
              <w:t>Spires</w:t>
            </w:r>
          </w:p>
        </w:tc>
      </w:tr>
      <w:tr w:rsidR="00801221" w:rsidRPr="00801221" w:rsidTr="00801221">
        <w:tc>
          <w:tcPr>
            <w:tcW w:w="2179" w:type="dxa"/>
            <w:shd w:val="clear" w:color="auto" w:fill="auto"/>
          </w:tcPr>
          <w:p w:rsidR="00801221" w:rsidRPr="00801221" w:rsidRDefault="00801221" w:rsidP="00801221">
            <w:pPr>
              <w:ind w:firstLine="0"/>
            </w:pPr>
            <w:r>
              <w:t>Stavrinakis</w:t>
            </w:r>
          </w:p>
        </w:tc>
        <w:tc>
          <w:tcPr>
            <w:tcW w:w="2179" w:type="dxa"/>
            <w:shd w:val="clear" w:color="auto" w:fill="auto"/>
          </w:tcPr>
          <w:p w:rsidR="00801221" w:rsidRPr="00801221" w:rsidRDefault="00801221" w:rsidP="00801221">
            <w:pPr>
              <w:ind w:firstLine="0"/>
            </w:pPr>
            <w:r>
              <w:t>Stringer</w:t>
            </w:r>
          </w:p>
        </w:tc>
        <w:tc>
          <w:tcPr>
            <w:tcW w:w="2180" w:type="dxa"/>
            <w:shd w:val="clear" w:color="auto" w:fill="auto"/>
          </w:tcPr>
          <w:p w:rsidR="00801221" w:rsidRPr="00801221" w:rsidRDefault="00801221" w:rsidP="00801221">
            <w:pPr>
              <w:ind w:firstLine="0"/>
            </w:pPr>
            <w:r>
              <w:t>Tallon</w:t>
            </w:r>
          </w:p>
        </w:tc>
      </w:tr>
      <w:tr w:rsidR="00801221" w:rsidRPr="00801221" w:rsidTr="00801221">
        <w:tc>
          <w:tcPr>
            <w:tcW w:w="2179" w:type="dxa"/>
            <w:shd w:val="clear" w:color="auto" w:fill="auto"/>
          </w:tcPr>
          <w:p w:rsidR="00801221" w:rsidRPr="00801221" w:rsidRDefault="00801221" w:rsidP="00801221">
            <w:pPr>
              <w:ind w:firstLine="0"/>
            </w:pPr>
            <w:r>
              <w:t>Taylor</w:t>
            </w:r>
          </w:p>
        </w:tc>
        <w:tc>
          <w:tcPr>
            <w:tcW w:w="2179" w:type="dxa"/>
            <w:shd w:val="clear" w:color="auto" w:fill="auto"/>
          </w:tcPr>
          <w:p w:rsidR="00801221" w:rsidRPr="00801221" w:rsidRDefault="00801221" w:rsidP="00801221">
            <w:pPr>
              <w:ind w:firstLine="0"/>
            </w:pPr>
            <w:r>
              <w:t>Thayer</w:t>
            </w:r>
          </w:p>
        </w:tc>
        <w:tc>
          <w:tcPr>
            <w:tcW w:w="2180" w:type="dxa"/>
            <w:shd w:val="clear" w:color="auto" w:fill="auto"/>
          </w:tcPr>
          <w:p w:rsidR="00801221" w:rsidRPr="00801221" w:rsidRDefault="00801221" w:rsidP="00801221">
            <w:pPr>
              <w:ind w:firstLine="0"/>
            </w:pPr>
            <w:r>
              <w:t>Tinkler</w:t>
            </w:r>
          </w:p>
        </w:tc>
      </w:tr>
      <w:tr w:rsidR="00801221" w:rsidRPr="00801221" w:rsidTr="00801221">
        <w:tc>
          <w:tcPr>
            <w:tcW w:w="2179" w:type="dxa"/>
            <w:shd w:val="clear" w:color="auto" w:fill="auto"/>
          </w:tcPr>
          <w:p w:rsidR="00801221" w:rsidRPr="00801221" w:rsidRDefault="00801221" w:rsidP="00801221">
            <w:pPr>
              <w:keepNext/>
              <w:ind w:firstLine="0"/>
            </w:pPr>
            <w:r>
              <w:t>Toole</w:t>
            </w:r>
          </w:p>
        </w:tc>
        <w:tc>
          <w:tcPr>
            <w:tcW w:w="2179" w:type="dxa"/>
            <w:shd w:val="clear" w:color="auto" w:fill="auto"/>
          </w:tcPr>
          <w:p w:rsidR="00801221" w:rsidRPr="00801221" w:rsidRDefault="00801221" w:rsidP="00801221">
            <w:pPr>
              <w:keepNext/>
              <w:ind w:firstLine="0"/>
            </w:pPr>
            <w:r>
              <w:t>Wells</w:t>
            </w:r>
          </w:p>
        </w:tc>
        <w:tc>
          <w:tcPr>
            <w:tcW w:w="2180" w:type="dxa"/>
            <w:shd w:val="clear" w:color="auto" w:fill="auto"/>
          </w:tcPr>
          <w:p w:rsidR="00801221" w:rsidRPr="00801221" w:rsidRDefault="00801221" w:rsidP="00801221">
            <w:pPr>
              <w:keepNext/>
              <w:ind w:firstLine="0"/>
            </w:pPr>
            <w:r>
              <w:t>Whitmire</w:t>
            </w:r>
          </w:p>
        </w:tc>
      </w:tr>
      <w:tr w:rsidR="00801221" w:rsidRPr="00801221" w:rsidTr="00801221">
        <w:tc>
          <w:tcPr>
            <w:tcW w:w="2179" w:type="dxa"/>
            <w:shd w:val="clear" w:color="auto" w:fill="auto"/>
          </w:tcPr>
          <w:p w:rsidR="00801221" w:rsidRPr="00801221" w:rsidRDefault="00801221" w:rsidP="00801221">
            <w:pPr>
              <w:keepNext/>
              <w:ind w:firstLine="0"/>
            </w:pPr>
            <w:r>
              <w:t>Willis</w:t>
            </w:r>
          </w:p>
        </w:tc>
        <w:tc>
          <w:tcPr>
            <w:tcW w:w="2179" w:type="dxa"/>
            <w:shd w:val="clear" w:color="auto" w:fill="auto"/>
          </w:tcPr>
          <w:p w:rsidR="00801221" w:rsidRPr="00801221" w:rsidRDefault="00801221" w:rsidP="00801221">
            <w:pPr>
              <w:keepNext/>
              <w:ind w:firstLine="0"/>
            </w:pPr>
            <w:r>
              <w:t>Yow</w:t>
            </w: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jc w:val="center"/>
        <w:rPr>
          <w:b/>
        </w:rPr>
      </w:pPr>
      <w:r w:rsidRPr="00801221">
        <w:rPr>
          <w:b/>
        </w:rPr>
        <w:t>Total--80</w:t>
      </w:r>
    </w:p>
    <w:p w:rsidR="00801221" w:rsidRDefault="00801221" w:rsidP="00801221">
      <w:pPr>
        <w:jc w:val="center"/>
        <w:rPr>
          <w:b/>
        </w:rPr>
      </w:pPr>
    </w:p>
    <w:p w:rsidR="00801221" w:rsidRDefault="00801221" w:rsidP="00801221">
      <w:pPr>
        <w:ind w:firstLine="0"/>
      </w:pPr>
      <w:r w:rsidRPr="008012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01221" w:rsidRPr="00801221" w:rsidTr="00801221">
        <w:tc>
          <w:tcPr>
            <w:tcW w:w="2179" w:type="dxa"/>
            <w:shd w:val="clear" w:color="auto" w:fill="auto"/>
          </w:tcPr>
          <w:p w:rsidR="00801221" w:rsidRPr="00801221" w:rsidRDefault="00801221" w:rsidP="00801221">
            <w:pPr>
              <w:keepNext/>
              <w:ind w:firstLine="0"/>
            </w:pPr>
            <w:r>
              <w:t>Anderson</w:t>
            </w:r>
          </w:p>
        </w:tc>
        <w:tc>
          <w:tcPr>
            <w:tcW w:w="2179" w:type="dxa"/>
            <w:shd w:val="clear" w:color="auto" w:fill="auto"/>
          </w:tcPr>
          <w:p w:rsidR="00801221" w:rsidRPr="00801221" w:rsidRDefault="00801221" w:rsidP="00801221">
            <w:pPr>
              <w:keepNext/>
              <w:ind w:firstLine="0"/>
            </w:pPr>
            <w:r>
              <w:t>Bales</w:t>
            </w:r>
          </w:p>
        </w:tc>
        <w:tc>
          <w:tcPr>
            <w:tcW w:w="2180" w:type="dxa"/>
            <w:shd w:val="clear" w:color="auto" w:fill="auto"/>
          </w:tcPr>
          <w:p w:rsidR="00801221" w:rsidRPr="00801221" w:rsidRDefault="00801221" w:rsidP="00801221">
            <w:pPr>
              <w:keepNext/>
              <w:ind w:firstLine="0"/>
            </w:pPr>
            <w:r>
              <w:t>Bamberg</w:t>
            </w:r>
          </w:p>
        </w:tc>
      </w:tr>
      <w:tr w:rsidR="00801221" w:rsidRPr="00801221" w:rsidTr="00801221">
        <w:tc>
          <w:tcPr>
            <w:tcW w:w="2179" w:type="dxa"/>
            <w:shd w:val="clear" w:color="auto" w:fill="auto"/>
          </w:tcPr>
          <w:p w:rsidR="00801221" w:rsidRPr="00801221" w:rsidRDefault="00801221" w:rsidP="00801221">
            <w:pPr>
              <w:ind w:firstLine="0"/>
            </w:pPr>
            <w:r>
              <w:t>Bowers</w:t>
            </w:r>
          </w:p>
        </w:tc>
        <w:tc>
          <w:tcPr>
            <w:tcW w:w="2179" w:type="dxa"/>
            <w:shd w:val="clear" w:color="auto" w:fill="auto"/>
          </w:tcPr>
          <w:p w:rsidR="00801221" w:rsidRPr="00801221" w:rsidRDefault="00801221" w:rsidP="00801221">
            <w:pPr>
              <w:ind w:firstLine="0"/>
            </w:pPr>
            <w:r>
              <w:t>Clyburn</w:t>
            </w:r>
          </w:p>
        </w:tc>
        <w:tc>
          <w:tcPr>
            <w:tcW w:w="2180" w:type="dxa"/>
            <w:shd w:val="clear" w:color="auto" w:fill="auto"/>
          </w:tcPr>
          <w:p w:rsidR="00801221" w:rsidRPr="00801221" w:rsidRDefault="00801221" w:rsidP="00801221">
            <w:pPr>
              <w:ind w:firstLine="0"/>
            </w:pPr>
            <w:r>
              <w:t>Cobb-Hunter</w:t>
            </w:r>
          </w:p>
        </w:tc>
      </w:tr>
      <w:tr w:rsidR="00801221" w:rsidRPr="00801221" w:rsidTr="00801221">
        <w:tc>
          <w:tcPr>
            <w:tcW w:w="2179" w:type="dxa"/>
            <w:shd w:val="clear" w:color="auto" w:fill="auto"/>
          </w:tcPr>
          <w:p w:rsidR="00801221" w:rsidRPr="00801221" w:rsidRDefault="00801221" w:rsidP="00801221">
            <w:pPr>
              <w:ind w:firstLine="0"/>
            </w:pPr>
            <w:r>
              <w:t>Dillard</w:t>
            </w:r>
          </w:p>
        </w:tc>
        <w:tc>
          <w:tcPr>
            <w:tcW w:w="2179" w:type="dxa"/>
            <w:shd w:val="clear" w:color="auto" w:fill="auto"/>
          </w:tcPr>
          <w:p w:rsidR="00801221" w:rsidRPr="00801221" w:rsidRDefault="00801221" w:rsidP="00801221">
            <w:pPr>
              <w:ind w:firstLine="0"/>
            </w:pPr>
            <w:r>
              <w:t>Douglas</w:t>
            </w:r>
          </w:p>
        </w:tc>
        <w:tc>
          <w:tcPr>
            <w:tcW w:w="2180" w:type="dxa"/>
            <w:shd w:val="clear" w:color="auto" w:fill="auto"/>
          </w:tcPr>
          <w:p w:rsidR="00801221" w:rsidRPr="00801221" w:rsidRDefault="00801221" w:rsidP="00801221">
            <w:pPr>
              <w:ind w:firstLine="0"/>
            </w:pPr>
            <w:r>
              <w:t>Gilliard</w:t>
            </w:r>
          </w:p>
        </w:tc>
      </w:tr>
      <w:tr w:rsidR="00801221" w:rsidRPr="00801221" w:rsidTr="00801221">
        <w:tc>
          <w:tcPr>
            <w:tcW w:w="2179" w:type="dxa"/>
            <w:shd w:val="clear" w:color="auto" w:fill="auto"/>
          </w:tcPr>
          <w:p w:rsidR="00801221" w:rsidRPr="00801221" w:rsidRDefault="00801221" w:rsidP="00801221">
            <w:pPr>
              <w:ind w:firstLine="0"/>
            </w:pPr>
            <w:r>
              <w:t>Hart</w:t>
            </w:r>
          </w:p>
        </w:tc>
        <w:tc>
          <w:tcPr>
            <w:tcW w:w="2179" w:type="dxa"/>
            <w:shd w:val="clear" w:color="auto" w:fill="auto"/>
          </w:tcPr>
          <w:p w:rsidR="00801221" w:rsidRPr="00801221" w:rsidRDefault="00801221" w:rsidP="00801221">
            <w:pPr>
              <w:ind w:firstLine="0"/>
            </w:pPr>
            <w:r>
              <w:t>Hodges</w:t>
            </w:r>
          </w:p>
        </w:tc>
        <w:tc>
          <w:tcPr>
            <w:tcW w:w="2180" w:type="dxa"/>
            <w:shd w:val="clear" w:color="auto" w:fill="auto"/>
          </w:tcPr>
          <w:p w:rsidR="00801221" w:rsidRPr="00801221" w:rsidRDefault="00801221" w:rsidP="00801221">
            <w:pPr>
              <w:ind w:firstLine="0"/>
            </w:pPr>
            <w:r>
              <w:t>Hosey</w:t>
            </w:r>
          </w:p>
        </w:tc>
      </w:tr>
      <w:tr w:rsidR="00801221" w:rsidRPr="00801221" w:rsidTr="00801221">
        <w:tc>
          <w:tcPr>
            <w:tcW w:w="2179" w:type="dxa"/>
            <w:shd w:val="clear" w:color="auto" w:fill="auto"/>
          </w:tcPr>
          <w:p w:rsidR="00801221" w:rsidRPr="00801221" w:rsidRDefault="00801221" w:rsidP="00801221">
            <w:pPr>
              <w:ind w:firstLine="0"/>
            </w:pPr>
            <w:r>
              <w:t>Jefferson</w:t>
            </w:r>
          </w:p>
        </w:tc>
        <w:tc>
          <w:tcPr>
            <w:tcW w:w="2179" w:type="dxa"/>
            <w:shd w:val="clear" w:color="auto" w:fill="auto"/>
          </w:tcPr>
          <w:p w:rsidR="00801221" w:rsidRPr="00801221" w:rsidRDefault="00801221" w:rsidP="00801221">
            <w:pPr>
              <w:ind w:firstLine="0"/>
            </w:pPr>
            <w:r>
              <w:t>King</w:t>
            </w:r>
          </w:p>
        </w:tc>
        <w:tc>
          <w:tcPr>
            <w:tcW w:w="2180" w:type="dxa"/>
            <w:shd w:val="clear" w:color="auto" w:fill="auto"/>
          </w:tcPr>
          <w:p w:rsidR="00801221" w:rsidRPr="00801221" w:rsidRDefault="00801221" w:rsidP="00801221">
            <w:pPr>
              <w:ind w:firstLine="0"/>
            </w:pPr>
            <w:r>
              <w:t>Mack</w:t>
            </w:r>
          </w:p>
        </w:tc>
      </w:tr>
      <w:tr w:rsidR="00801221" w:rsidRPr="00801221" w:rsidTr="00801221">
        <w:tc>
          <w:tcPr>
            <w:tcW w:w="2179" w:type="dxa"/>
            <w:shd w:val="clear" w:color="auto" w:fill="auto"/>
          </w:tcPr>
          <w:p w:rsidR="00801221" w:rsidRPr="00801221" w:rsidRDefault="00801221" w:rsidP="00801221">
            <w:pPr>
              <w:ind w:firstLine="0"/>
            </w:pPr>
            <w:r>
              <w:t>McEachern</w:t>
            </w:r>
          </w:p>
        </w:tc>
        <w:tc>
          <w:tcPr>
            <w:tcW w:w="2179" w:type="dxa"/>
            <w:shd w:val="clear" w:color="auto" w:fill="auto"/>
          </w:tcPr>
          <w:p w:rsidR="00801221" w:rsidRPr="00801221" w:rsidRDefault="00801221" w:rsidP="00801221">
            <w:pPr>
              <w:ind w:firstLine="0"/>
            </w:pPr>
            <w:r>
              <w:t>McKnight</w:t>
            </w:r>
          </w:p>
        </w:tc>
        <w:tc>
          <w:tcPr>
            <w:tcW w:w="2180" w:type="dxa"/>
            <w:shd w:val="clear" w:color="auto" w:fill="auto"/>
          </w:tcPr>
          <w:p w:rsidR="00801221" w:rsidRPr="00801221" w:rsidRDefault="00801221" w:rsidP="00801221">
            <w:pPr>
              <w:ind w:firstLine="0"/>
            </w:pPr>
            <w:r>
              <w:t>M. S. McLeod</w:t>
            </w:r>
          </w:p>
        </w:tc>
      </w:tr>
      <w:tr w:rsidR="00801221" w:rsidRPr="00801221" w:rsidTr="00801221">
        <w:tc>
          <w:tcPr>
            <w:tcW w:w="2179" w:type="dxa"/>
            <w:shd w:val="clear" w:color="auto" w:fill="auto"/>
          </w:tcPr>
          <w:p w:rsidR="00801221" w:rsidRPr="00801221" w:rsidRDefault="00801221" w:rsidP="00801221">
            <w:pPr>
              <w:ind w:firstLine="0"/>
            </w:pPr>
            <w:r>
              <w:t>W. J. McLeod</w:t>
            </w:r>
          </w:p>
        </w:tc>
        <w:tc>
          <w:tcPr>
            <w:tcW w:w="2179" w:type="dxa"/>
            <w:shd w:val="clear" w:color="auto" w:fill="auto"/>
          </w:tcPr>
          <w:p w:rsidR="00801221" w:rsidRPr="00801221" w:rsidRDefault="00801221" w:rsidP="00801221">
            <w:pPr>
              <w:ind w:firstLine="0"/>
            </w:pPr>
            <w:r>
              <w:t>Mitchell</w:t>
            </w:r>
          </w:p>
        </w:tc>
        <w:tc>
          <w:tcPr>
            <w:tcW w:w="2180" w:type="dxa"/>
            <w:shd w:val="clear" w:color="auto" w:fill="auto"/>
          </w:tcPr>
          <w:p w:rsidR="00801221" w:rsidRPr="00801221" w:rsidRDefault="00801221" w:rsidP="00801221">
            <w:pPr>
              <w:ind w:firstLine="0"/>
            </w:pPr>
            <w:r>
              <w:t>Norrell</w:t>
            </w:r>
          </w:p>
        </w:tc>
      </w:tr>
      <w:tr w:rsidR="00801221" w:rsidRPr="00801221" w:rsidTr="00801221">
        <w:tc>
          <w:tcPr>
            <w:tcW w:w="2179" w:type="dxa"/>
            <w:shd w:val="clear" w:color="auto" w:fill="auto"/>
          </w:tcPr>
          <w:p w:rsidR="00801221" w:rsidRPr="00801221" w:rsidRDefault="00801221" w:rsidP="00801221">
            <w:pPr>
              <w:keepNext/>
              <w:ind w:firstLine="0"/>
            </w:pPr>
            <w:r>
              <w:t>Parks</w:t>
            </w:r>
          </w:p>
        </w:tc>
        <w:tc>
          <w:tcPr>
            <w:tcW w:w="2179" w:type="dxa"/>
            <w:shd w:val="clear" w:color="auto" w:fill="auto"/>
          </w:tcPr>
          <w:p w:rsidR="00801221" w:rsidRPr="00801221" w:rsidRDefault="00801221" w:rsidP="00801221">
            <w:pPr>
              <w:keepNext/>
              <w:ind w:firstLine="0"/>
            </w:pPr>
            <w:r>
              <w:t>Ridgeway</w:t>
            </w:r>
          </w:p>
        </w:tc>
        <w:tc>
          <w:tcPr>
            <w:tcW w:w="2180" w:type="dxa"/>
            <w:shd w:val="clear" w:color="auto" w:fill="auto"/>
          </w:tcPr>
          <w:p w:rsidR="00801221" w:rsidRPr="00801221" w:rsidRDefault="00801221" w:rsidP="00801221">
            <w:pPr>
              <w:keepNext/>
              <w:ind w:firstLine="0"/>
            </w:pPr>
            <w:r>
              <w:t>Rutherford</w:t>
            </w:r>
          </w:p>
        </w:tc>
      </w:tr>
      <w:tr w:rsidR="00801221" w:rsidRPr="00801221" w:rsidTr="00801221">
        <w:tc>
          <w:tcPr>
            <w:tcW w:w="2179" w:type="dxa"/>
            <w:shd w:val="clear" w:color="auto" w:fill="auto"/>
          </w:tcPr>
          <w:p w:rsidR="00801221" w:rsidRPr="00801221" w:rsidRDefault="00801221" w:rsidP="00801221">
            <w:pPr>
              <w:keepNext/>
              <w:ind w:firstLine="0"/>
            </w:pPr>
            <w:r>
              <w:t>Whipper</w:t>
            </w:r>
          </w:p>
        </w:tc>
        <w:tc>
          <w:tcPr>
            <w:tcW w:w="2179" w:type="dxa"/>
            <w:shd w:val="clear" w:color="auto" w:fill="auto"/>
          </w:tcPr>
          <w:p w:rsidR="00801221" w:rsidRPr="00801221" w:rsidRDefault="00801221" w:rsidP="00801221">
            <w:pPr>
              <w:keepNext/>
              <w:ind w:firstLine="0"/>
            </w:pPr>
            <w:r>
              <w:t>Williams</w:t>
            </w:r>
          </w:p>
        </w:tc>
        <w:tc>
          <w:tcPr>
            <w:tcW w:w="2180" w:type="dxa"/>
            <w:shd w:val="clear" w:color="auto" w:fill="auto"/>
          </w:tcPr>
          <w:p w:rsidR="00801221" w:rsidRPr="00801221" w:rsidRDefault="00801221" w:rsidP="00801221">
            <w:pPr>
              <w:keepNext/>
              <w:ind w:firstLine="0"/>
            </w:pPr>
          </w:p>
        </w:tc>
      </w:tr>
    </w:tbl>
    <w:p w:rsidR="00801221" w:rsidRDefault="00801221" w:rsidP="00801221"/>
    <w:p w:rsidR="00801221" w:rsidRDefault="00801221" w:rsidP="00801221">
      <w:pPr>
        <w:jc w:val="center"/>
        <w:rPr>
          <w:b/>
        </w:rPr>
      </w:pPr>
      <w:r w:rsidRPr="00801221">
        <w:rPr>
          <w:b/>
        </w:rPr>
        <w:t>Total--26</w:t>
      </w:r>
    </w:p>
    <w:p w:rsidR="00801221" w:rsidRDefault="00801221" w:rsidP="00801221">
      <w:pPr>
        <w:jc w:val="center"/>
        <w:rPr>
          <w:b/>
        </w:rPr>
      </w:pPr>
    </w:p>
    <w:p w:rsidR="00801221" w:rsidRDefault="00801221" w:rsidP="00801221">
      <w:r>
        <w:t>So, the Bill, as amended, was read the second time and ordered to third reading.</w:t>
      </w:r>
    </w:p>
    <w:p w:rsidR="00801221" w:rsidRDefault="00801221" w:rsidP="00801221"/>
    <w:p w:rsidR="00801221" w:rsidRPr="005D7F34" w:rsidRDefault="00801221" w:rsidP="00801221">
      <w:pPr>
        <w:pStyle w:val="Title"/>
        <w:keepNext/>
      </w:pPr>
      <w:bookmarkStart w:id="96" w:name="file_start224"/>
      <w:bookmarkEnd w:id="96"/>
      <w:r w:rsidRPr="005D7F34">
        <w:t>RECORD FOR VOTING</w:t>
      </w:r>
    </w:p>
    <w:p w:rsidR="00801221" w:rsidRPr="005D7F34" w:rsidRDefault="008D792F" w:rsidP="00801221">
      <w:pPr>
        <w:tabs>
          <w:tab w:val="left" w:pos="360"/>
          <w:tab w:val="left" w:pos="630"/>
          <w:tab w:val="left" w:pos="900"/>
          <w:tab w:val="left" w:pos="1260"/>
          <w:tab w:val="left" w:pos="1620"/>
          <w:tab w:val="left" w:pos="1980"/>
          <w:tab w:val="left" w:pos="2340"/>
          <w:tab w:val="left" w:pos="2700"/>
        </w:tabs>
        <w:ind w:firstLine="0"/>
      </w:pPr>
      <w:r>
        <w:tab/>
      </w:r>
      <w:r w:rsidR="00801221" w:rsidRPr="005D7F34">
        <w:t xml:space="preserve">I was temporarily out of the Chamber, attending the memorial services </w:t>
      </w:r>
      <w:r w:rsidR="00801221" w:rsidRPr="005D7F34">
        <w:rPr>
          <w:szCs w:val="22"/>
        </w:rPr>
        <w:t xml:space="preserve">of a family member </w:t>
      </w:r>
      <w:r w:rsidR="00801221" w:rsidRPr="005D7F34">
        <w:t>and missed the vote on H. 3006. If I had been present, I would have voted in favor of this Bill.</w:t>
      </w:r>
    </w:p>
    <w:p w:rsidR="00801221" w:rsidRDefault="008D792F" w:rsidP="00801221">
      <w:pPr>
        <w:tabs>
          <w:tab w:val="left" w:pos="360"/>
          <w:tab w:val="left" w:pos="630"/>
          <w:tab w:val="left" w:pos="900"/>
          <w:tab w:val="left" w:pos="1260"/>
          <w:tab w:val="left" w:pos="1620"/>
          <w:tab w:val="left" w:pos="1980"/>
          <w:tab w:val="left" w:pos="2340"/>
          <w:tab w:val="left" w:pos="2700"/>
        </w:tabs>
        <w:ind w:firstLine="0"/>
      </w:pPr>
      <w:r>
        <w:tab/>
      </w:r>
      <w:r w:rsidR="00801221" w:rsidRPr="005D7F34">
        <w:t>Rep. Brian White</w:t>
      </w:r>
    </w:p>
    <w:p w:rsidR="00801221" w:rsidRDefault="00801221" w:rsidP="00801221">
      <w:pPr>
        <w:tabs>
          <w:tab w:val="left" w:pos="360"/>
          <w:tab w:val="left" w:pos="630"/>
          <w:tab w:val="left" w:pos="900"/>
          <w:tab w:val="left" w:pos="1260"/>
          <w:tab w:val="left" w:pos="1620"/>
          <w:tab w:val="left" w:pos="1980"/>
          <w:tab w:val="left" w:pos="2340"/>
          <w:tab w:val="left" w:pos="2700"/>
        </w:tabs>
        <w:ind w:firstLine="0"/>
      </w:pPr>
    </w:p>
    <w:p w:rsidR="00801221" w:rsidRDefault="00801221" w:rsidP="00801221">
      <w:pPr>
        <w:keepNext/>
        <w:jc w:val="center"/>
        <w:rPr>
          <w:b/>
        </w:rPr>
      </w:pPr>
      <w:r w:rsidRPr="00801221">
        <w:rPr>
          <w:b/>
        </w:rPr>
        <w:t>RECURRENCE TO THE MORNING HOUR</w:t>
      </w:r>
    </w:p>
    <w:p w:rsidR="00801221" w:rsidRDefault="00801221" w:rsidP="00801221">
      <w:r>
        <w:t>Rep. COLLINS moved that the House recur to the morning hour, which was agreed to.</w:t>
      </w:r>
    </w:p>
    <w:p w:rsidR="00801221" w:rsidRDefault="00801221" w:rsidP="00801221"/>
    <w:p w:rsidR="00801221" w:rsidRDefault="00801221" w:rsidP="00801221">
      <w:pPr>
        <w:keepNext/>
        <w:jc w:val="center"/>
        <w:rPr>
          <w:b/>
        </w:rPr>
      </w:pPr>
      <w:r w:rsidRPr="00801221">
        <w:rPr>
          <w:b/>
        </w:rPr>
        <w:t>REPORTS OF STANDING COMMITTEES</w:t>
      </w:r>
    </w:p>
    <w:p w:rsidR="00801221" w:rsidRDefault="00801221" w:rsidP="00801221">
      <w:pPr>
        <w:keepNext/>
      </w:pPr>
      <w:r>
        <w:t>Rep. BALES, from the Committee on Invitations and Memorial Resolutions, submitted a favorable report on:</w:t>
      </w:r>
    </w:p>
    <w:p w:rsidR="00801221" w:rsidRDefault="00801221" w:rsidP="00801221">
      <w:pPr>
        <w:keepNext/>
      </w:pPr>
      <w:bookmarkStart w:id="97" w:name="include_clip_start_228"/>
      <w:bookmarkEnd w:id="97"/>
    </w:p>
    <w:p w:rsidR="00801221" w:rsidRDefault="00801221" w:rsidP="00801221">
      <w:pPr>
        <w:keepNext/>
      </w:pPr>
      <w:r>
        <w:t>S. 174 -- Senator Leatherman: A CONCURRENT RESOLUTION 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801221" w:rsidRDefault="00801221" w:rsidP="00801221">
      <w:bookmarkStart w:id="98" w:name="include_clip_end_228"/>
      <w:bookmarkEnd w:id="98"/>
      <w:r>
        <w:t>Ordered for consideration tomorrow.</w:t>
      </w:r>
    </w:p>
    <w:p w:rsidR="00801221" w:rsidRDefault="00801221" w:rsidP="00801221"/>
    <w:p w:rsidR="00801221" w:rsidRDefault="00801221" w:rsidP="00801221">
      <w:pPr>
        <w:keepNext/>
      </w:pPr>
      <w:r>
        <w:t>Rep. BALES, from the Committee on Invitations and Memorial Resolutions, submitted a favorable report on:</w:t>
      </w:r>
    </w:p>
    <w:p w:rsidR="00801221" w:rsidRDefault="00801221" w:rsidP="00801221">
      <w:pPr>
        <w:keepNext/>
      </w:pPr>
      <w:bookmarkStart w:id="99" w:name="include_clip_start_230"/>
      <w:bookmarkEnd w:id="99"/>
    </w:p>
    <w:p w:rsidR="00801221" w:rsidRDefault="00801221" w:rsidP="00801221">
      <w:pPr>
        <w:keepNext/>
      </w:pPr>
      <w:r>
        <w:t>S. 404 -- Senator Williams: A CONCURRENT RESOLUTION TO REQUEST THAT THE DEPARTMENT OF TRANSPORTATION NAME THE PORTION OF SOUTH CAROLINA HIGHWAY 908 IN MARION COUNTY FROM ITS INTERSECTION WITH HENRY ALFORD ROAD TO ITS INTERSECTION WITH UNITED STATES HIGHWAY 378 "BILLY RICHARDSON MEMORIAL HIGHWAY" AND ERECT APPROPRIATE MARKERS OR SIGNS ALONG THIS PORTION OF HIGHWAY THAT CONTAIN THIS DESIGNATION.</w:t>
      </w:r>
    </w:p>
    <w:p w:rsidR="00801221" w:rsidRDefault="00801221" w:rsidP="00801221">
      <w:bookmarkStart w:id="100" w:name="include_clip_end_230"/>
      <w:bookmarkEnd w:id="100"/>
      <w:r>
        <w:t>Ordered for consideration tomorrow.</w:t>
      </w:r>
    </w:p>
    <w:p w:rsidR="00801221" w:rsidRDefault="00801221" w:rsidP="00801221"/>
    <w:p w:rsidR="00801221" w:rsidRDefault="00801221" w:rsidP="00801221">
      <w:pPr>
        <w:keepNext/>
      </w:pPr>
      <w:r>
        <w:t>Rep. DELLENEY, from the Committee on Judiciary, submitted a favorable report with amendments on:</w:t>
      </w:r>
    </w:p>
    <w:p w:rsidR="00801221" w:rsidRDefault="00801221" w:rsidP="00801221">
      <w:pPr>
        <w:keepNext/>
      </w:pPr>
      <w:bookmarkStart w:id="101" w:name="include_clip_start_232"/>
      <w:bookmarkEnd w:id="101"/>
    </w:p>
    <w:p w:rsidR="00801221" w:rsidRDefault="00801221" w:rsidP="00801221">
      <w:pPr>
        <w:keepNext/>
      </w:pPr>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801221" w:rsidRDefault="00801221" w:rsidP="00801221">
      <w:bookmarkStart w:id="102" w:name="include_clip_end_232"/>
      <w:bookmarkEnd w:id="102"/>
      <w:r>
        <w:t>Ordered for consideration tomorrow.</w:t>
      </w:r>
    </w:p>
    <w:p w:rsidR="00801221" w:rsidRDefault="00801221" w:rsidP="00801221"/>
    <w:p w:rsidR="00801221" w:rsidRDefault="00801221" w:rsidP="00801221">
      <w:pPr>
        <w:keepNext/>
      </w:pPr>
      <w:r>
        <w:t>Rep. DELLENEY, from the Committee on Judiciary, submitted a favorable report with amendments on:</w:t>
      </w:r>
    </w:p>
    <w:p w:rsidR="00801221" w:rsidRDefault="00801221" w:rsidP="00801221">
      <w:pPr>
        <w:keepNext/>
      </w:pPr>
      <w:bookmarkStart w:id="103" w:name="include_clip_start_234"/>
      <w:bookmarkEnd w:id="103"/>
    </w:p>
    <w:p w:rsidR="00801221" w:rsidRDefault="00801221" w:rsidP="00801221">
      <w:pPr>
        <w:keepNext/>
      </w:pPr>
      <w:r>
        <w:t>H. 3192 -- Reps. Newton, Cole, Anderson, Bales, G. A. Brown, R. L. Brown, Finlay, Felder, Funderburk, Hart, Knight, Lucas, Murphy, Norman, Norrell, Pope, Putnam, Rivers, Southard, Spires, Tallon, Taylor, Wells, Williams, Willis, Long, Douglas, Henderson, G. M. Smith, G. R. Smith, McCoy, Clary, M. S. McLeod and Thayer: A BILL TO AMEND SECTION 30-4-80, CODE OF LAWS OF SOUTH CAROLINA, 1976, RELATING TO PUBLIC NOTICE REQUIREMENTS OF PUBLIC MEETINGS, SO AS TO REQUIRE AN AGENDA FOR THE MEETINGS, AND TO PROVIDE FOR THE MANNER IN WHICH ITEMS MAY BE ADDED TO THE AGENDA.</w:t>
      </w:r>
    </w:p>
    <w:p w:rsidR="00801221" w:rsidRDefault="00801221" w:rsidP="00801221">
      <w:bookmarkStart w:id="104" w:name="include_clip_end_234"/>
      <w:bookmarkEnd w:id="104"/>
      <w:r>
        <w:t>Ordered for consideration tomorrow.</w:t>
      </w:r>
    </w:p>
    <w:p w:rsidR="00801221" w:rsidRDefault="00801221" w:rsidP="00801221"/>
    <w:p w:rsidR="00801221" w:rsidRDefault="00801221" w:rsidP="00801221">
      <w:pPr>
        <w:keepNext/>
        <w:jc w:val="center"/>
        <w:rPr>
          <w:b/>
        </w:rPr>
      </w:pPr>
      <w:r w:rsidRPr="00801221">
        <w:rPr>
          <w:b/>
        </w:rPr>
        <w:t>HOUSE RESOLUTION</w:t>
      </w:r>
    </w:p>
    <w:p w:rsidR="00801221" w:rsidRDefault="00801221" w:rsidP="00801221">
      <w:pPr>
        <w:keepNext/>
      </w:pPr>
      <w:r>
        <w:t>The following was introduced:</w:t>
      </w:r>
    </w:p>
    <w:p w:rsidR="00801221" w:rsidRDefault="00801221" w:rsidP="00801221">
      <w:pPr>
        <w:keepNext/>
      </w:pPr>
      <w:bookmarkStart w:id="105" w:name="include_clip_start_237"/>
      <w:bookmarkEnd w:id="105"/>
    </w:p>
    <w:p w:rsidR="00801221" w:rsidRDefault="00801221" w:rsidP="00801221">
      <w:r>
        <w:t>H. 3569 --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DECLARE WEDNESDAY, FEBRUARY 18, 2015, AS "UNCLAIMED PROPERTY DAY" IN THE PALMETTO STATE AND TO URGE ALL CITIZENS TO UTILIZE THE OFFICE OF STATE TREASURER'S DATABASE TO SEARCH FOR UNCLAIMED PROPERTY FOR THEMSELVES, THEIR FRIENDS AND FAMILY, AND THEIR BUSINESSES.</w:t>
      </w:r>
    </w:p>
    <w:p w:rsidR="00801221" w:rsidRDefault="00801221" w:rsidP="00801221">
      <w:bookmarkStart w:id="106" w:name="include_clip_end_237"/>
      <w:bookmarkEnd w:id="106"/>
    </w:p>
    <w:p w:rsidR="00801221" w:rsidRDefault="00801221" w:rsidP="00801221">
      <w:r>
        <w:t>The Resolution was adopted.</w:t>
      </w:r>
    </w:p>
    <w:p w:rsidR="00801221" w:rsidRDefault="00801221" w:rsidP="00801221"/>
    <w:p w:rsidR="00801221" w:rsidRDefault="00801221" w:rsidP="00801221">
      <w:pPr>
        <w:keepNext/>
        <w:jc w:val="center"/>
        <w:rPr>
          <w:b/>
        </w:rPr>
      </w:pPr>
      <w:r w:rsidRPr="00801221">
        <w:rPr>
          <w:b/>
        </w:rPr>
        <w:t>CONCURRENT RESOLUTION</w:t>
      </w:r>
    </w:p>
    <w:p w:rsidR="00801221" w:rsidRDefault="00801221" w:rsidP="00801221">
      <w:pPr>
        <w:keepNext/>
      </w:pPr>
      <w:r>
        <w:t>The following was introduced:</w:t>
      </w:r>
    </w:p>
    <w:p w:rsidR="00801221" w:rsidRDefault="00801221" w:rsidP="00801221">
      <w:pPr>
        <w:keepNext/>
      </w:pPr>
      <w:bookmarkStart w:id="107" w:name="include_clip_start_240"/>
      <w:bookmarkEnd w:id="107"/>
    </w:p>
    <w:p w:rsidR="00801221" w:rsidRDefault="00801221" w:rsidP="00801221">
      <w:pPr>
        <w:keepNext/>
      </w:pPr>
      <w:r>
        <w:t>H. 3570 -- Rep. Putnam: A CONCURRENT RESOLUTION TO MEMORIALIZE THE DEPARTMENT OF HEALTH AND ENVIRONMENTAL CONTROL AND THE SOUTH CAROLINA PUBLIC SERVICE COMMISSION TO ADOPT POLICIES THAT PRESERVE ENVIRONMENTAL QUALITY UNDER THE CLEAN AIR ACT WHILE REFUSING TO IMPLEMENT A CLEAN POWER STATE IMPLEMENTATION PLAN.</w:t>
      </w:r>
    </w:p>
    <w:p w:rsidR="00801221" w:rsidRDefault="00801221" w:rsidP="00801221">
      <w:bookmarkStart w:id="108" w:name="include_clip_end_240"/>
      <w:bookmarkEnd w:id="108"/>
      <w:r>
        <w:t>The Concurrent Resolution was ordered referred to the Committee on Labor, Commerce and Industry.</w:t>
      </w:r>
    </w:p>
    <w:p w:rsidR="00801221" w:rsidRDefault="00801221" w:rsidP="00801221"/>
    <w:p w:rsidR="00801221" w:rsidRDefault="00801221" w:rsidP="00801221">
      <w:pPr>
        <w:keepNext/>
        <w:jc w:val="center"/>
        <w:rPr>
          <w:b/>
        </w:rPr>
      </w:pPr>
      <w:r w:rsidRPr="00801221">
        <w:rPr>
          <w:b/>
        </w:rPr>
        <w:t>CONCURRENT RESOLUTION</w:t>
      </w:r>
    </w:p>
    <w:p w:rsidR="00801221" w:rsidRDefault="00801221" w:rsidP="00801221">
      <w:pPr>
        <w:keepNext/>
      </w:pPr>
      <w:r>
        <w:t>The following was introduced:</w:t>
      </w:r>
    </w:p>
    <w:p w:rsidR="00801221" w:rsidRDefault="00801221" w:rsidP="00801221">
      <w:pPr>
        <w:keepNext/>
      </w:pPr>
      <w:bookmarkStart w:id="109" w:name="include_clip_start_243"/>
      <w:bookmarkEnd w:id="109"/>
    </w:p>
    <w:p w:rsidR="00801221" w:rsidRDefault="00801221" w:rsidP="00801221">
      <w:pPr>
        <w:keepNext/>
      </w:pPr>
      <w:r>
        <w:t>H. 3571 -- Reps. Limehouse, R. L. Brown and Sottile: A CONCURRENT RESOLUTION TO MEMORIALIZE THE COMMISSIONER OF BASEBALL TO REINSTATE "SHOELESS JOE" JACKSON AS A MEMBER IN GOOD STANDING IN PROFESSIONAL BASEBALL AND REQUEST, THAT IF REINSTATED, THE APPROPRIATE COMMITTEE NOMINATE HIM TO BE INDUCTED TO THE NATIONAL BASEBALL HALL OF FAME.</w:t>
      </w:r>
    </w:p>
    <w:p w:rsidR="00801221" w:rsidRDefault="00801221" w:rsidP="00801221">
      <w:bookmarkStart w:id="110" w:name="include_clip_end_243"/>
      <w:bookmarkEnd w:id="110"/>
      <w:r>
        <w:t>The Concurrent Resolution was ordered referred to the Committee on Invitations and Memorial Resolutions.</w:t>
      </w:r>
    </w:p>
    <w:p w:rsidR="00801221" w:rsidRDefault="00801221" w:rsidP="00801221"/>
    <w:p w:rsidR="00801221" w:rsidRDefault="00801221" w:rsidP="00801221">
      <w:pPr>
        <w:keepNext/>
        <w:jc w:val="center"/>
        <w:rPr>
          <w:b/>
        </w:rPr>
      </w:pPr>
      <w:r w:rsidRPr="00801221">
        <w:rPr>
          <w:b/>
        </w:rPr>
        <w:t xml:space="preserve">INTRODUCTION OF BILLS  </w:t>
      </w:r>
    </w:p>
    <w:p w:rsidR="00801221" w:rsidRDefault="00801221" w:rsidP="00801221">
      <w:r>
        <w:t>The following Bills and Joint Resolution were introduced, read the first time, and referred to appropriate committees:</w:t>
      </w:r>
    </w:p>
    <w:p w:rsidR="00801221" w:rsidRDefault="00801221" w:rsidP="00801221"/>
    <w:p w:rsidR="00801221" w:rsidRDefault="00801221" w:rsidP="00801221">
      <w:pPr>
        <w:keepNext/>
      </w:pPr>
      <w:bookmarkStart w:id="111" w:name="include_clip_start_247"/>
      <w:bookmarkEnd w:id="111"/>
      <w:r>
        <w:t>H. 3572 -- Rep. Goldfinch: A BILL TO AMEND SECTION 56-2-105, CODE OF LAWS OF SOUTH CAROLINA, 1976, RELATING TO THE OPERATION OF GOLF CARTS, SO AS TO REQUIRE AN OWNER OF A GOLF CART TO OBTAIN A PERMIT DECAL AND REGISTRATION TO OPERATE A GOLF CART ALONG A PUBLIC ROAD OR HIGHWAY, TO INCREASE THE FEE FOR THE PERMIT AND REGISTRATION AND TO PROVIDE THAT THE DEPARTMENT OF MOTOR VEHICLES MUST PROVIDE TO A LAW ENFORCEMENT AGENCY, UPON REQUEST, THE NAME AND ADDRESS OF THE OWNER OF A GOLF CART REGISTERED WITH THE DEPARTMENT.</w:t>
      </w:r>
    </w:p>
    <w:p w:rsidR="00801221" w:rsidRDefault="00801221" w:rsidP="00801221">
      <w:bookmarkStart w:id="112" w:name="include_clip_end_247"/>
      <w:bookmarkEnd w:id="112"/>
      <w:r>
        <w:t>Referred to Committee on Education and Public Works</w:t>
      </w:r>
    </w:p>
    <w:p w:rsidR="00801221" w:rsidRDefault="00801221" w:rsidP="00801221"/>
    <w:p w:rsidR="00801221" w:rsidRDefault="00801221" w:rsidP="00801221">
      <w:pPr>
        <w:keepNext/>
      </w:pPr>
      <w:bookmarkStart w:id="113" w:name="include_clip_start_249"/>
      <w:bookmarkEnd w:id="113"/>
      <w:r>
        <w:t>H. 3573 -- Reps. Finlay, Pitts and Ott: A BILL TO AMEND SECTION 50-11-510, CODE OF LAWS OF SOUTH CAROLINA, 1976, RELATING TO THE UNLAWFUL BAITING OF WILD TURKEYS, SO AS TO PROVIDE THAT THE TERM "BAITED AREA" DOES NOT INCLUDE A FIELD THAT IS PLANTED UNDER NORMAL AGRICULTURAL PRACTICES; AND TO AMEND SECTION 50-11-544, RELATING TO WILD TURKEY HUNTING AND WILD TURKEY TRANSPORTATION TAGS, SO AS TO PROVIDE FOR THE ISSUANCE OF INDIVIDUAL WILD TURKEY TRANSPORTATION TAGS, AND TO PROVIDE FOR THE ISSUANCE OF WILD TURKEY TRANSPORTATION TAG PERMITS TO A LANDOWNER OR LESSEE FOR A FEE.</w:t>
      </w:r>
    </w:p>
    <w:p w:rsidR="00801221" w:rsidRDefault="00801221" w:rsidP="00801221">
      <w:bookmarkStart w:id="114" w:name="include_clip_end_249"/>
      <w:bookmarkEnd w:id="114"/>
      <w:r>
        <w:t>Referred to Committee on Agriculture, Natural Resources and Environmental Affairs</w:t>
      </w:r>
    </w:p>
    <w:p w:rsidR="00801221" w:rsidRDefault="00801221" w:rsidP="00801221"/>
    <w:p w:rsidR="00801221" w:rsidRDefault="00801221" w:rsidP="00801221">
      <w:pPr>
        <w:keepNext/>
      </w:pPr>
      <w:bookmarkStart w:id="115" w:name="include_clip_start_251"/>
      <w:bookmarkEnd w:id="115"/>
      <w:r>
        <w:t>H. 3574 -- Reps. Parks, Cobb-Hunter, King, Henegan, Yow, Mitchell, Alexander, Jefferson, Williams, Rivers, Hosey, Kirby, Anderson, M. S. McLeod, Anthony, Bales, Gagnon, Hart, Ott and Rutherford: A JOINT RESOLUTION TO AUTHORIZE THE CITY OF GREENWOOD TO ALTER THE WORLD WAR I AND WORLD WAR II MEMORIAL MONUMENTS LOCATED ON PROPERTY OWNED BY THE CITY OF GREENWOOD, SOUTH CAROLINA.</w:t>
      </w:r>
    </w:p>
    <w:p w:rsidR="00801221" w:rsidRDefault="00801221" w:rsidP="00801221">
      <w:bookmarkStart w:id="116" w:name="include_clip_end_251"/>
      <w:bookmarkEnd w:id="116"/>
      <w:r>
        <w:t>Referred to Committee on Invitations and Memorial Resolutions</w:t>
      </w:r>
    </w:p>
    <w:p w:rsidR="00801221" w:rsidRDefault="00801221" w:rsidP="00801221"/>
    <w:p w:rsidR="00801221" w:rsidRDefault="00801221" w:rsidP="00801221">
      <w:pPr>
        <w:keepNext/>
      </w:pPr>
      <w:bookmarkStart w:id="117" w:name="include_clip_start_253"/>
      <w:bookmarkEnd w:id="117"/>
      <w:r>
        <w:t>H. 3575 -- Reps. Jefferson, Southard, Johnson, Ott, Crosby, Dillard and Hosey: A BILL TO AMEND SECTION 44-96-40, CODE OF LAWS OF SOUTH CAROLINA, 1976, RELATING TO THE SOUTH CAROLINA SOLID WASTE POLICY AND MANAGEMENT ACT, SO AS TO REVISE THE DEFINITION OF "SOLID WASTE" TO EXCLUDE STEEL SLAG.</w:t>
      </w:r>
    </w:p>
    <w:p w:rsidR="00801221" w:rsidRDefault="00801221" w:rsidP="00801221">
      <w:bookmarkStart w:id="118" w:name="include_clip_end_253"/>
      <w:bookmarkEnd w:id="118"/>
      <w:r>
        <w:t>Referred to Committee on Agriculture, Natural Resources and Environmental Affairs</w:t>
      </w:r>
    </w:p>
    <w:p w:rsidR="00801221" w:rsidRDefault="00801221" w:rsidP="00801221"/>
    <w:p w:rsidR="00801221" w:rsidRDefault="00801221" w:rsidP="00801221">
      <w:pPr>
        <w:keepNext/>
      </w:pPr>
      <w:bookmarkStart w:id="119" w:name="include_clip_start_255"/>
      <w:bookmarkEnd w:id="119"/>
      <w:r>
        <w:t>H. 3576 -- Reps. Bannister, Merrill, Murphy, Atwater, Collins, Gagnon, Hamilton, Hicks, Pitts, Sandifer, G. R. Smith, Tallon and Whitmire: A BILL TO AMEND THE CODE OF LAWS OF SOUTH CAROLINA, 1976, BY ADDING SECTION 41-1-120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801221" w:rsidRDefault="00801221" w:rsidP="00801221">
      <w:bookmarkStart w:id="120" w:name="include_clip_end_255"/>
      <w:bookmarkEnd w:id="120"/>
      <w:r>
        <w:t>Referred to Committee on Judiciary</w:t>
      </w:r>
    </w:p>
    <w:p w:rsidR="00801221" w:rsidRDefault="00801221" w:rsidP="00801221"/>
    <w:p w:rsidR="00801221" w:rsidRDefault="00801221" w:rsidP="00801221">
      <w:pPr>
        <w:keepNext/>
      </w:pPr>
      <w:bookmarkStart w:id="121" w:name="include_clip_start_257"/>
      <w:bookmarkEnd w:id="121"/>
      <w:r>
        <w:t>H. 3577 -- Reps. Gilliard, Anderson, Williams, Jefferson, R. L. Brown and Mack: A BILL TO AMEND SECTION 51-3-60, CODE OF LAWS OF SOUTH CAROLINA, 1976, RELATING TO FREE ADMISSION AND REDUCED CHARGES TO STATE PARKS, SO AS TO ALLOW ANY SOUTH CAROLINA RESIDENT WHO IS A VETERAN TO ENTER INTO A STATE PARK WITHOUT CHARGE UPON PRESENTATION OF AN IDENTIFICATION CARD FROM THE COUNTY VETERANS AFFAIRS OFFICE AND TO GRANT ALL STATE EMPLOYEES A TWENTY PERCENT DISCOUNT ON ADMISSION TO ALL SOUTH CAROLINA STATE PARKS.</w:t>
      </w:r>
    </w:p>
    <w:p w:rsidR="00801221" w:rsidRDefault="00801221" w:rsidP="00801221">
      <w:bookmarkStart w:id="122" w:name="include_clip_end_257"/>
      <w:bookmarkEnd w:id="122"/>
      <w:r>
        <w:t>Referred to Committee on Ways and Means</w:t>
      </w:r>
    </w:p>
    <w:p w:rsidR="00801221" w:rsidRDefault="00801221" w:rsidP="00801221"/>
    <w:p w:rsidR="00801221" w:rsidRDefault="00801221" w:rsidP="00801221">
      <w:pPr>
        <w:keepNext/>
      </w:pPr>
      <w:bookmarkStart w:id="123" w:name="include_clip_start_259"/>
      <w:bookmarkEnd w:id="123"/>
      <w:r>
        <w:t>H. 3578 -- Reps. Gilliard, Williams, Jefferson, Anderson, Mack and Whipper: A BILL TO AMEND THE CODE OF LAWS OF SOUTH CAROLINA, 1976, BY ADDING SECTION 4-1-195 SO AS TO REQUIRE EACH COUNTY TO PUBLISH AND DISTRIBUTE A DOCUMENT THAT IDENTIFIES LOCATIONS WITHIN THE COUNTY WHERE A HOMELESS OR NEEDY PERSON MAY GO TO RECEIVE SHELTER, HEALTH CARE, FOOD, AND OTHER HUMANITARIAN ASSISTANCE, AND TO REQUIRE THE DOCUMENT TO BE PROVIDED TO EACH LOCAL LAW ENFORCEMENT OFFICER FOR DISTRIBUTION.</w:t>
      </w:r>
    </w:p>
    <w:p w:rsidR="00801221" w:rsidRDefault="00801221" w:rsidP="00801221">
      <w:bookmarkStart w:id="124" w:name="include_clip_end_259"/>
      <w:bookmarkEnd w:id="124"/>
      <w:r>
        <w:t>Referred to Committee on Medical, Military, Public and Municipal Affairs</w:t>
      </w:r>
    </w:p>
    <w:p w:rsidR="00801221" w:rsidRDefault="00801221" w:rsidP="00801221"/>
    <w:p w:rsidR="004A1F74" w:rsidRPr="000B2658" w:rsidRDefault="004A1F74" w:rsidP="000B2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25" w:name="include_clip_start_261"/>
      <w:bookmarkEnd w:id="125"/>
      <w:r w:rsidRPr="000B2658">
        <w:t>H. 3579</w:t>
      </w:r>
      <w:r>
        <w:t xml:space="preserve"> </w:t>
      </w:r>
      <w:r w:rsidRPr="000B2658">
        <w:t>-- Reps. Simrill, White, Lucas, Allison, Henderson, Limehouse, Newton, Ott, Clary, Collins, Delleney, Forrester, Gambrell, Hardwick, Hiott, Horne, Merrill, D.C. Moss, V.</w:t>
      </w:r>
      <w:r>
        <w:t xml:space="preserve"> </w:t>
      </w:r>
      <w:r w:rsidRPr="000B2658">
        <w:t>S. Moss, Murphy, Pitts, Sandifer, G.</w:t>
      </w:r>
      <w:r>
        <w:t xml:space="preserve"> </w:t>
      </w:r>
      <w:r w:rsidRPr="000B2658">
        <w:t>M. Smith, Sottile, Spires, Wells, Whitmire, Yow, Jefferson, Erickson, Funderburk, Hosey, Hixon, Clyburn, Knight, Herbkersman, H.</w:t>
      </w:r>
      <w:r>
        <w:t xml:space="preserve"> </w:t>
      </w:r>
      <w:r w:rsidRPr="000B2658">
        <w:t>A. Crawford, Felder, Willis, McCoy, Bradley, Douglas, Norrell, Long, Bales, Daning, Loftis, Tallon, Anthony, Howard, Gagnon, Riley, Williams, Hayes, G.</w:t>
      </w:r>
      <w:r>
        <w:t xml:space="preserve"> </w:t>
      </w:r>
      <w:r w:rsidRPr="000B2658">
        <w:t>A. Brown, R.</w:t>
      </w:r>
      <w:r>
        <w:t xml:space="preserve"> </w:t>
      </w:r>
      <w:r w:rsidRPr="000B2658">
        <w:t xml:space="preserve">L. Brown, Hart, Weeks, Whipper, Pope, Tinkler, Hicks, Brannon, Corley, Clemmons, Johnson, George, Alexander, Anderson and Duckworth:  </w:t>
      </w:r>
      <w:r w:rsidRPr="000B2658">
        <w:rPr>
          <w:szCs w:val="30"/>
        </w:rPr>
        <w:t xml:space="preserve">A BILL </w:t>
      </w:r>
      <w:r w:rsidRPr="000B2658">
        <w:rPr>
          <w:u w:color="000000" w:themeColor="text1"/>
        </w:rPr>
        <w:t>TO AMEND THE CODE OF LAWS OF SOUTH CAROLINA, 1976, SO AS TO ENACT THE “SOUTH CAROLINA INFRASTRUCTURE FINANCE REFORM AND TAX RELIEF ACT”; TO AMEND SECTIONS 57</w:t>
      </w:r>
      <w:r w:rsidRPr="000B2658">
        <w:rPr>
          <w:u w:color="000000" w:themeColor="text1"/>
        </w:rPr>
        <w:noBreakHyphen/>
        <w:t>1</w:t>
      </w:r>
      <w:r w:rsidRPr="000B2658">
        <w:rPr>
          <w:u w:color="000000" w:themeColor="text1"/>
        </w:rPr>
        <w:noBreakHyphen/>
        <w:t>310, 57</w:t>
      </w:r>
      <w:r w:rsidRPr="000B2658">
        <w:rPr>
          <w:u w:color="000000" w:themeColor="text1"/>
        </w:rPr>
        <w:noBreakHyphen/>
        <w:t>1</w:t>
      </w:r>
      <w:r w:rsidRPr="000B2658">
        <w:rPr>
          <w:u w:color="000000" w:themeColor="text1"/>
        </w:rPr>
        <w:noBreakHyphen/>
        <w:t>320, 57</w:t>
      </w:r>
      <w:r w:rsidRPr="000B2658">
        <w:rPr>
          <w:u w:color="000000" w:themeColor="text1"/>
        </w:rPr>
        <w:noBreakHyphen/>
        <w:t>1</w:t>
      </w:r>
      <w:r w:rsidRPr="000B2658">
        <w:rPr>
          <w:u w:color="000000" w:themeColor="text1"/>
        </w:rPr>
        <w:noBreakHyphen/>
        <w:t>325, AND 57</w:t>
      </w:r>
      <w:r w:rsidRPr="000B2658">
        <w:rPr>
          <w:u w:color="000000" w:themeColor="text1"/>
        </w:rPr>
        <w:noBreakHyphen/>
        <w:t>1</w:t>
      </w:r>
      <w:r w:rsidRPr="000B2658">
        <w:rPr>
          <w:u w:color="000000" w:themeColor="text1"/>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B2658">
        <w:rPr>
          <w:u w:color="000000" w:themeColor="text1"/>
        </w:rPr>
        <w:noBreakHyphen/>
        <w:t>1</w:t>
      </w:r>
      <w:r w:rsidRPr="000B2658">
        <w:rPr>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0B2658">
        <w:rPr>
          <w:u w:color="000000" w:themeColor="text1"/>
        </w:rPr>
        <w:noBreakHyphen/>
        <w:t>1</w:t>
      </w:r>
      <w:r w:rsidRPr="000B2658">
        <w:rPr>
          <w:u w:color="000000" w:themeColor="text1"/>
        </w:rPr>
        <w:noBreakHyphen/>
        <w:t>730 AND 57</w:t>
      </w:r>
      <w:r w:rsidRPr="000B2658">
        <w:rPr>
          <w:u w:color="000000" w:themeColor="text1"/>
        </w:rPr>
        <w:noBreakHyphen/>
        <w:t>1</w:t>
      </w:r>
      <w:r w:rsidRPr="000B2658">
        <w:rPr>
          <w:u w:color="000000" w:themeColor="text1"/>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0B2658">
        <w:rPr>
          <w:u w:color="000000" w:themeColor="text1"/>
        </w:rPr>
        <w:noBreakHyphen/>
        <w:t>1</w:t>
      </w:r>
      <w:r w:rsidRPr="000B2658">
        <w:rPr>
          <w:u w:color="000000" w:themeColor="text1"/>
        </w:rPr>
        <w:noBreakHyphen/>
        <w:t>95 SO AS TO PROHIBIT THE COMMENCEMENT OF ANY NEW ROAD CONSTRUCTION PROJECTS IN THIS STATE UNTIL JULY 1, 2020, AND TO PROVIDE EXCEPTIONS; TO AMEND SECTION 11</w:t>
      </w:r>
      <w:r w:rsidRPr="000B2658">
        <w:rPr>
          <w:u w:color="000000" w:themeColor="text1"/>
        </w:rPr>
        <w:noBreakHyphen/>
        <w:t>43</w:t>
      </w:r>
      <w:r w:rsidRPr="000B2658">
        <w:rPr>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B2658">
        <w:rPr>
          <w:u w:color="000000" w:themeColor="text1"/>
        </w:rPr>
        <w:noBreakHyphen/>
        <w:t>43</w:t>
      </w:r>
      <w:r w:rsidRPr="000B2658">
        <w:rPr>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0B2658">
        <w:rPr>
          <w:u w:color="000000" w:themeColor="text1"/>
        </w:rPr>
        <w:noBreakHyphen/>
        <w:t>FIVE MILLION DOLLARS; BY ADDING SECTION 11</w:t>
      </w:r>
      <w:r w:rsidRPr="000B2658">
        <w:rPr>
          <w:u w:color="000000" w:themeColor="text1"/>
        </w:rPr>
        <w:noBreakHyphen/>
        <w:t>43</w:t>
      </w:r>
      <w:r w:rsidRPr="000B2658">
        <w:rPr>
          <w:u w:color="000000" w:themeColor="text1"/>
        </w:rPr>
        <w:noBreakHyphen/>
        <w:t>265 SO AS TO REQUIRE THE INFRASTRUCTURE BANK TO PRIORITIZE ALL PROJECTS IN ACCORDANCE WITH THE PRIORITIZATION CRITERIA ESTABLISHED IN ACT 114 OF 2007, AND TO PROVIDE AN EXCEPTION; BY ADDING SECTION 57</w:t>
      </w:r>
      <w:r w:rsidRPr="000B2658">
        <w:rPr>
          <w:u w:color="000000" w:themeColor="text1"/>
        </w:rPr>
        <w:noBreakHyphen/>
        <w:t>1</w:t>
      </w:r>
      <w:r w:rsidRPr="000B2658">
        <w:rPr>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B2658">
        <w:rPr>
          <w:u w:color="000000" w:themeColor="text1"/>
        </w:rPr>
        <w:noBreakHyphen/>
        <w:t>28</w:t>
      </w:r>
      <w:r w:rsidRPr="000B2658">
        <w:rPr>
          <w:u w:color="000000" w:themeColor="text1"/>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B2658">
        <w:rPr>
          <w:u w:color="000000" w:themeColor="text1"/>
        </w:rPr>
        <w:noBreakHyphen/>
        <w:t>5</w:t>
      </w:r>
      <w:r w:rsidRPr="000B2658">
        <w:rPr>
          <w:u w:color="000000" w:themeColor="text1"/>
        </w:rPr>
        <w:noBreakHyphen/>
        <w:t>4210 AND 56</w:t>
      </w:r>
      <w:r w:rsidRPr="000B2658">
        <w:rPr>
          <w:u w:color="000000" w:themeColor="text1"/>
        </w:rPr>
        <w:noBreakHyphen/>
        <w:t>5</w:t>
      </w:r>
      <w:r w:rsidRPr="000B2658">
        <w:rPr>
          <w:u w:color="000000" w:themeColor="text1"/>
        </w:rPr>
        <w:noBreakHyphen/>
        <w:t>4220, BOTH RELATING TO ROAD RESTRICTIONS, SO AS TO SPECIFY CERTAIN RESTRICTIONS ON LOCALITIES; TO AMEND SECTION 12</w:t>
      </w:r>
      <w:r w:rsidRPr="000B2658">
        <w:rPr>
          <w:u w:color="000000" w:themeColor="text1"/>
        </w:rPr>
        <w:noBreakHyphen/>
        <w:t>28</w:t>
      </w:r>
      <w:r w:rsidRPr="000B2658">
        <w:rPr>
          <w:u w:color="000000" w:themeColor="text1"/>
        </w:rPr>
        <w:noBreakHyphen/>
        <w:t>310, RELATING TO THE USER FEE ON GASOLINE, SO AS TO REDUCE THE FEE TO TEN CENTS A GALLON; TO AMEND SECTION 56</w:t>
      </w:r>
      <w:r w:rsidRPr="000B2658">
        <w:rPr>
          <w:u w:color="000000" w:themeColor="text1"/>
        </w:rPr>
        <w:noBreakHyphen/>
        <w:t>11</w:t>
      </w:r>
      <w:r w:rsidRPr="000B2658">
        <w:rPr>
          <w:u w:color="000000" w:themeColor="text1"/>
        </w:rPr>
        <w:noBreakHyphen/>
        <w:t>410, RELATING TO THE ROAD TAX, SO AS TO REDUCE THE TAX TO TEN CENTS A GALLON; TO AMEND SECTION 56</w:t>
      </w:r>
      <w:r w:rsidRPr="000B2658">
        <w:rPr>
          <w:u w:color="000000" w:themeColor="text1"/>
        </w:rPr>
        <w:noBreakHyphen/>
        <w:t>11</w:t>
      </w:r>
      <w:r w:rsidRPr="000B2658">
        <w:rPr>
          <w:u w:color="000000" w:themeColor="text1"/>
        </w:rPr>
        <w:noBreakHyphen/>
        <w:t>450, RELATING TO THE CREDIT AGAINST ROAD TAX, SO AS TO REDUCE THE CREDIT TO TEN CENTS A GALLON; TO AMEND SECTION 12</w:t>
      </w:r>
      <w:r w:rsidRPr="000B2658">
        <w:rPr>
          <w:u w:color="000000" w:themeColor="text1"/>
        </w:rPr>
        <w:noBreakHyphen/>
        <w:t>36</w:t>
      </w:r>
      <w:r w:rsidRPr="000B2658">
        <w:rPr>
          <w:u w:color="000000" w:themeColor="text1"/>
        </w:rPr>
        <w:noBreakHyphen/>
        <w:t>2110, RELATING TO THE MAXIMUM TAX, SO AS TO INCREASE THE MAXIMUM TAX FROM THREE HUNDRED TO FIVE HUNDRED DOLLARS ON THE SALE OR LEASE OF A MOTOR VEHICLE; TO AMEND SECTION 12</w:t>
      </w:r>
      <w:r w:rsidRPr="000B2658">
        <w:rPr>
          <w:u w:color="000000" w:themeColor="text1"/>
        </w:rPr>
        <w:noBreakHyphen/>
        <w:t>36</w:t>
      </w:r>
      <w:r w:rsidRPr="000B2658">
        <w:rPr>
          <w:u w:color="000000" w:themeColor="text1"/>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B2658">
        <w:rPr>
          <w:u w:color="000000" w:themeColor="text1"/>
        </w:rPr>
        <w:noBreakHyphen/>
        <w:t>6</w:t>
      </w:r>
      <w:r w:rsidRPr="000B2658">
        <w:rPr>
          <w:u w:color="000000" w:themeColor="text1"/>
        </w:rPr>
        <w:noBreakHyphen/>
        <w:t>510, RELATING TO TAX RATES FOR INDIVIDUALS, ESTATES, AND TRUSTS, SO AS TO INCREASE THE SIZE OF THE TAX BRACKETS FOR EACH TAX RATE; AND TO AMEND SECTION 12</w:t>
      </w:r>
      <w:r w:rsidRPr="000B2658">
        <w:rPr>
          <w:u w:color="000000" w:themeColor="text1"/>
        </w:rPr>
        <w:noBreakHyphen/>
        <w:t>6</w:t>
      </w:r>
      <w:r w:rsidRPr="000B2658">
        <w:rPr>
          <w:u w:color="000000" w:themeColor="text1"/>
        </w:rPr>
        <w:noBreakHyphen/>
        <w:t>520, RELATING TO THE ANNUAL ADJUSTMENT OF INCOME TAX BRACKETS, SO AS PROVIDE THE BRACKETS SHALL NOT BE ADJUSTED IN TAX YEARS 2016 AND 2017.</w:t>
      </w:r>
    </w:p>
    <w:p w:rsidR="004A1F74" w:rsidRDefault="004A1F74" w:rsidP="00801221">
      <w:pPr>
        <w:keepNext/>
      </w:pPr>
      <w:r>
        <w:t>Referred to Committee on Ways and Means</w:t>
      </w:r>
    </w:p>
    <w:p w:rsidR="004A1F74" w:rsidRDefault="004A1F74" w:rsidP="00801221">
      <w:pPr>
        <w:keepNext/>
      </w:pPr>
    </w:p>
    <w:p w:rsidR="00801221" w:rsidRDefault="00801221" w:rsidP="00801221">
      <w:pPr>
        <w:keepNext/>
      </w:pPr>
      <w:bookmarkStart w:id="126" w:name="include_clip_start_263"/>
      <w:bookmarkEnd w:id="126"/>
      <w:r>
        <w:t>H. 3580 -- Reps. Stringer, Toole, Ballentine, Hamilton, Rivers, Quinn, Taylor, Kennedy, Hixon, Erickson, Bannister, Allison, Huggins, Collins, Goldfinch, Atwater, G. R. Smith, Murphy, Bedingfield, Bingham, Cole, Felder, Forrester, Gagnon, Henderson, Hicks, Horne, Loftis, Long, Lowe, McCoy, D. C. Moss, Nanney, Norman, Pope, G. M. Smith, Tallon, Wells and Willis: A BILL TO AMEND THE CODE OF LAWS OF SOUTH CAROLINA, 1976, SO AS TO ENACT THE "SOUTH CAROLINA INFRASTRUCTURE AND ECONOMIC DEVELOPMENT REFORM ACT"; TO DEVOLVE THE DUTIES OF THE COMMISSION OF THE DEPARTMENT OF TRANSPORTATION UPON THE SECRETARY OF THE DEPARTMENT OF TRANSPORTATION; TO AMEND SECTION 1-30-10, AS AMENDED,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AS AMENDED, 57-1-40, AS AMENDED, 57-1-360, 57-1-370, 57-1-430, AS AMENDED, 57-1-490, AS AMENDED, AND 57-3-20,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57-1-500, RELATING TO A DEPARTMENT OF TRANSPORTATION ETHICS WORKSHOP, SO AS TO DELETE THE DEPARTMENT OF TRANSPORTATION COMMISSIONERS AS PARTICIPANTS IN THIS WORKSHOP; TO AMEND SECTION 57-3-50, RELATING TO THE ESTABLISHMENT OF HIGHWAY DISTRICTS, SO AS TO SUBSTITUTE THE TERM "DEPARTMENT" FOR THE TERM "COMMISSION"; TO AMEND SECTION 57-1-90, RELATING TO MOTORCYCLES, SO AS TO MAKE A CONFORMING CHANGE; TO AMEND SECTION 57-3-210, RELATING TO THE DEPARTMENT OF TRANSPORTATION CONTRACTING WITH PUBLIC TRANSIT SYSTEMS, SO AS TO MAKE A CONFORMING CHANGE; TO AMEND SECTION 57-3-700, RELATING TO THE DEPARTMENT OF TRANSPORTATION SERVING AS AN AGENT FOR COUNTIES, SO AS TO MAKE A CONFORMING CHANGE; TO AMEND SECTION 57-5-10, AS AMENDED, RELATING TO THE COMPOSITION OF THE STATE HIGHWAY SYSTEM, SO AS TO MAKE A CONFORMING CHANGE; TO AMEND SECTION 57-5-50, RELATING TO THE TRANSFER OF CERTAIN ROADS, SO AS TO MAKE A CONFORMING CHANGE; TO AMEND SECTION 57-5-90, RELATING TO BELT LINES AND SPURS, SO AS TO MAKE A CONFORMING CHANGE; TO AMEND SECTION 57-5-310, RELATING TO THE OWNERSHIP OF REAL ESTATE, SO AS TO MAKE A CONFORMING CHANGE; TO AMEND SECTION 57-5-340, RELATING TO THE DISPOSITION OF REAL ESTATE, SO AS TO MAKE A CONFORMING CHANGE; TO AMEND SECTION 57-5-1350, RELATING TO TURNPIKES, SO AS TO MAKE A CONFORMING CHANGE; TO AMEND SECTIONS 57-13-10, 57-13-20, 57-13-40, AND 57-13-50, ALL RELATING TO BRIDGES, SO AS TO MAKE A CONFORMING CHANGE; TO AMEND SECTION 57-25-120, AS AMENDED, RELATING TO DEFINITIONS, SO AS TO MAKE A CONFORMING CHANGE; TO AMEND SECTIONS 57-25-140, 57-25-150 57-25-170, 57-25-200, AND 57-25-210, ALL RELATING TO SIGNS ALONG THE HIGHWAYS, SO AS TO MAKE A CONFORMING CHANGE; AND TO REPEAL SECTION 57-1-310, SECTION 57-1-320, SECTION 57-1-325, SECTION 57-1-330, SECTION 57-1-340, SECTION 57-1-350, SECTION 57-1-460, SECTION 57-1-470, ARTICLE 7, CHAPTER 1, TITLE 56, AND SECTIONS 6, 7, AND 8 OF ACT 114 OF 2007 ALL RELATING TO THE CREATION AND FUNCTIONS OF THE DEPARTMENT OF TRANSPORTATION AND ITS COMMISSION; TO AMEND SECTION 12-6-510, RELATING TO TAX RATES FOR INDIVIDUALS, ESTATES, AND TRUSTS FOR TAXABLE YEARS AFTER 1994, SO AS TO PROVIDE FOR AN ANNUAL TWO TENTHS OF ONE PERCENT REDUCTION IN TAX RATES BEGINNING IN TAX YEAR 2016 AND CEASING AFTER TAX YEAR 2025, AT WHICH TIME THE REDUCTION IN EACH AFFECTED TAX BRACKET SHALL BE PERMANENT; TO AMEND SECTION 12-28-310, RELATING TO USER FEES ON GASOLINE AND DIESEL FUEL, TO PROVIDE FOR A TEN CENT INCREASE IN THE MOTOR FUEL USER FEE FOR A PERIOD OF THREE YEARS BEGINNING ON JANUARY 1, 2016 AND ENDING ON JANUARY 1, 2019; TO AMEND SECTION 56-11-410, RELATING TO THE ROAD TAX, SO AS TO INCREASE THE ROAD TAX IN THE SAME MANNER AS THE USER FEE; AND TO AMEND SECTION 12-36-2647, RELATING TO THE TAX REVENUES COLLECTED FROM THE SALE OR LEASE OF A MOTOR VEHICLE, SO AS TO CREDIT THE PORTION OF THE REVENUES CREDITED TO THE GENERAL FUND TO THE STATE HIGHWAY FUND INSTEAD.</w:t>
      </w:r>
    </w:p>
    <w:p w:rsidR="00801221" w:rsidRDefault="00801221" w:rsidP="00801221">
      <w:bookmarkStart w:id="127" w:name="include_clip_end_263"/>
      <w:bookmarkEnd w:id="127"/>
      <w:r>
        <w:t>Referred to Committee on Ways and Means</w:t>
      </w:r>
    </w:p>
    <w:p w:rsidR="00801221" w:rsidRDefault="00801221" w:rsidP="00801221"/>
    <w:p w:rsidR="00801221" w:rsidRDefault="00801221" w:rsidP="00801221">
      <w:pPr>
        <w:keepNext/>
      </w:pPr>
      <w:bookmarkStart w:id="128" w:name="include_clip_start_265"/>
      <w:bookmarkEnd w:id="128"/>
      <w:r>
        <w:t>H. 3581 -- Reps. M. S. McLeod and Horne: A BILL TO AMEND THE CODE OF LAWS OF SOUTH CAROLINA, 1976, BY ADDING SECTION 8-11-970 SO AS TO ESTABLISH A COORDINATED STATEWIDE INITIATIVE TO PROMOTE DIVERSITY AND INCLUSION IN THE STATE WORKFORCE AND TO DEFINE THE RESPONSIBILITIES OF STATE AGENCIES UNDER THIS INITIATIVE.</w:t>
      </w:r>
    </w:p>
    <w:p w:rsidR="00801221" w:rsidRDefault="00801221" w:rsidP="00801221">
      <w:bookmarkStart w:id="129" w:name="include_clip_end_265"/>
      <w:bookmarkEnd w:id="129"/>
      <w:r>
        <w:t>Referred to Committee on Judiciary</w:t>
      </w:r>
    </w:p>
    <w:p w:rsidR="00801221" w:rsidRDefault="00801221" w:rsidP="00801221"/>
    <w:p w:rsidR="00801221" w:rsidRDefault="00801221" w:rsidP="00801221">
      <w:pPr>
        <w:keepNext/>
      </w:pPr>
      <w:bookmarkStart w:id="130" w:name="include_clip_start_267"/>
      <w:bookmarkEnd w:id="130"/>
      <w:r>
        <w:t>H. 3582 -- Reps. Finlay, Sandifer, Ballentine, Bedingfield, Herbkersman, Huggins and Newton: A BILL TO AMEND SECTION 12-28-2930, CODE OF LAWS OF SOUTH CAROLINA, 1976, RELATING TO THE ALLOCATION OF STATE SOURCE HIGHWAY FUNDS FOR CONSTRUCTION AND RENOVATION PROJECTS TO FIRMS OWNED AND CONTROLLED BY DISADVANTAGED ETHNIC MINORITIES OR WOMEN, SO AS TO ADD A FIVE PERCENT ALLOCATION OF STATE SOURCE HIGHWAY FUNDS TO VETERANS WHO OWN A BUSINESS; AND TO AMEND SECTION 11-35-5010, RELATING TO ASSISTANCE TO MINORITY BUSINESSES, SO AS TO ADD VETERANS TO THE DEFINITION OF "MINORITY PERSON".</w:t>
      </w:r>
    </w:p>
    <w:p w:rsidR="00801221" w:rsidRDefault="00801221" w:rsidP="00801221">
      <w:bookmarkStart w:id="131" w:name="include_clip_end_267"/>
      <w:bookmarkEnd w:id="131"/>
      <w:r>
        <w:t>Referred to Committee on Ways and Means</w:t>
      </w:r>
    </w:p>
    <w:p w:rsidR="00801221" w:rsidRDefault="00801221" w:rsidP="00801221"/>
    <w:p w:rsidR="00801221" w:rsidRDefault="00801221" w:rsidP="00801221">
      <w:pPr>
        <w:keepNext/>
      </w:pPr>
      <w:bookmarkStart w:id="132" w:name="include_clip_start_269"/>
      <w:bookmarkEnd w:id="132"/>
      <w:r>
        <w:t>H. 3583 --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and Willis: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801221" w:rsidRDefault="00801221" w:rsidP="00801221">
      <w:bookmarkStart w:id="133" w:name="include_clip_end_269"/>
      <w:bookmarkEnd w:id="133"/>
      <w:r>
        <w:t>Referred to Committee on Judiciary</w:t>
      </w:r>
    </w:p>
    <w:p w:rsidR="00801221" w:rsidRDefault="00801221" w:rsidP="00801221"/>
    <w:p w:rsidR="00801221" w:rsidRDefault="00801221" w:rsidP="00801221">
      <w:r>
        <w:t>Rep. LONG moved that the House do now adjourn, which was agreed to.</w:t>
      </w:r>
    </w:p>
    <w:p w:rsidR="00801221" w:rsidRDefault="00801221" w:rsidP="00801221"/>
    <w:p w:rsidR="00801221" w:rsidRDefault="00801221" w:rsidP="00801221">
      <w:pPr>
        <w:keepNext/>
        <w:pBdr>
          <w:top w:val="single" w:sz="4" w:space="1" w:color="auto"/>
          <w:left w:val="single" w:sz="4" w:space="4" w:color="auto"/>
          <w:right w:val="single" w:sz="4" w:space="4" w:color="auto"/>
          <w:between w:val="single" w:sz="4" w:space="1" w:color="auto"/>
          <w:bar w:val="single" w:sz="4" w:color="auto"/>
        </w:pBdr>
        <w:jc w:val="center"/>
        <w:rPr>
          <w:b/>
        </w:rPr>
      </w:pPr>
      <w:r w:rsidRPr="00801221">
        <w:rPr>
          <w:b/>
        </w:rPr>
        <w:t>ADJOURNMENT</w:t>
      </w:r>
    </w:p>
    <w:p w:rsidR="00801221" w:rsidRDefault="00801221" w:rsidP="00801221">
      <w:pPr>
        <w:keepNext/>
        <w:pBdr>
          <w:left w:val="single" w:sz="4" w:space="4" w:color="auto"/>
          <w:right w:val="single" w:sz="4" w:space="4" w:color="auto"/>
          <w:between w:val="single" w:sz="4" w:space="1" w:color="auto"/>
          <w:bar w:val="single" w:sz="4" w:color="auto"/>
        </w:pBdr>
      </w:pPr>
      <w:r>
        <w:t>At 2:01 p.m. the House, in accordance with the motion of Rep. FUNDERBURK, adjourned in memory of Coach Clyde Jones of Camden, to meet at 10:00 a.m. tomorrow.</w:t>
      </w:r>
    </w:p>
    <w:p w:rsidR="00801221" w:rsidRDefault="00801221" w:rsidP="00801221">
      <w:pPr>
        <w:pBdr>
          <w:left w:val="single" w:sz="4" w:space="4" w:color="auto"/>
          <w:bottom w:val="single" w:sz="4" w:space="1" w:color="auto"/>
          <w:right w:val="single" w:sz="4" w:space="4" w:color="auto"/>
          <w:between w:val="single" w:sz="4" w:space="1" w:color="auto"/>
          <w:bar w:val="single" w:sz="4" w:color="auto"/>
        </w:pBdr>
        <w:jc w:val="center"/>
      </w:pPr>
      <w:r>
        <w:t>***</w:t>
      </w:r>
    </w:p>
    <w:p w:rsidR="00DE0C10" w:rsidRDefault="00DE0C10" w:rsidP="00DE0C10">
      <w:pPr>
        <w:jc w:val="center"/>
      </w:pPr>
    </w:p>
    <w:sectPr w:rsidR="00DE0C10" w:rsidSect="008F352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3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BC" w:rsidRDefault="002853BC">
      <w:r>
        <w:separator/>
      </w:r>
    </w:p>
  </w:endnote>
  <w:endnote w:type="continuationSeparator" w:id="0">
    <w:p w:rsidR="002853BC" w:rsidRDefault="0028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039768"/>
      <w:docPartObj>
        <w:docPartGallery w:val="Page Numbers (Bottom of Page)"/>
        <w:docPartUnique/>
      </w:docPartObj>
    </w:sdtPr>
    <w:sdtEndPr>
      <w:rPr>
        <w:noProof/>
      </w:rPr>
    </w:sdtEndPr>
    <w:sdtContent>
      <w:p w:rsidR="002853BC" w:rsidRDefault="002853BC" w:rsidP="00436ACB">
        <w:pPr>
          <w:pStyle w:val="Footer"/>
          <w:jc w:val="center"/>
        </w:pPr>
        <w:r>
          <w:fldChar w:fldCharType="begin"/>
        </w:r>
        <w:r>
          <w:instrText xml:space="preserve"> PAGE   \* MERGEFORMAT </w:instrText>
        </w:r>
        <w:r>
          <w:fldChar w:fldCharType="separate"/>
        </w:r>
        <w:r w:rsidR="00B21CB4">
          <w:rPr>
            <w:noProof/>
          </w:rPr>
          <w:t>1131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23848"/>
      <w:docPartObj>
        <w:docPartGallery w:val="Page Numbers (Bottom of Page)"/>
        <w:docPartUnique/>
      </w:docPartObj>
    </w:sdtPr>
    <w:sdtEndPr>
      <w:rPr>
        <w:noProof/>
      </w:rPr>
    </w:sdtEndPr>
    <w:sdtContent>
      <w:p w:rsidR="002853BC" w:rsidRDefault="002853BC" w:rsidP="00436ACB">
        <w:pPr>
          <w:pStyle w:val="Footer"/>
          <w:jc w:val="center"/>
        </w:pPr>
        <w:r>
          <w:fldChar w:fldCharType="begin"/>
        </w:r>
        <w:r>
          <w:instrText xml:space="preserve"> PAGE   \* MERGEFORMAT </w:instrText>
        </w:r>
        <w:r>
          <w:fldChar w:fldCharType="separate"/>
        </w:r>
        <w:r w:rsidR="00B21CB4">
          <w:rPr>
            <w:noProof/>
          </w:rPr>
          <w:t>1130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BC" w:rsidRDefault="002853BC">
      <w:r>
        <w:separator/>
      </w:r>
    </w:p>
  </w:footnote>
  <w:footnote w:type="continuationSeparator" w:id="0">
    <w:p w:rsidR="002853BC" w:rsidRDefault="0028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BC" w:rsidRDefault="002853BC" w:rsidP="00436ACB">
    <w:pPr>
      <w:pStyle w:val="Cover3"/>
    </w:pPr>
    <w:r>
      <w:t>WEDNESDAY, FEBRUARY 11, 2015</w:t>
    </w:r>
  </w:p>
  <w:p w:rsidR="002853BC" w:rsidRDefault="00285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BC" w:rsidRDefault="002853BC" w:rsidP="00436ACB">
    <w:pPr>
      <w:pStyle w:val="Cover3"/>
    </w:pPr>
    <w:r>
      <w:t>Wednesday, February 11, 2015</w:t>
    </w:r>
  </w:p>
  <w:p w:rsidR="002853BC" w:rsidRDefault="002853BC" w:rsidP="00436ACB">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21"/>
    <w:rsid w:val="002853BC"/>
    <w:rsid w:val="00436ACB"/>
    <w:rsid w:val="004A1F74"/>
    <w:rsid w:val="00801221"/>
    <w:rsid w:val="008D792F"/>
    <w:rsid w:val="008F3525"/>
    <w:rsid w:val="00B21CB4"/>
    <w:rsid w:val="00CB6080"/>
    <w:rsid w:val="00DE0C10"/>
    <w:rsid w:val="00E3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9E67C-226F-462C-AAA5-06FD828F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0122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01221"/>
    <w:rPr>
      <w:b/>
      <w:sz w:val="22"/>
    </w:rPr>
  </w:style>
  <w:style w:type="paragraph" w:customStyle="1" w:styleId="Cover1">
    <w:name w:val="Cover1"/>
    <w:basedOn w:val="Normal"/>
    <w:rsid w:val="0080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01221"/>
    <w:pPr>
      <w:ind w:firstLine="0"/>
      <w:jc w:val="left"/>
    </w:pPr>
    <w:rPr>
      <w:sz w:val="20"/>
    </w:rPr>
  </w:style>
  <w:style w:type="paragraph" w:customStyle="1" w:styleId="Cover3">
    <w:name w:val="Cover3"/>
    <w:basedOn w:val="Normal"/>
    <w:rsid w:val="00801221"/>
    <w:pPr>
      <w:ind w:firstLine="0"/>
      <w:jc w:val="center"/>
    </w:pPr>
    <w:rPr>
      <w:b/>
    </w:rPr>
  </w:style>
  <w:style w:type="paragraph" w:customStyle="1" w:styleId="Cover4">
    <w:name w:val="Cover4"/>
    <w:basedOn w:val="Cover1"/>
    <w:rsid w:val="00801221"/>
    <w:pPr>
      <w:keepNext/>
    </w:pPr>
    <w:rPr>
      <w:b/>
      <w:sz w:val="20"/>
    </w:rPr>
  </w:style>
  <w:style w:type="paragraph" w:styleId="BalloonText">
    <w:name w:val="Balloon Text"/>
    <w:basedOn w:val="Normal"/>
    <w:link w:val="BalloonTextChar"/>
    <w:uiPriority w:val="99"/>
    <w:semiHidden/>
    <w:unhideWhenUsed/>
    <w:rsid w:val="00E33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C1"/>
    <w:rPr>
      <w:rFonts w:ascii="Segoe UI" w:hAnsi="Segoe UI" w:cs="Segoe UI"/>
      <w:sz w:val="18"/>
      <w:szCs w:val="18"/>
    </w:rPr>
  </w:style>
  <w:style w:type="character" w:customStyle="1" w:styleId="HeaderChar">
    <w:name w:val="Header Char"/>
    <w:basedOn w:val="DefaultParagraphFont"/>
    <w:link w:val="Header"/>
    <w:uiPriority w:val="99"/>
    <w:rsid w:val="00436ACB"/>
    <w:rPr>
      <w:sz w:val="22"/>
    </w:rPr>
  </w:style>
  <w:style w:type="character" w:customStyle="1" w:styleId="FooterChar">
    <w:name w:val="Footer Char"/>
    <w:basedOn w:val="DefaultParagraphFont"/>
    <w:link w:val="Footer"/>
    <w:uiPriority w:val="99"/>
    <w:rsid w:val="00436A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19121</Words>
  <Characters>102834</Characters>
  <Application>Microsoft Office Word</Application>
  <DocSecurity>0</DocSecurity>
  <Lines>3706</Lines>
  <Paragraphs>1811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2/11/2015 - South Carolina Legislature Online</dc:title>
  <dc:subject/>
  <dc:creator>%USERNAME%</dc:creator>
  <cp:keywords/>
  <dc:description/>
  <cp:lastModifiedBy>N Cumfer</cp:lastModifiedBy>
  <cp:revision>4</cp:revision>
  <cp:lastPrinted>2015-02-11T21:47:00Z</cp:lastPrinted>
  <dcterms:created xsi:type="dcterms:W3CDTF">2015-05-04T19:08:00Z</dcterms:created>
  <dcterms:modified xsi:type="dcterms:W3CDTF">2015-12-01T16:51:00Z</dcterms:modified>
</cp:coreProperties>
</file>