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D8B" w:rsidRDefault="00290D8B" w:rsidP="00290D8B">
      <w:pPr>
        <w:ind w:firstLine="0"/>
        <w:rPr>
          <w:strike/>
        </w:rPr>
      </w:pPr>
      <w:bookmarkStart w:id="0" w:name="_GoBack"/>
      <w:bookmarkEnd w:id="0"/>
    </w:p>
    <w:p w:rsidR="00290D8B" w:rsidRDefault="00290D8B" w:rsidP="00290D8B">
      <w:pPr>
        <w:ind w:firstLine="0"/>
        <w:rPr>
          <w:strike/>
        </w:rPr>
      </w:pPr>
      <w:r>
        <w:rPr>
          <w:strike/>
        </w:rPr>
        <w:t>Indicates Matter Stricken</w:t>
      </w:r>
    </w:p>
    <w:p w:rsidR="00290D8B" w:rsidRDefault="00290D8B" w:rsidP="00290D8B">
      <w:pPr>
        <w:ind w:firstLine="0"/>
        <w:rPr>
          <w:u w:val="single"/>
        </w:rPr>
      </w:pPr>
      <w:r>
        <w:rPr>
          <w:u w:val="single"/>
        </w:rPr>
        <w:t>Indicates New Matter</w:t>
      </w:r>
    </w:p>
    <w:p w:rsidR="00290D8B" w:rsidRDefault="00290D8B"/>
    <w:p w:rsidR="00290D8B" w:rsidRDefault="00290D8B">
      <w:r>
        <w:t>The House assembled at 10:00 a.m.</w:t>
      </w:r>
    </w:p>
    <w:p w:rsidR="00290D8B" w:rsidRDefault="00290D8B">
      <w:r>
        <w:t>Deliberations were opened with prayer by Rev. Charles E. Seastrunk, Jr., as follows:</w:t>
      </w:r>
    </w:p>
    <w:p w:rsidR="00290D8B" w:rsidRDefault="00290D8B"/>
    <w:p w:rsidR="00290D8B" w:rsidRPr="001712B5" w:rsidRDefault="00290D8B" w:rsidP="00290D8B">
      <w:pPr>
        <w:tabs>
          <w:tab w:val="left" w:pos="270"/>
        </w:tabs>
        <w:ind w:firstLine="0"/>
      </w:pPr>
      <w:bookmarkStart w:id="1" w:name="file_start2"/>
      <w:bookmarkEnd w:id="1"/>
      <w:r w:rsidRPr="001712B5">
        <w:tab/>
        <w:t>Our thought for today is from Deuteronomy 7:6 “For you are a people holy to the Lord your God.”</w:t>
      </w:r>
    </w:p>
    <w:p w:rsidR="00290D8B" w:rsidRDefault="00290D8B" w:rsidP="00290D8B">
      <w:pPr>
        <w:tabs>
          <w:tab w:val="left" w:pos="270"/>
        </w:tabs>
        <w:ind w:firstLine="0"/>
      </w:pPr>
      <w:r w:rsidRPr="001712B5">
        <w:tab/>
        <w:t>Let us pray. Holy God, come to the aid of these</w:t>
      </w:r>
      <w:r w:rsidR="00F64415">
        <w:t>,</w:t>
      </w:r>
      <w:r w:rsidRPr="001712B5">
        <w:t xml:space="preserve"> Your people</w:t>
      </w:r>
      <w:r w:rsidR="00F64415">
        <w:t>,</w:t>
      </w:r>
      <w:r w:rsidRPr="001712B5">
        <w:t xml:space="preserve"> whom You have called to this place to do the civil work of this </w:t>
      </w:r>
      <w:r>
        <w:t>S</w:t>
      </w:r>
      <w:r w:rsidRPr="001712B5">
        <w:t>tate. Bless them with courage, strength, wisdom, and integrity. Protect them from all harm as they return to their families. Bestow Your blessings upon our Nation, President, State, Governor, Speaker, staff, and all who labor to accomplish great things. Protect our defenders of freedom at home and abroad as they protect us. Heal the wounds, those seen and those hidden, of our brave warriors who suffer and sacrifice for our freedom. Lord, in Your mercy, hear our prayers. Amen.</w:t>
      </w:r>
    </w:p>
    <w:p w:rsidR="00290D8B" w:rsidRDefault="00290D8B" w:rsidP="00290D8B">
      <w:pPr>
        <w:tabs>
          <w:tab w:val="left" w:pos="270"/>
        </w:tabs>
        <w:ind w:firstLine="0"/>
      </w:pPr>
    </w:p>
    <w:p w:rsidR="00290D8B" w:rsidRDefault="00290D8B" w:rsidP="00290D8B">
      <w:r>
        <w:t>Pursuant to Rule 6.3, the House of Representatives was led in the Pledge of Allegiance to the Flag of the United States of America by the SPEAKER.</w:t>
      </w:r>
    </w:p>
    <w:p w:rsidR="00290D8B" w:rsidRDefault="00290D8B" w:rsidP="00290D8B"/>
    <w:p w:rsidR="00290D8B" w:rsidRDefault="00290D8B" w:rsidP="00290D8B">
      <w:r>
        <w:t>After corrections to the Journal of the proceedings of yesterday, the SPEAKER ordered it confirmed.</w:t>
      </w:r>
    </w:p>
    <w:p w:rsidR="00290D8B" w:rsidRDefault="00290D8B" w:rsidP="00290D8B"/>
    <w:p w:rsidR="00290D8B" w:rsidRDefault="00290D8B" w:rsidP="00290D8B">
      <w:pPr>
        <w:keepNext/>
        <w:jc w:val="center"/>
        <w:rPr>
          <w:b/>
        </w:rPr>
      </w:pPr>
      <w:r w:rsidRPr="00290D8B">
        <w:rPr>
          <w:b/>
        </w:rPr>
        <w:t>MOTION ADOPTED</w:t>
      </w:r>
    </w:p>
    <w:p w:rsidR="00290D8B" w:rsidRDefault="00290D8B" w:rsidP="00290D8B">
      <w:r>
        <w:t>Rep. G. M. SMITH moved that when the House adjourns, it adjourn in memory of Henry Clarke Bynum of Sumter, which was agreed to.</w:t>
      </w:r>
    </w:p>
    <w:p w:rsidR="00290D8B" w:rsidRDefault="00290D8B" w:rsidP="00290D8B"/>
    <w:p w:rsidR="00290D8B" w:rsidRDefault="00290D8B" w:rsidP="00290D8B">
      <w:pPr>
        <w:keepNext/>
        <w:jc w:val="center"/>
        <w:rPr>
          <w:b/>
        </w:rPr>
      </w:pPr>
      <w:r w:rsidRPr="00290D8B">
        <w:rPr>
          <w:b/>
        </w:rPr>
        <w:t>SILENT PRAYER</w:t>
      </w:r>
    </w:p>
    <w:p w:rsidR="00290D8B" w:rsidRDefault="00290D8B" w:rsidP="00290D8B">
      <w:r>
        <w:t xml:space="preserve">The House stood in silent prayer remembering Memorial Day and those who gave the ultimate sacrifice for their country. </w:t>
      </w:r>
    </w:p>
    <w:p w:rsidR="00290D8B" w:rsidRDefault="00290D8B" w:rsidP="00290D8B"/>
    <w:p w:rsidR="00290D8B" w:rsidRDefault="00290D8B" w:rsidP="00290D8B">
      <w:pPr>
        <w:keepNext/>
        <w:jc w:val="center"/>
        <w:rPr>
          <w:b/>
        </w:rPr>
      </w:pPr>
      <w:r w:rsidRPr="00290D8B">
        <w:rPr>
          <w:b/>
        </w:rPr>
        <w:t>SILENT PRAYER</w:t>
      </w:r>
    </w:p>
    <w:p w:rsidR="00290D8B" w:rsidRDefault="00290D8B" w:rsidP="00290D8B">
      <w:r>
        <w:t xml:space="preserve">The House stood in silent prayer for Representative Whitmire. </w:t>
      </w:r>
    </w:p>
    <w:p w:rsidR="00290D8B" w:rsidRDefault="00290D8B" w:rsidP="00290D8B"/>
    <w:p w:rsidR="00290D8B" w:rsidRDefault="00290D8B" w:rsidP="00290D8B">
      <w:pPr>
        <w:keepNext/>
        <w:jc w:val="center"/>
        <w:rPr>
          <w:b/>
        </w:rPr>
      </w:pPr>
      <w:r w:rsidRPr="00290D8B">
        <w:rPr>
          <w:b/>
        </w:rPr>
        <w:lastRenderedPageBreak/>
        <w:t>HOUSE RESOLUTION</w:t>
      </w:r>
    </w:p>
    <w:p w:rsidR="00290D8B" w:rsidRDefault="00290D8B" w:rsidP="00290D8B">
      <w:pPr>
        <w:keepNext/>
      </w:pPr>
      <w:r>
        <w:t>The following was introduced:</w:t>
      </w:r>
    </w:p>
    <w:p w:rsidR="00290D8B" w:rsidRDefault="00290D8B" w:rsidP="00290D8B">
      <w:pPr>
        <w:keepNext/>
      </w:pPr>
      <w:bookmarkStart w:id="2" w:name="include_clip_start_12"/>
      <w:bookmarkEnd w:id="2"/>
    </w:p>
    <w:p w:rsidR="00290D8B" w:rsidRDefault="00290D8B" w:rsidP="00290D8B">
      <w:r>
        <w:t>H. 4209 -- Rep. M. S. McLeod: A HOUSE RESOLUTION TO EXTEND THE PRIVILEGE OF THE FLOOR OF THE SOUTH CAROLINA HOUSE OF REPRESENTATIVES TO THE RIDGE VIEW HIGH SCHOOL GIRLS TRACK TEAM'S RELAY TEAM OF RICHLAND COUNTY WITH THE TEAM COACHES AND SCHOOL OFFICIALS, AT A DATE AND TIME TO BE DETERMINED BY THE SPEAKER, FOR THE PURPOSE OF BEING RECOGNIZED AND COMMENDED FOR CAPTURING THE 4X400-METER RELAY EVENT AT THE 2015 SOUTH CAROLINA CLASS AAAA STATE CHAMPIONSHIP MEET.</w:t>
      </w:r>
    </w:p>
    <w:p w:rsidR="00290D8B" w:rsidRDefault="00290D8B" w:rsidP="00290D8B"/>
    <w:p w:rsidR="00290D8B" w:rsidRDefault="00290D8B" w:rsidP="00290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90D8B" w:rsidRDefault="00290D8B" w:rsidP="00290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90D8B" w:rsidRDefault="00290D8B" w:rsidP="00290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Ridge View High School girls track team</w:t>
      </w:r>
      <w:r w:rsidRPr="00E11078">
        <w:t>’</w:t>
      </w:r>
      <w:r>
        <w:t>s relay team of Richland County with the team coaches and school officials, at a date and time to be determined by the Speaker, for the purpose of being recognized and commended for capturing the 4x400</w:t>
      </w:r>
      <w:r>
        <w:noBreakHyphen/>
        <w:t>meter relay event at the 2015 South Carolina Class AAAA State Championship meet.</w:t>
      </w:r>
    </w:p>
    <w:p w:rsidR="00290D8B" w:rsidRDefault="00290D8B" w:rsidP="00290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90D8B" w:rsidRDefault="00290D8B" w:rsidP="00290D8B">
      <w:r>
        <w:t>The Resolution was adopted.</w:t>
      </w:r>
    </w:p>
    <w:p w:rsidR="00290D8B" w:rsidRDefault="00290D8B" w:rsidP="00290D8B"/>
    <w:p w:rsidR="00290D8B" w:rsidRDefault="00290D8B" w:rsidP="00290D8B">
      <w:pPr>
        <w:keepNext/>
        <w:jc w:val="center"/>
        <w:rPr>
          <w:b/>
        </w:rPr>
      </w:pPr>
      <w:r w:rsidRPr="00290D8B">
        <w:rPr>
          <w:b/>
        </w:rPr>
        <w:t>HOUSE RESOLUTION</w:t>
      </w:r>
    </w:p>
    <w:p w:rsidR="00290D8B" w:rsidRDefault="00290D8B" w:rsidP="00290D8B">
      <w:pPr>
        <w:keepNext/>
      </w:pPr>
      <w:r>
        <w:t>The following was introduced:</w:t>
      </w:r>
    </w:p>
    <w:p w:rsidR="00290D8B" w:rsidRDefault="00290D8B" w:rsidP="00290D8B">
      <w:pPr>
        <w:keepNext/>
      </w:pPr>
      <w:bookmarkStart w:id="3" w:name="include_clip_start_15"/>
      <w:bookmarkEnd w:id="3"/>
    </w:p>
    <w:p w:rsidR="00290D8B" w:rsidRDefault="00290D8B" w:rsidP="00290D8B">
      <w:r>
        <w:t xml:space="preserve">H. 4210 -- Reps. M. S. McLeod,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W. J. McLeod, Merrill, Mitchell, D. C. Moss, </w:t>
      </w:r>
      <w:r>
        <w:lastRenderedPageBreak/>
        <w:t>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RIDGE VIEW HIGH SCHOOL GIRLS VARSITY TRACK TEAM, COACHES, AND SCHOOL OFFICIALS FOR ANOTHER SUPERLATIVE SEASON AND TO CONGRATULATE THEIR 4X400-METER RELAY TEAM FOR SETTING A NEW STATE RECORD AT THE 2015 CLASS AAAA STATE CHAMPIONSHIP MEET FOR THE SECOND YEAR IN A ROW.</w:t>
      </w:r>
    </w:p>
    <w:p w:rsidR="00290D8B" w:rsidRDefault="00290D8B" w:rsidP="00290D8B">
      <w:bookmarkStart w:id="4" w:name="include_clip_end_15"/>
      <w:bookmarkEnd w:id="4"/>
    </w:p>
    <w:p w:rsidR="00290D8B" w:rsidRDefault="00290D8B" w:rsidP="00290D8B">
      <w:r>
        <w:t>The Resolution was adopted.</w:t>
      </w:r>
    </w:p>
    <w:p w:rsidR="00290D8B" w:rsidRDefault="00290D8B" w:rsidP="00290D8B"/>
    <w:p w:rsidR="00290D8B" w:rsidRDefault="00290D8B" w:rsidP="00290D8B">
      <w:pPr>
        <w:keepNext/>
        <w:jc w:val="center"/>
        <w:rPr>
          <w:b/>
        </w:rPr>
      </w:pPr>
      <w:r w:rsidRPr="00290D8B">
        <w:rPr>
          <w:b/>
        </w:rPr>
        <w:t>HOUSE RESOLUTION</w:t>
      </w:r>
    </w:p>
    <w:p w:rsidR="00290D8B" w:rsidRDefault="00290D8B" w:rsidP="00290D8B">
      <w:pPr>
        <w:keepNext/>
      </w:pPr>
      <w:r>
        <w:t>The following was introduced:</w:t>
      </w:r>
    </w:p>
    <w:p w:rsidR="00290D8B" w:rsidRDefault="00290D8B" w:rsidP="00290D8B">
      <w:pPr>
        <w:keepNext/>
      </w:pPr>
      <w:bookmarkStart w:id="5" w:name="include_clip_start_18"/>
      <w:bookmarkEnd w:id="5"/>
    </w:p>
    <w:p w:rsidR="00F64415" w:rsidRDefault="00290D8B" w:rsidP="00F64415">
      <w:r>
        <w:t>H. 4211 -- Reps. Bannister, Alexander, Allison, Anderson, Anthony, Atwater, Bales, Ballentine, Bamberg,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MEMBERS OF THE J. L. MANN GIRLS VARSITY LACROSSE TEAM FOR AN OUTSTANDING SEASON AND TO</w:t>
      </w:r>
      <w:r w:rsidR="00F64415">
        <w:br/>
      </w:r>
    </w:p>
    <w:p w:rsidR="00290D8B" w:rsidRDefault="00290D8B" w:rsidP="00F64415">
      <w:r>
        <w:t xml:space="preserve">CONGRATULATE THEM FOR WINNING THE 2015 CLASS </w:t>
      </w:r>
      <w:r w:rsidR="00F64415">
        <w:tab/>
      </w:r>
      <w:r>
        <w:t>AAAA STATE CHAMPIONSHIP TITLE.</w:t>
      </w:r>
    </w:p>
    <w:p w:rsidR="00290D8B" w:rsidRDefault="00290D8B" w:rsidP="00290D8B">
      <w:bookmarkStart w:id="6" w:name="include_clip_end_18"/>
      <w:bookmarkEnd w:id="6"/>
    </w:p>
    <w:p w:rsidR="00290D8B" w:rsidRDefault="00290D8B" w:rsidP="00290D8B">
      <w:r>
        <w:t>The Resolution was adopted.</w:t>
      </w:r>
    </w:p>
    <w:p w:rsidR="00290D8B" w:rsidRDefault="00290D8B" w:rsidP="00290D8B"/>
    <w:p w:rsidR="00290D8B" w:rsidRDefault="00290D8B" w:rsidP="00290D8B">
      <w:pPr>
        <w:keepNext/>
        <w:jc w:val="center"/>
        <w:rPr>
          <w:b/>
        </w:rPr>
      </w:pPr>
      <w:r w:rsidRPr="00290D8B">
        <w:rPr>
          <w:b/>
        </w:rPr>
        <w:t>HOUSE RESOLUTION</w:t>
      </w:r>
    </w:p>
    <w:p w:rsidR="00290D8B" w:rsidRDefault="00290D8B" w:rsidP="00290D8B">
      <w:pPr>
        <w:keepNext/>
      </w:pPr>
      <w:r>
        <w:t>The following was introduced:</w:t>
      </w:r>
    </w:p>
    <w:p w:rsidR="00290D8B" w:rsidRDefault="00290D8B" w:rsidP="00290D8B">
      <w:pPr>
        <w:keepNext/>
      </w:pPr>
      <w:bookmarkStart w:id="7" w:name="include_clip_start_21"/>
      <w:bookmarkEnd w:id="7"/>
    </w:p>
    <w:p w:rsidR="00290D8B" w:rsidRDefault="00290D8B" w:rsidP="00290D8B">
      <w:r>
        <w:t>H. 4212 -- Reps. Bannister, Alexander, Allison, Anderson, Anthony, Atwater, Bales, Ballentine, Bamberg,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MEMBERS OF THE J. L. MANN GIRLS TRACK TEAM FOR A REMARKABLE SEASON AND TO CONGRATULATE THEM FOR WINNING THE 2015 CLASS AAAA STATE CHAMPIONSHIP TITLE.</w:t>
      </w:r>
    </w:p>
    <w:p w:rsidR="00290D8B" w:rsidRDefault="00290D8B" w:rsidP="00290D8B">
      <w:bookmarkStart w:id="8" w:name="include_clip_end_21"/>
      <w:bookmarkEnd w:id="8"/>
    </w:p>
    <w:p w:rsidR="00290D8B" w:rsidRDefault="00290D8B" w:rsidP="00290D8B">
      <w:r>
        <w:t>The Resolution was adopted.</w:t>
      </w:r>
    </w:p>
    <w:p w:rsidR="00290D8B" w:rsidRDefault="00290D8B" w:rsidP="00290D8B"/>
    <w:p w:rsidR="00290D8B" w:rsidRDefault="00290D8B" w:rsidP="00290D8B">
      <w:pPr>
        <w:keepNext/>
        <w:jc w:val="center"/>
        <w:rPr>
          <w:b/>
        </w:rPr>
      </w:pPr>
      <w:r w:rsidRPr="00290D8B">
        <w:rPr>
          <w:b/>
        </w:rPr>
        <w:t>HOUSE RESOLUTION</w:t>
      </w:r>
    </w:p>
    <w:p w:rsidR="00290D8B" w:rsidRDefault="00290D8B" w:rsidP="00290D8B">
      <w:pPr>
        <w:keepNext/>
      </w:pPr>
      <w:r>
        <w:t>The following was introduced:</w:t>
      </w:r>
    </w:p>
    <w:p w:rsidR="00290D8B" w:rsidRDefault="00290D8B" w:rsidP="00290D8B">
      <w:pPr>
        <w:keepNext/>
      </w:pPr>
      <w:bookmarkStart w:id="9" w:name="include_clip_start_24"/>
      <w:bookmarkEnd w:id="9"/>
    </w:p>
    <w:p w:rsidR="00290D8B" w:rsidRDefault="00290D8B" w:rsidP="00290D8B">
      <w:r>
        <w:t>H. 4213 -- Reps. Bannister, Alexander, Allison, Anderson, Anthony, Atwater, Bales, Ballentine, Bamberg,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MEMBERS OF J. L. MANN HIGH SCHOOL GIRLS VARSITY SOCCER TEAM FOR AN OUTSTANDING SEASON AND TO CONGRATULATE THEM FOR CAPTURING THE 2015 CLASS AAAA STATE CHAMPIONSHIP TITLE.</w:t>
      </w:r>
    </w:p>
    <w:p w:rsidR="00290D8B" w:rsidRDefault="00290D8B" w:rsidP="00290D8B">
      <w:bookmarkStart w:id="10" w:name="include_clip_end_24"/>
      <w:bookmarkEnd w:id="10"/>
    </w:p>
    <w:p w:rsidR="00290D8B" w:rsidRDefault="00290D8B" w:rsidP="00290D8B">
      <w:r>
        <w:t>The Resolution was adopted.</w:t>
      </w:r>
    </w:p>
    <w:p w:rsidR="00290D8B" w:rsidRDefault="00290D8B" w:rsidP="00290D8B"/>
    <w:p w:rsidR="00290D8B" w:rsidRDefault="00290D8B" w:rsidP="00290D8B">
      <w:pPr>
        <w:keepNext/>
        <w:jc w:val="center"/>
        <w:rPr>
          <w:b/>
        </w:rPr>
      </w:pPr>
      <w:r w:rsidRPr="00290D8B">
        <w:rPr>
          <w:b/>
        </w:rPr>
        <w:t>HOUSE RESOLUTION</w:t>
      </w:r>
    </w:p>
    <w:p w:rsidR="00290D8B" w:rsidRDefault="00290D8B" w:rsidP="00290D8B">
      <w:pPr>
        <w:keepNext/>
      </w:pPr>
      <w:r>
        <w:t>The following was introduced:</w:t>
      </w:r>
    </w:p>
    <w:p w:rsidR="00290D8B" w:rsidRDefault="00290D8B" w:rsidP="00290D8B">
      <w:pPr>
        <w:keepNext/>
      </w:pPr>
      <w:bookmarkStart w:id="11" w:name="include_clip_start_27"/>
      <w:bookmarkEnd w:id="11"/>
    </w:p>
    <w:p w:rsidR="00290D8B" w:rsidRDefault="00290D8B" w:rsidP="00290D8B">
      <w:r>
        <w:t>H. 4214 -- Reps. Bannister, Alexander, Allison, Anderson, Anthony, Atwater, Bales, Ballentine, Bamberg,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THE MEMBERS OF J. L. MANN HIGH SCHOOL BOYS VARSITY SOCCER TEAM FOR AN OUTSTANDING SEASON AND TO CONGRATULATE THEM FOR WINNING THE 2015 CLASS AAAA STATE CHAMPIONSHIP TITLE.</w:t>
      </w:r>
    </w:p>
    <w:p w:rsidR="00290D8B" w:rsidRDefault="00290D8B" w:rsidP="00290D8B">
      <w:bookmarkStart w:id="12" w:name="include_clip_end_27"/>
      <w:bookmarkEnd w:id="12"/>
    </w:p>
    <w:p w:rsidR="00290D8B" w:rsidRDefault="00290D8B" w:rsidP="00290D8B">
      <w:r>
        <w:t>The Resolution was adopted.</w:t>
      </w:r>
    </w:p>
    <w:p w:rsidR="00290D8B" w:rsidRDefault="00290D8B" w:rsidP="00290D8B"/>
    <w:p w:rsidR="00290D8B" w:rsidRDefault="00290D8B" w:rsidP="00290D8B">
      <w:pPr>
        <w:keepNext/>
        <w:jc w:val="center"/>
        <w:rPr>
          <w:b/>
        </w:rPr>
      </w:pPr>
      <w:r w:rsidRPr="00290D8B">
        <w:rPr>
          <w:b/>
        </w:rPr>
        <w:t xml:space="preserve">INTRODUCTION OF BILLS  </w:t>
      </w:r>
    </w:p>
    <w:p w:rsidR="00290D8B" w:rsidRDefault="00290D8B" w:rsidP="00290D8B">
      <w:r>
        <w:t>The following Bills were introduced, read the first time, and referred to appropriate committees:</w:t>
      </w:r>
    </w:p>
    <w:p w:rsidR="00290D8B" w:rsidRDefault="00290D8B" w:rsidP="00290D8B"/>
    <w:p w:rsidR="00290D8B" w:rsidRDefault="00290D8B" w:rsidP="00290D8B">
      <w:pPr>
        <w:keepNext/>
      </w:pPr>
      <w:bookmarkStart w:id="13" w:name="include_clip_start_31"/>
      <w:bookmarkEnd w:id="13"/>
      <w:r>
        <w:t>H. 4215 -- Reps. Finlay, McCoy, Delleney, Lucas, Newton and Pitts: A BILL TO AMEND SECTION 48-39-150, AS AMENDED, CODE OF LAWS OF SOUTH CAROLINA, 1976, RELATING TO THE APPROVAL OF PERMITS TO ALTER CRITICAL AREAS, SO AS TO ENACT THE "MANAGED TIDAL IMPOUNDMENT PRESERVATION ACT", BY EXEMPTING PROPERTY THAT IS DEEMED ELIGIBLE UNDER A UNITED STATES ARMY CORP OF ENGINEERS' GENERAL PERMIT FROM PERMITTING REQUIREMENTS IN CERTAIN CIRCUMSTANCES AND GRANTING ENFORCEMENT AUTHORITY TO THE COASTAL DIVISION OF THE SOUTH CAROLINA DEPARTMENT OF HEALTH AND ENVIRONMENTAL CONTROL.</w:t>
      </w:r>
    </w:p>
    <w:p w:rsidR="00290D8B" w:rsidRDefault="00290D8B" w:rsidP="00290D8B">
      <w:bookmarkStart w:id="14" w:name="include_clip_end_31"/>
      <w:bookmarkEnd w:id="14"/>
      <w:r>
        <w:t>Referred to Committee on Agriculture, Natural Resources and Environmental Affairs</w:t>
      </w:r>
    </w:p>
    <w:p w:rsidR="00290D8B" w:rsidRDefault="00290D8B" w:rsidP="00290D8B"/>
    <w:p w:rsidR="00290D8B" w:rsidRDefault="00290D8B" w:rsidP="00290D8B">
      <w:bookmarkStart w:id="15" w:name="include_clip_start_33"/>
      <w:bookmarkEnd w:id="15"/>
      <w:r>
        <w:t>S. 703 -- Senator Hayes: A BILL TO AMEND SECTION 59-40-50, AS AMENDED, CODE OF LAWS OF SOUTH CAROLINA, 1976, RELATING TO EXEMPTIONS OF CHARTER SCHOOLS FROM CERTAIN PROVISIONS APPLICABLE TO PUBLIC SCHOOLS, THE POWERS AND DUTIES OF A CHARTER SCHOOL, AND ADMISSIONS TO CHARTER SCHOOLS, SO AS TO AUTHORIZE A SCHOOL LEADER TO BE HIRED TO ASSIST WITH THE DAILY OPERATION OF THE SCHOOL, TO PROVIDE THAT EMPLOYEES, BOARD MEMBERS, AND STAFF OF THE CHARTER SCHOOL ARE SUBJECT TO THE ETHICS AND GOVERNMENT ACCOUNTABILITY REQUIREMENTS APPLICABLE TO PUBLIC MEMBERS AND PUBLIC EMPLOYEES, AND TO REQUIRE A STATEMENT OF COMPLIANCE ASSURANCE TO BE FILED ANNUALLY WITH THE SCHOOL'S SPONSOR AND THE STATE DEPARTMENT OF EDUCATION.</w:t>
      </w:r>
    </w:p>
    <w:p w:rsidR="00290D8B" w:rsidRDefault="00290D8B" w:rsidP="00290D8B">
      <w:bookmarkStart w:id="16" w:name="include_clip_end_33"/>
      <w:bookmarkEnd w:id="16"/>
      <w:r>
        <w:t>Referred to Committee on Education and Public Works</w:t>
      </w:r>
    </w:p>
    <w:p w:rsidR="00290D8B" w:rsidRDefault="00290D8B" w:rsidP="00290D8B"/>
    <w:p w:rsidR="00290D8B" w:rsidRDefault="00290D8B" w:rsidP="00290D8B">
      <w:pPr>
        <w:keepNext/>
        <w:jc w:val="center"/>
        <w:rPr>
          <w:b/>
        </w:rPr>
      </w:pPr>
      <w:r w:rsidRPr="00290D8B">
        <w:rPr>
          <w:b/>
        </w:rPr>
        <w:t>ROLL CALL</w:t>
      </w:r>
    </w:p>
    <w:p w:rsidR="00290D8B" w:rsidRDefault="00290D8B" w:rsidP="00290D8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290D8B" w:rsidRPr="00290D8B" w:rsidTr="00290D8B">
        <w:tc>
          <w:tcPr>
            <w:tcW w:w="2179" w:type="dxa"/>
            <w:shd w:val="clear" w:color="auto" w:fill="auto"/>
          </w:tcPr>
          <w:p w:rsidR="00290D8B" w:rsidRPr="00290D8B" w:rsidRDefault="00290D8B" w:rsidP="00290D8B">
            <w:pPr>
              <w:keepNext/>
              <w:ind w:firstLine="0"/>
            </w:pPr>
            <w:bookmarkStart w:id="17" w:name="vote_start36"/>
            <w:bookmarkEnd w:id="17"/>
            <w:r>
              <w:t>Allison</w:t>
            </w:r>
          </w:p>
        </w:tc>
        <w:tc>
          <w:tcPr>
            <w:tcW w:w="2179" w:type="dxa"/>
            <w:shd w:val="clear" w:color="auto" w:fill="auto"/>
          </w:tcPr>
          <w:p w:rsidR="00290D8B" w:rsidRPr="00290D8B" w:rsidRDefault="00290D8B" w:rsidP="00290D8B">
            <w:pPr>
              <w:keepNext/>
              <w:ind w:firstLine="0"/>
            </w:pPr>
            <w:r>
              <w:t>Anderson</w:t>
            </w:r>
          </w:p>
        </w:tc>
        <w:tc>
          <w:tcPr>
            <w:tcW w:w="2180" w:type="dxa"/>
            <w:shd w:val="clear" w:color="auto" w:fill="auto"/>
          </w:tcPr>
          <w:p w:rsidR="00290D8B" w:rsidRPr="00290D8B" w:rsidRDefault="00290D8B" w:rsidP="00290D8B">
            <w:pPr>
              <w:keepNext/>
              <w:ind w:firstLine="0"/>
            </w:pPr>
            <w:r>
              <w:t>Anthony</w:t>
            </w:r>
          </w:p>
        </w:tc>
      </w:tr>
      <w:tr w:rsidR="00290D8B" w:rsidRPr="00290D8B" w:rsidTr="00290D8B">
        <w:tc>
          <w:tcPr>
            <w:tcW w:w="2179" w:type="dxa"/>
            <w:shd w:val="clear" w:color="auto" w:fill="auto"/>
          </w:tcPr>
          <w:p w:rsidR="00290D8B" w:rsidRPr="00290D8B" w:rsidRDefault="00290D8B" w:rsidP="00290D8B">
            <w:pPr>
              <w:ind w:firstLine="0"/>
            </w:pPr>
            <w:r>
              <w:t>Bales</w:t>
            </w:r>
          </w:p>
        </w:tc>
        <w:tc>
          <w:tcPr>
            <w:tcW w:w="2179" w:type="dxa"/>
            <w:shd w:val="clear" w:color="auto" w:fill="auto"/>
          </w:tcPr>
          <w:p w:rsidR="00290D8B" w:rsidRPr="00290D8B" w:rsidRDefault="00290D8B" w:rsidP="00290D8B">
            <w:pPr>
              <w:ind w:firstLine="0"/>
            </w:pPr>
            <w:r>
              <w:t>Bamberg</w:t>
            </w:r>
          </w:p>
        </w:tc>
        <w:tc>
          <w:tcPr>
            <w:tcW w:w="2180" w:type="dxa"/>
            <w:shd w:val="clear" w:color="auto" w:fill="auto"/>
          </w:tcPr>
          <w:p w:rsidR="00290D8B" w:rsidRPr="00290D8B" w:rsidRDefault="00290D8B" w:rsidP="00290D8B">
            <w:pPr>
              <w:ind w:firstLine="0"/>
            </w:pPr>
            <w:r>
              <w:t>Bannister</w:t>
            </w:r>
          </w:p>
        </w:tc>
      </w:tr>
      <w:tr w:rsidR="00290D8B" w:rsidRPr="00290D8B" w:rsidTr="00290D8B">
        <w:tc>
          <w:tcPr>
            <w:tcW w:w="2179" w:type="dxa"/>
            <w:shd w:val="clear" w:color="auto" w:fill="auto"/>
          </w:tcPr>
          <w:p w:rsidR="00290D8B" w:rsidRPr="00290D8B" w:rsidRDefault="00290D8B" w:rsidP="00290D8B">
            <w:pPr>
              <w:ind w:firstLine="0"/>
            </w:pPr>
            <w:r>
              <w:t>Bingham</w:t>
            </w:r>
          </w:p>
        </w:tc>
        <w:tc>
          <w:tcPr>
            <w:tcW w:w="2179" w:type="dxa"/>
            <w:shd w:val="clear" w:color="auto" w:fill="auto"/>
          </w:tcPr>
          <w:p w:rsidR="00290D8B" w:rsidRPr="00290D8B" w:rsidRDefault="00290D8B" w:rsidP="00290D8B">
            <w:pPr>
              <w:ind w:firstLine="0"/>
            </w:pPr>
            <w:r>
              <w:t>Bowers</w:t>
            </w:r>
          </w:p>
        </w:tc>
        <w:tc>
          <w:tcPr>
            <w:tcW w:w="2180" w:type="dxa"/>
            <w:shd w:val="clear" w:color="auto" w:fill="auto"/>
          </w:tcPr>
          <w:p w:rsidR="00290D8B" w:rsidRPr="00290D8B" w:rsidRDefault="00290D8B" w:rsidP="00290D8B">
            <w:pPr>
              <w:ind w:firstLine="0"/>
            </w:pPr>
            <w:r>
              <w:t>Bradley</w:t>
            </w:r>
          </w:p>
        </w:tc>
      </w:tr>
      <w:tr w:rsidR="00290D8B" w:rsidRPr="00290D8B" w:rsidTr="00290D8B">
        <w:tc>
          <w:tcPr>
            <w:tcW w:w="2179" w:type="dxa"/>
            <w:shd w:val="clear" w:color="auto" w:fill="auto"/>
          </w:tcPr>
          <w:p w:rsidR="00290D8B" w:rsidRPr="00290D8B" w:rsidRDefault="00290D8B" w:rsidP="00290D8B">
            <w:pPr>
              <w:ind w:firstLine="0"/>
            </w:pPr>
            <w:r>
              <w:t>G. A. Brown</w:t>
            </w:r>
          </w:p>
        </w:tc>
        <w:tc>
          <w:tcPr>
            <w:tcW w:w="2179" w:type="dxa"/>
            <w:shd w:val="clear" w:color="auto" w:fill="auto"/>
          </w:tcPr>
          <w:p w:rsidR="00290D8B" w:rsidRPr="00290D8B" w:rsidRDefault="00290D8B" w:rsidP="00290D8B">
            <w:pPr>
              <w:ind w:firstLine="0"/>
            </w:pPr>
            <w:r>
              <w:t>R. L. Brown</w:t>
            </w:r>
          </w:p>
        </w:tc>
        <w:tc>
          <w:tcPr>
            <w:tcW w:w="2180" w:type="dxa"/>
            <w:shd w:val="clear" w:color="auto" w:fill="auto"/>
          </w:tcPr>
          <w:p w:rsidR="00290D8B" w:rsidRPr="00290D8B" w:rsidRDefault="00290D8B" w:rsidP="00290D8B">
            <w:pPr>
              <w:ind w:firstLine="0"/>
            </w:pPr>
            <w:r>
              <w:t>Burns</w:t>
            </w:r>
          </w:p>
        </w:tc>
      </w:tr>
      <w:tr w:rsidR="00290D8B" w:rsidRPr="00290D8B" w:rsidTr="00290D8B">
        <w:tc>
          <w:tcPr>
            <w:tcW w:w="2179" w:type="dxa"/>
            <w:shd w:val="clear" w:color="auto" w:fill="auto"/>
          </w:tcPr>
          <w:p w:rsidR="00290D8B" w:rsidRPr="00290D8B" w:rsidRDefault="00290D8B" w:rsidP="00290D8B">
            <w:pPr>
              <w:ind w:firstLine="0"/>
            </w:pPr>
            <w:r>
              <w:t>Chumley</w:t>
            </w:r>
          </w:p>
        </w:tc>
        <w:tc>
          <w:tcPr>
            <w:tcW w:w="2179" w:type="dxa"/>
            <w:shd w:val="clear" w:color="auto" w:fill="auto"/>
          </w:tcPr>
          <w:p w:rsidR="00290D8B" w:rsidRPr="00290D8B" w:rsidRDefault="00290D8B" w:rsidP="00290D8B">
            <w:pPr>
              <w:ind w:firstLine="0"/>
            </w:pPr>
            <w:r>
              <w:t>Clary</w:t>
            </w:r>
          </w:p>
        </w:tc>
        <w:tc>
          <w:tcPr>
            <w:tcW w:w="2180" w:type="dxa"/>
            <w:shd w:val="clear" w:color="auto" w:fill="auto"/>
          </w:tcPr>
          <w:p w:rsidR="00290D8B" w:rsidRPr="00290D8B" w:rsidRDefault="00290D8B" w:rsidP="00290D8B">
            <w:pPr>
              <w:ind w:firstLine="0"/>
            </w:pPr>
            <w:r>
              <w:t>Clemmons</w:t>
            </w:r>
          </w:p>
        </w:tc>
      </w:tr>
      <w:tr w:rsidR="00290D8B" w:rsidRPr="00290D8B" w:rsidTr="00290D8B">
        <w:tc>
          <w:tcPr>
            <w:tcW w:w="2179" w:type="dxa"/>
            <w:shd w:val="clear" w:color="auto" w:fill="auto"/>
          </w:tcPr>
          <w:p w:rsidR="00290D8B" w:rsidRPr="00290D8B" w:rsidRDefault="00290D8B" w:rsidP="00290D8B">
            <w:pPr>
              <w:ind w:firstLine="0"/>
            </w:pPr>
            <w:r>
              <w:t>Cobb-Hunter</w:t>
            </w:r>
          </w:p>
        </w:tc>
        <w:tc>
          <w:tcPr>
            <w:tcW w:w="2179" w:type="dxa"/>
            <w:shd w:val="clear" w:color="auto" w:fill="auto"/>
          </w:tcPr>
          <w:p w:rsidR="00290D8B" w:rsidRPr="00290D8B" w:rsidRDefault="00290D8B" w:rsidP="00290D8B">
            <w:pPr>
              <w:ind w:firstLine="0"/>
            </w:pPr>
            <w:r>
              <w:t>Cole</w:t>
            </w:r>
          </w:p>
        </w:tc>
        <w:tc>
          <w:tcPr>
            <w:tcW w:w="2180" w:type="dxa"/>
            <w:shd w:val="clear" w:color="auto" w:fill="auto"/>
          </w:tcPr>
          <w:p w:rsidR="00290D8B" w:rsidRPr="00290D8B" w:rsidRDefault="00290D8B" w:rsidP="00290D8B">
            <w:pPr>
              <w:ind w:firstLine="0"/>
            </w:pPr>
            <w:r>
              <w:t>Collins</w:t>
            </w:r>
          </w:p>
        </w:tc>
      </w:tr>
      <w:tr w:rsidR="00290D8B" w:rsidRPr="00290D8B" w:rsidTr="00290D8B">
        <w:tc>
          <w:tcPr>
            <w:tcW w:w="2179" w:type="dxa"/>
            <w:shd w:val="clear" w:color="auto" w:fill="auto"/>
          </w:tcPr>
          <w:p w:rsidR="00290D8B" w:rsidRPr="00290D8B" w:rsidRDefault="00290D8B" w:rsidP="00290D8B">
            <w:pPr>
              <w:ind w:firstLine="0"/>
            </w:pPr>
            <w:r>
              <w:t>Corley</w:t>
            </w:r>
          </w:p>
        </w:tc>
        <w:tc>
          <w:tcPr>
            <w:tcW w:w="2179" w:type="dxa"/>
            <w:shd w:val="clear" w:color="auto" w:fill="auto"/>
          </w:tcPr>
          <w:p w:rsidR="00290D8B" w:rsidRPr="00290D8B" w:rsidRDefault="00290D8B" w:rsidP="00290D8B">
            <w:pPr>
              <w:ind w:firstLine="0"/>
            </w:pPr>
            <w:r>
              <w:t>Crosby</w:t>
            </w:r>
          </w:p>
        </w:tc>
        <w:tc>
          <w:tcPr>
            <w:tcW w:w="2180" w:type="dxa"/>
            <w:shd w:val="clear" w:color="auto" w:fill="auto"/>
          </w:tcPr>
          <w:p w:rsidR="00290D8B" w:rsidRPr="00290D8B" w:rsidRDefault="00290D8B" w:rsidP="00290D8B">
            <w:pPr>
              <w:ind w:firstLine="0"/>
            </w:pPr>
            <w:r>
              <w:t>Delleney</w:t>
            </w:r>
          </w:p>
        </w:tc>
      </w:tr>
      <w:tr w:rsidR="00290D8B" w:rsidRPr="00290D8B" w:rsidTr="00290D8B">
        <w:tc>
          <w:tcPr>
            <w:tcW w:w="2179" w:type="dxa"/>
            <w:shd w:val="clear" w:color="auto" w:fill="auto"/>
          </w:tcPr>
          <w:p w:rsidR="00290D8B" w:rsidRPr="00290D8B" w:rsidRDefault="00290D8B" w:rsidP="00290D8B">
            <w:pPr>
              <w:ind w:firstLine="0"/>
            </w:pPr>
            <w:r>
              <w:t>Dillard</w:t>
            </w:r>
          </w:p>
        </w:tc>
        <w:tc>
          <w:tcPr>
            <w:tcW w:w="2179" w:type="dxa"/>
            <w:shd w:val="clear" w:color="auto" w:fill="auto"/>
          </w:tcPr>
          <w:p w:rsidR="00290D8B" w:rsidRPr="00290D8B" w:rsidRDefault="00290D8B" w:rsidP="00290D8B">
            <w:pPr>
              <w:ind w:firstLine="0"/>
            </w:pPr>
            <w:r>
              <w:t>Duckworth</w:t>
            </w:r>
          </w:p>
        </w:tc>
        <w:tc>
          <w:tcPr>
            <w:tcW w:w="2180" w:type="dxa"/>
            <w:shd w:val="clear" w:color="auto" w:fill="auto"/>
          </w:tcPr>
          <w:p w:rsidR="00290D8B" w:rsidRPr="00290D8B" w:rsidRDefault="00290D8B" w:rsidP="00290D8B">
            <w:pPr>
              <w:ind w:firstLine="0"/>
            </w:pPr>
            <w:r>
              <w:t>Erickson</w:t>
            </w:r>
          </w:p>
        </w:tc>
      </w:tr>
      <w:tr w:rsidR="00290D8B" w:rsidRPr="00290D8B" w:rsidTr="00290D8B">
        <w:tc>
          <w:tcPr>
            <w:tcW w:w="2179" w:type="dxa"/>
            <w:shd w:val="clear" w:color="auto" w:fill="auto"/>
          </w:tcPr>
          <w:p w:rsidR="00290D8B" w:rsidRPr="00290D8B" w:rsidRDefault="00290D8B" w:rsidP="00290D8B">
            <w:pPr>
              <w:ind w:firstLine="0"/>
            </w:pPr>
            <w:r>
              <w:t>Felder</w:t>
            </w:r>
          </w:p>
        </w:tc>
        <w:tc>
          <w:tcPr>
            <w:tcW w:w="2179" w:type="dxa"/>
            <w:shd w:val="clear" w:color="auto" w:fill="auto"/>
          </w:tcPr>
          <w:p w:rsidR="00290D8B" w:rsidRPr="00290D8B" w:rsidRDefault="00290D8B" w:rsidP="00290D8B">
            <w:pPr>
              <w:ind w:firstLine="0"/>
            </w:pPr>
            <w:r>
              <w:t>Finlay</w:t>
            </w:r>
          </w:p>
        </w:tc>
        <w:tc>
          <w:tcPr>
            <w:tcW w:w="2180" w:type="dxa"/>
            <w:shd w:val="clear" w:color="auto" w:fill="auto"/>
          </w:tcPr>
          <w:p w:rsidR="00290D8B" w:rsidRPr="00290D8B" w:rsidRDefault="00290D8B" w:rsidP="00290D8B">
            <w:pPr>
              <w:ind w:firstLine="0"/>
            </w:pPr>
            <w:r>
              <w:t>Forrester</w:t>
            </w:r>
          </w:p>
        </w:tc>
      </w:tr>
      <w:tr w:rsidR="00290D8B" w:rsidRPr="00290D8B" w:rsidTr="00290D8B">
        <w:tc>
          <w:tcPr>
            <w:tcW w:w="2179" w:type="dxa"/>
            <w:shd w:val="clear" w:color="auto" w:fill="auto"/>
          </w:tcPr>
          <w:p w:rsidR="00290D8B" w:rsidRPr="00290D8B" w:rsidRDefault="00290D8B" w:rsidP="00290D8B">
            <w:pPr>
              <w:ind w:firstLine="0"/>
            </w:pPr>
            <w:r>
              <w:t>Funderburk</w:t>
            </w:r>
          </w:p>
        </w:tc>
        <w:tc>
          <w:tcPr>
            <w:tcW w:w="2179" w:type="dxa"/>
            <w:shd w:val="clear" w:color="auto" w:fill="auto"/>
          </w:tcPr>
          <w:p w:rsidR="00290D8B" w:rsidRPr="00290D8B" w:rsidRDefault="00290D8B" w:rsidP="00290D8B">
            <w:pPr>
              <w:ind w:firstLine="0"/>
            </w:pPr>
            <w:r>
              <w:t>Gagnon</w:t>
            </w:r>
          </w:p>
        </w:tc>
        <w:tc>
          <w:tcPr>
            <w:tcW w:w="2180" w:type="dxa"/>
            <w:shd w:val="clear" w:color="auto" w:fill="auto"/>
          </w:tcPr>
          <w:p w:rsidR="00290D8B" w:rsidRPr="00290D8B" w:rsidRDefault="00290D8B" w:rsidP="00290D8B">
            <w:pPr>
              <w:ind w:firstLine="0"/>
            </w:pPr>
            <w:r>
              <w:t>Gambrell</w:t>
            </w:r>
          </w:p>
        </w:tc>
      </w:tr>
      <w:tr w:rsidR="00290D8B" w:rsidRPr="00290D8B" w:rsidTr="00290D8B">
        <w:tc>
          <w:tcPr>
            <w:tcW w:w="2179" w:type="dxa"/>
            <w:shd w:val="clear" w:color="auto" w:fill="auto"/>
          </w:tcPr>
          <w:p w:rsidR="00290D8B" w:rsidRPr="00290D8B" w:rsidRDefault="00290D8B" w:rsidP="00290D8B">
            <w:pPr>
              <w:ind w:firstLine="0"/>
            </w:pPr>
            <w:r>
              <w:t>George</w:t>
            </w:r>
          </w:p>
        </w:tc>
        <w:tc>
          <w:tcPr>
            <w:tcW w:w="2179" w:type="dxa"/>
            <w:shd w:val="clear" w:color="auto" w:fill="auto"/>
          </w:tcPr>
          <w:p w:rsidR="00290D8B" w:rsidRPr="00290D8B" w:rsidRDefault="00290D8B" w:rsidP="00290D8B">
            <w:pPr>
              <w:ind w:firstLine="0"/>
            </w:pPr>
            <w:r>
              <w:t>Gilliard</w:t>
            </w:r>
          </w:p>
        </w:tc>
        <w:tc>
          <w:tcPr>
            <w:tcW w:w="2180" w:type="dxa"/>
            <w:shd w:val="clear" w:color="auto" w:fill="auto"/>
          </w:tcPr>
          <w:p w:rsidR="00290D8B" w:rsidRPr="00290D8B" w:rsidRDefault="00290D8B" w:rsidP="00290D8B">
            <w:pPr>
              <w:ind w:firstLine="0"/>
            </w:pPr>
            <w:r>
              <w:t>Goldfinch</w:t>
            </w:r>
          </w:p>
        </w:tc>
      </w:tr>
      <w:tr w:rsidR="00290D8B" w:rsidRPr="00290D8B" w:rsidTr="00290D8B">
        <w:tc>
          <w:tcPr>
            <w:tcW w:w="2179" w:type="dxa"/>
            <w:shd w:val="clear" w:color="auto" w:fill="auto"/>
          </w:tcPr>
          <w:p w:rsidR="00290D8B" w:rsidRPr="00290D8B" w:rsidRDefault="00290D8B" w:rsidP="00290D8B">
            <w:pPr>
              <w:ind w:firstLine="0"/>
            </w:pPr>
            <w:r>
              <w:t>Hamilton</w:t>
            </w:r>
          </w:p>
        </w:tc>
        <w:tc>
          <w:tcPr>
            <w:tcW w:w="2179" w:type="dxa"/>
            <w:shd w:val="clear" w:color="auto" w:fill="auto"/>
          </w:tcPr>
          <w:p w:rsidR="00290D8B" w:rsidRPr="00290D8B" w:rsidRDefault="00290D8B" w:rsidP="00290D8B">
            <w:pPr>
              <w:ind w:firstLine="0"/>
            </w:pPr>
            <w:r>
              <w:t>Hardee</w:t>
            </w:r>
          </w:p>
        </w:tc>
        <w:tc>
          <w:tcPr>
            <w:tcW w:w="2180" w:type="dxa"/>
            <w:shd w:val="clear" w:color="auto" w:fill="auto"/>
          </w:tcPr>
          <w:p w:rsidR="00290D8B" w:rsidRPr="00290D8B" w:rsidRDefault="00290D8B" w:rsidP="00290D8B">
            <w:pPr>
              <w:ind w:firstLine="0"/>
            </w:pPr>
            <w:r>
              <w:t>Hayes</w:t>
            </w:r>
          </w:p>
        </w:tc>
      </w:tr>
      <w:tr w:rsidR="00290D8B" w:rsidRPr="00290D8B" w:rsidTr="00290D8B">
        <w:tc>
          <w:tcPr>
            <w:tcW w:w="2179" w:type="dxa"/>
            <w:shd w:val="clear" w:color="auto" w:fill="auto"/>
          </w:tcPr>
          <w:p w:rsidR="00290D8B" w:rsidRPr="00290D8B" w:rsidRDefault="00290D8B" w:rsidP="00290D8B">
            <w:pPr>
              <w:ind w:firstLine="0"/>
            </w:pPr>
            <w:r>
              <w:t>Henderson</w:t>
            </w:r>
          </w:p>
        </w:tc>
        <w:tc>
          <w:tcPr>
            <w:tcW w:w="2179" w:type="dxa"/>
            <w:shd w:val="clear" w:color="auto" w:fill="auto"/>
          </w:tcPr>
          <w:p w:rsidR="00290D8B" w:rsidRPr="00290D8B" w:rsidRDefault="00290D8B" w:rsidP="00290D8B">
            <w:pPr>
              <w:ind w:firstLine="0"/>
            </w:pPr>
            <w:r>
              <w:t>Henegan</w:t>
            </w:r>
          </w:p>
        </w:tc>
        <w:tc>
          <w:tcPr>
            <w:tcW w:w="2180" w:type="dxa"/>
            <w:shd w:val="clear" w:color="auto" w:fill="auto"/>
          </w:tcPr>
          <w:p w:rsidR="00290D8B" w:rsidRPr="00290D8B" w:rsidRDefault="00290D8B" w:rsidP="00290D8B">
            <w:pPr>
              <w:ind w:firstLine="0"/>
            </w:pPr>
            <w:r>
              <w:t>Herbkersman</w:t>
            </w:r>
          </w:p>
        </w:tc>
      </w:tr>
      <w:tr w:rsidR="00290D8B" w:rsidRPr="00290D8B" w:rsidTr="00290D8B">
        <w:tc>
          <w:tcPr>
            <w:tcW w:w="2179" w:type="dxa"/>
            <w:shd w:val="clear" w:color="auto" w:fill="auto"/>
          </w:tcPr>
          <w:p w:rsidR="00290D8B" w:rsidRPr="00290D8B" w:rsidRDefault="00290D8B" w:rsidP="00290D8B">
            <w:pPr>
              <w:ind w:firstLine="0"/>
            </w:pPr>
            <w:r>
              <w:t>Hicks</w:t>
            </w:r>
          </w:p>
        </w:tc>
        <w:tc>
          <w:tcPr>
            <w:tcW w:w="2179" w:type="dxa"/>
            <w:shd w:val="clear" w:color="auto" w:fill="auto"/>
          </w:tcPr>
          <w:p w:rsidR="00290D8B" w:rsidRPr="00290D8B" w:rsidRDefault="00290D8B" w:rsidP="00290D8B">
            <w:pPr>
              <w:ind w:firstLine="0"/>
            </w:pPr>
            <w:r>
              <w:t>Hill</w:t>
            </w:r>
          </w:p>
        </w:tc>
        <w:tc>
          <w:tcPr>
            <w:tcW w:w="2180" w:type="dxa"/>
            <w:shd w:val="clear" w:color="auto" w:fill="auto"/>
          </w:tcPr>
          <w:p w:rsidR="00290D8B" w:rsidRPr="00290D8B" w:rsidRDefault="00290D8B" w:rsidP="00290D8B">
            <w:pPr>
              <w:ind w:firstLine="0"/>
            </w:pPr>
            <w:r>
              <w:t>Hiott</w:t>
            </w:r>
          </w:p>
        </w:tc>
      </w:tr>
      <w:tr w:rsidR="00290D8B" w:rsidRPr="00290D8B" w:rsidTr="00290D8B">
        <w:tc>
          <w:tcPr>
            <w:tcW w:w="2179" w:type="dxa"/>
            <w:shd w:val="clear" w:color="auto" w:fill="auto"/>
          </w:tcPr>
          <w:p w:rsidR="00290D8B" w:rsidRPr="00290D8B" w:rsidRDefault="00290D8B" w:rsidP="00290D8B">
            <w:pPr>
              <w:ind w:firstLine="0"/>
            </w:pPr>
            <w:r>
              <w:t>Hodges</w:t>
            </w:r>
          </w:p>
        </w:tc>
        <w:tc>
          <w:tcPr>
            <w:tcW w:w="2179" w:type="dxa"/>
            <w:shd w:val="clear" w:color="auto" w:fill="auto"/>
          </w:tcPr>
          <w:p w:rsidR="00290D8B" w:rsidRPr="00290D8B" w:rsidRDefault="00290D8B" w:rsidP="00290D8B">
            <w:pPr>
              <w:ind w:firstLine="0"/>
            </w:pPr>
            <w:r>
              <w:t>Hosey</w:t>
            </w:r>
          </w:p>
        </w:tc>
        <w:tc>
          <w:tcPr>
            <w:tcW w:w="2180" w:type="dxa"/>
            <w:shd w:val="clear" w:color="auto" w:fill="auto"/>
          </w:tcPr>
          <w:p w:rsidR="00290D8B" w:rsidRPr="00290D8B" w:rsidRDefault="00290D8B" w:rsidP="00290D8B">
            <w:pPr>
              <w:ind w:firstLine="0"/>
            </w:pPr>
            <w:r>
              <w:t>Huggins</w:t>
            </w:r>
          </w:p>
        </w:tc>
      </w:tr>
      <w:tr w:rsidR="00290D8B" w:rsidRPr="00290D8B" w:rsidTr="00290D8B">
        <w:tc>
          <w:tcPr>
            <w:tcW w:w="2179" w:type="dxa"/>
            <w:shd w:val="clear" w:color="auto" w:fill="auto"/>
          </w:tcPr>
          <w:p w:rsidR="00290D8B" w:rsidRPr="00290D8B" w:rsidRDefault="00290D8B" w:rsidP="00290D8B">
            <w:pPr>
              <w:ind w:firstLine="0"/>
            </w:pPr>
            <w:r>
              <w:t>Jefferson</w:t>
            </w:r>
          </w:p>
        </w:tc>
        <w:tc>
          <w:tcPr>
            <w:tcW w:w="2179" w:type="dxa"/>
            <w:shd w:val="clear" w:color="auto" w:fill="auto"/>
          </w:tcPr>
          <w:p w:rsidR="00290D8B" w:rsidRPr="00290D8B" w:rsidRDefault="00290D8B" w:rsidP="00290D8B">
            <w:pPr>
              <w:ind w:firstLine="0"/>
            </w:pPr>
            <w:r>
              <w:t>Johnson</w:t>
            </w:r>
          </w:p>
        </w:tc>
        <w:tc>
          <w:tcPr>
            <w:tcW w:w="2180" w:type="dxa"/>
            <w:shd w:val="clear" w:color="auto" w:fill="auto"/>
          </w:tcPr>
          <w:p w:rsidR="00290D8B" w:rsidRPr="00290D8B" w:rsidRDefault="00290D8B" w:rsidP="00290D8B">
            <w:pPr>
              <w:ind w:firstLine="0"/>
            </w:pPr>
            <w:r>
              <w:t>Jordan</w:t>
            </w:r>
          </w:p>
        </w:tc>
      </w:tr>
      <w:tr w:rsidR="00290D8B" w:rsidRPr="00290D8B" w:rsidTr="00290D8B">
        <w:tc>
          <w:tcPr>
            <w:tcW w:w="2179" w:type="dxa"/>
            <w:shd w:val="clear" w:color="auto" w:fill="auto"/>
          </w:tcPr>
          <w:p w:rsidR="00290D8B" w:rsidRPr="00290D8B" w:rsidRDefault="00290D8B" w:rsidP="00290D8B">
            <w:pPr>
              <w:ind w:firstLine="0"/>
            </w:pPr>
            <w:r>
              <w:t>Kennedy</w:t>
            </w:r>
          </w:p>
        </w:tc>
        <w:tc>
          <w:tcPr>
            <w:tcW w:w="2179" w:type="dxa"/>
            <w:shd w:val="clear" w:color="auto" w:fill="auto"/>
          </w:tcPr>
          <w:p w:rsidR="00290D8B" w:rsidRPr="00290D8B" w:rsidRDefault="00290D8B" w:rsidP="00290D8B">
            <w:pPr>
              <w:ind w:firstLine="0"/>
            </w:pPr>
            <w:r>
              <w:t>King</w:t>
            </w:r>
          </w:p>
        </w:tc>
        <w:tc>
          <w:tcPr>
            <w:tcW w:w="2180" w:type="dxa"/>
            <w:shd w:val="clear" w:color="auto" w:fill="auto"/>
          </w:tcPr>
          <w:p w:rsidR="00290D8B" w:rsidRPr="00290D8B" w:rsidRDefault="00290D8B" w:rsidP="00290D8B">
            <w:pPr>
              <w:ind w:firstLine="0"/>
            </w:pPr>
            <w:r>
              <w:t>Kirby</w:t>
            </w:r>
          </w:p>
        </w:tc>
      </w:tr>
      <w:tr w:rsidR="00290D8B" w:rsidRPr="00290D8B" w:rsidTr="00290D8B">
        <w:tc>
          <w:tcPr>
            <w:tcW w:w="2179" w:type="dxa"/>
            <w:shd w:val="clear" w:color="auto" w:fill="auto"/>
          </w:tcPr>
          <w:p w:rsidR="00290D8B" w:rsidRPr="00290D8B" w:rsidRDefault="00290D8B" w:rsidP="00290D8B">
            <w:pPr>
              <w:ind w:firstLine="0"/>
            </w:pPr>
            <w:r>
              <w:t>Knight</w:t>
            </w:r>
          </w:p>
        </w:tc>
        <w:tc>
          <w:tcPr>
            <w:tcW w:w="2179" w:type="dxa"/>
            <w:shd w:val="clear" w:color="auto" w:fill="auto"/>
          </w:tcPr>
          <w:p w:rsidR="00290D8B" w:rsidRPr="00290D8B" w:rsidRDefault="00290D8B" w:rsidP="00290D8B">
            <w:pPr>
              <w:ind w:firstLine="0"/>
            </w:pPr>
            <w:r>
              <w:t>Limehouse</w:t>
            </w:r>
          </w:p>
        </w:tc>
        <w:tc>
          <w:tcPr>
            <w:tcW w:w="2180" w:type="dxa"/>
            <w:shd w:val="clear" w:color="auto" w:fill="auto"/>
          </w:tcPr>
          <w:p w:rsidR="00290D8B" w:rsidRPr="00290D8B" w:rsidRDefault="00290D8B" w:rsidP="00290D8B">
            <w:pPr>
              <w:ind w:firstLine="0"/>
            </w:pPr>
            <w:r>
              <w:t>Loftis</w:t>
            </w:r>
          </w:p>
        </w:tc>
      </w:tr>
      <w:tr w:rsidR="00290D8B" w:rsidRPr="00290D8B" w:rsidTr="00290D8B">
        <w:tc>
          <w:tcPr>
            <w:tcW w:w="2179" w:type="dxa"/>
            <w:shd w:val="clear" w:color="auto" w:fill="auto"/>
          </w:tcPr>
          <w:p w:rsidR="00290D8B" w:rsidRPr="00290D8B" w:rsidRDefault="00290D8B" w:rsidP="00290D8B">
            <w:pPr>
              <w:ind w:firstLine="0"/>
            </w:pPr>
            <w:r>
              <w:t>Long</w:t>
            </w:r>
          </w:p>
        </w:tc>
        <w:tc>
          <w:tcPr>
            <w:tcW w:w="2179" w:type="dxa"/>
            <w:shd w:val="clear" w:color="auto" w:fill="auto"/>
          </w:tcPr>
          <w:p w:rsidR="00290D8B" w:rsidRPr="00290D8B" w:rsidRDefault="00290D8B" w:rsidP="00290D8B">
            <w:pPr>
              <w:ind w:firstLine="0"/>
            </w:pPr>
            <w:r>
              <w:t>Lowe</w:t>
            </w:r>
          </w:p>
        </w:tc>
        <w:tc>
          <w:tcPr>
            <w:tcW w:w="2180" w:type="dxa"/>
            <w:shd w:val="clear" w:color="auto" w:fill="auto"/>
          </w:tcPr>
          <w:p w:rsidR="00290D8B" w:rsidRPr="00290D8B" w:rsidRDefault="00290D8B" w:rsidP="00290D8B">
            <w:pPr>
              <w:ind w:firstLine="0"/>
            </w:pPr>
            <w:r>
              <w:t>Lucas</w:t>
            </w:r>
          </w:p>
        </w:tc>
      </w:tr>
      <w:tr w:rsidR="00290D8B" w:rsidRPr="00290D8B" w:rsidTr="00290D8B">
        <w:tc>
          <w:tcPr>
            <w:tcW w:w="2179" w:type="dxa"/>
            <w:shd w:val="clear" w:color="auto" w:fill="auto"/>
          </w:tcPr>
          <w:p w:rsidR="00290D8B" w:rsidRPr="00290D8B" w:rsidRDefault="00290D8B" w:rsidP="00290D8B">
            <w:pPr>
              <w:ind w:firstLine="0"/>
            </w:pPr>
            <w:r>
              <w:t>McEachern</w:t>
            </w:r>
          </w:p>
        </w:tc>
        <w:tc>
          <w:tcPr>
            <w:tcW w:w="2179" w:type="dxa"/>
            <w:shd w:val="clear" w:color="auto" w:fill="auto"/>
          </w:tcPr>
          <w:p w:rsidR="00290D8B" w:rsidRPr="00290D8B" w:rsidRDefault="00290D8B" w:rsidP="00290D8B">
            <w:pPr>
              <w:ind w:firstLine="0"/>
            </w:pPr>
            <w:r>
              <w:t>McKnight</w:t>
            </w:r>
          </w:p>
        </w:tc>
        <w:tc>
          <w:tcPr>
            <w:tcW w:w="2180" w:type="dxa"/>
            <w:shd w:val="clear" w:color="auto" w:fill="auto"/>
          </w:tcPr>
          <w:p w:rsidR="00290D8B" w:rsidRPr="00290D8B" w:rsidRDefault="00290D8B" w:rsidP="00290D8B">
            <w:pPr>
              <w:ind w:firstLine="0"/>
            </w:pPr>
            <w:r>
              <w:t>W. J. McLeod</w:t>
            </w:r>
          </w:p>
        </w:tc>
      </w:tr>
      <w:tr w:rsidR="00290D8B" w:rsidRPr="00290D8B" w:rsidTr="00290D8B">
        <w:tc>
          <w:tcPr>
            <w:tcW w:w="2179" w:type="dxa"/>
            <w:shd w:val="clear" w:color="auto" w:fill="auto"/>
          </w:tcPr>
          <w:p w:rsidR="00290D8B" w:rsidRPr="00290D8B" w:rsidRDefault="00290D8B" w:rsidP="00290D8B">
            <w:pPr>
              <w:ind w:firstLine="0"/>
            </w:pPr>
            <w:r>
              <w:t>Merrill</w:t>
            </w:r>
          </w:p>
        </w:tc>
        <w:tc>
          <w:tcPr>
            <w:tcW w:w="2179" w:type="dxa"/>
            <w:shd w:val="clear" w:color="auto" w:fill="auto"/>
          </w:tcPr>
          <w:p w:rsidR="00290D8B" w:rsidRPr="00290D8B" w:rsidRDefault="00290D8B" w:rsidP="00290D8B">
            <w:pPr>
              <w:ind w:firstLine="0"/>
            </w:pPr>
            <w:r>
              <w:t>D. C. Moss</w:t>
            </w:r>
          </w:p>
        </w:tc>
        <w:tc>
          <w:tcPr>
            <w:tcW w:w="2180" w:type="dxa"/>
            <w:shd w:val="clear" w:color="auto" w:fill="auto"/>
          </w:tcPr>
          <w:p w:rsidR="00290D8B" w:rsidRPr="00290D8B" w:rsidRDefault="00290D8B" w:rsidP="00290D8B">
            <w:pPr>
              <w:ind w:firstLine="0"/>
            </w:pPr>
            <w:r>
              <w:t>Nanney</w:t>
            </w:r>
          </w:p>
        </w:tc>
      </w:tr>
      <w:tr w:rsidR="00290D8B" w:rsidRPr="00290D8B" w:rsidTr="00290D8B">
        <w:tc>
          <w:tcPr>
            <w:tcW w:w="2179" w:type="dxa"/>
            <w:shd w:val="clear" w:color="auto" w:fill="auto"/>
          </w:tcPr>
          <w:p w:rsidR="00290D8B" w:rsidRPr="00290D8B" w:rsidRDefault="00290D8B" w:rsidP="00290D8B">
            <w:pPr>
              <w:ind w:firstLine="0"/>
            </w:pPr>
            <w:r>
              <w:t>Norman</w:t>
            </w:r>
          </w:p>
        </w:tc>
        <w:tc>
          <w:tcPr>
            <w:tcW w:w="2179" w:type="dxa"/>
            <w:shd w:val="clear" w:color="auto" w:fill="auto"/>
          </w:tcPr>
          <w:p w:rsidR="00290D8B" w:rsidRPr="00290D8B" w:rsidRDefault="00290D8B" w:rsidP="00290D8B">
            <w:pPr>
              <w:ind w:firstLine="0"/>
            </w:pPr>
            <w:r>
              <w:t>Ott</w:t>
            </w:r>
          </w:p>
        </w:tc>
        <w:tc>
          <w:tcPr>
            <w:tcW w:w="2180" w:type="dxa"/>
            <w:shd w:val="clear" w:color="auto" w:fill="auto"/>
          </w:tcPr>
          <w:p w:rsidR="00290D8B" w:rsidRPr="00290D8B" w:rsidRDefault="00290D8B" w:rsidP="00290D8B">
            <w:pPr>
              <w:ind w:firstLine="0"/>
            </w:pPr>
            <w:r>
              <w:t>Pitts</w:t>
            </w:r>
          </w:p>
        </w:tc>
      </w:tr>
      <w:tr w:rsidR="00290D8B" w:rsidRPr="00290D8B" w:rsidTr="00290D8B">
        <w:tc>
          <w:tcPr>
            <w:tcW w:w="2179" w:type="dxa"/>
            <w:shd w:val="clear" w:color="auto" w:fill="auto"/>
          </w:tcPr>
          <w:p w:rsidR="00290D8B" w:rsidRPr="00290D8B" w:rsidRDefault="00290D8B" w:rsidP="00290D8B">
            <w:pPr>
              <w:ind w:firstLine="0"/>
            </w:pPr>
            <w:r>
              <w:t>Pope</w:t>
            </w:r>
          </w:p>
        </w:tc>
        <w:tc>
          <w:tcPr>
            <w:tcW w:w="2179" w:type="dxa"/>
            <w:shd w:val="clear" w:color="auto" w:fill="auto"/>
          </w:tcPr>
          <w:p w:rsidR="00290D8B" w:rsidRPr="00290D8B" w:rsidRDefault="00290D8B" w:rsidP="00290D8B">
            <w:pPr>
              <w:ind w:firstLine="0"/>
            </w:pPr>
            <w:r>
              <w:t>Putnam</w:t>
            </w:r>
          </w:p>
        </w:tc>
        <w:tc>
          <w:tcPr>
            <w:tcW w:w="2180" w:type="dxa"/>
            <w:shd w:val="clear" w:color="auto" w:fill="auto"/>
          </w:tcPr>
          <w:p w:rsidR="00290D8B" w:rsidRPr="00290D8B" w:rsidRDefault="00290D8B" w:rsidP="00290D8B">
            <w:pPr>
              <w:ind w:firstLine="0"/>
            </w:pPr>
            <w:r>
              <w:t>Ridgeway</w:t>
            </w:r>
          </w:p>
        </w:tc>
      </w:tr>
      <w:tr w:rsidR="00290D8B" w:rsidRPr="00290D8B" w:rsidTr="00290D8B">
        <w:tc>
          <w:tcPr>
            <w:tcW w:w="2179" w:type="dxa"/>
            <w:shd w:val="clear" w:color="auto" w:fill="auto"/>
          </w:tcPr>
          <w:p w:rsidR="00290D8B" w:rsidRPr="00290D8B" w:rsidRDefault="00290D8B" w:rsidP="00290D8B">
            <w:pPr>
              <w:ind w:firstLine="0"/>
            </w:pPr>
            <w:r>
              <w:t>Riley</w:t>
            </w:r>
          </w:p>
        </w:tc>
        <w:tc>
          <w:tcPr>
            <w:tcW w:w="2179" w:type="dxa"/>
            <w:shd w:val="clear" w:color="auto" w:fill="auto"/>
          </w:tcPr>
          <w:p w:rsidR="00290D8B" w:rsidRPr="00290D8B" w:rsidRDefault="00290D8B" w:rsidP="00290D8B">
            <w:pPr>
              <w:ind w:firstLine="0"/>
            </w:pPr>
            <w:r>
              <w:t>Rivers</w:t>
            </w:r>
          </w:p>
        </w:tc>
        <w:tc>
          <w:tcPr>
            <w:tcW w:w="2180" w:type="dxa"/>
            <w:shd w:val="clear" w:color="auto" w:fill="auto"/>
          </w:tcPr>
          <w:p w:rsidR="00290D8B" w:rsidRPr="00290D8B" w:rsidRDefault="00290D8B" w:rsidP="00290D8B">
            <w:pPr>
              <w:ind w:firstLine="0"/>
            </w:pPr>
            <w:r>
              <w:t>Robinson-Simpson</w:t>
            </w:r>
          </w:p>
        </w:tc>
      </w:tr>
      <w:tr w:rsidR="00290D8B" w:rsidRPr="00290D8B" w:rsidTr="00290D8B">
        <w:tc>
          <w:tcPr>
            <w:tcW w:w="2179" w:type="dxa"/>
            <w:shd w:val="clear" w:color="auto" w:fill="auto"/>
          </w:tcPr>
          <w:p w:rsidR="00290D8B" w:rsidRPr="00290D8B" w:rsidRDefault="00290D8B" w:rsidP="00290D8B">
            <w:pPr>
              <w:ind w:firstLine="0"/>
            </w:pPr>
            <w:r>
              <w:t>Ryhal</w:t>
            </w:r>
          </w:p>
        </w:tc>
        <w:tc>
          <w:tcPr>
            <w:tcW w:w="2179" w:type="dxa"/>
            <w:shd w:val="clear" w:color="auto" w:fill="auto"/>
          </w:tcPr>
          <w:p w:rsidR="00290D8B" w:rsidRPr="00290D8B" w:rsidRDefault="00290D8B" w:rsidP="00290D8B">
            <w:pPr>
              <w:ind w:firstLine="0"/>
            </w:pPr>
            <w:r>
              <w:t>G. M. Smith</w:t>
            </w:r>
          </w:p>
        </w:tc>
        <w:tc>
          <w:tcPr>
            <w:tcW w:w="2180" w:type="dxa"/>
            <w:shd w:val="clear" w:color="auto" w:fill="auto"/>
          </w:tcPr>
          <w:p w:rsidR="00290D8B" w:rsidRPr="00290D8B" w:rsidRDefault="00290D8B" w:rsidP="00290D8B">
            <w:pPr>
              <w:ind w:firstLine="0"/>
            </w:pPr>
            <w:r>
              <w:t>G. R. Smith</w:t>
            </w:r>
          </w:p>
        </w:tc>
      </w:tr>
      <w:tr w:rsidR="00290D8B" w:rsidRPr="00290D8B" w:rsidTr="00290D8B">
        <w:tc>
          <w:tcPr>
            <w:tcW w:w="2179" w:type="dxa"/>
            <w:shd w:val="clear" w:color="auto" w:fill="auto"/>
          </w:tcPr>
          <w:p w:rsidR="00290D8B" w:rsidRPr="00290D8B" w:rsidRDefault="00290D8B" w:rsidP="00290D8B">
            <w:pPr>
              <w:ind w:firstLine="0"/>
            </w:pPr>
            <w:r>
              <w:t>J. E. Smith</w:t>
            </w:r>
          </w:p>
        </w:tc>
        <w:tc>
          <w:tcPr>
            <w:tcW w:w="2179" w:type="dxa"/>
            <w:shd w:val="clear" w:color="auto" w:fill="auto"/>
          </w:tcPr>
          <w:p w:rsidR="00290D8B" w:rsidRPr="00290D8B" w:rsidRDefault="00290D8B" w:rsidP="00290D8B">
            <w:pPr>
              <w:ind w:firstLine="0"/>
            </w:pPr>
            <w:r>
              <w:t>Sottile</w:t>
            </w:r>
          </w:p>
        </w:tc>
        <w:tc>
          <w:tcPr>
            <w:tcW w:w="2180" w:type="dxa"/>
            <w:shd w:val="clear" w:color="auto" w:fill="auto"/>
          </w:tcPr>
          <w:p w:rsidR="00290D8B" w:rsidRPr="00290D8B" w:rsidRDefault="00290D8B" w:rsidP="00290D8B">
            <w:pPr>
              <w:ind w:firstLine="0"/>
            </w:pPr>
            <w:r>
              <w:t>Southard</w:t>
            </w:r>
          </w:p>
        </w:tc>
      </w:tr>
      <w:tr w:rsidR="00290D8B" w:rsidRPr="00290D8B" w:rsidTr="00290D8B">
        <w:tc>
          <w:tcPr>
            <w:tcW w:w="2179" w:type="dxa"/>
            <w:shd w:val="clear" w:color="auto" w:fill="auto"/>
          </w:tcPr>
          <w:p w:rsidR="00290D8B" w:rsidRPr="00290D8B" w:rsidRDefault="00290D8B" w:rsidP="00290D8B">
            <w:pPr>
              <w:ind w:firstLine="0"/>
            </w:pPr>
            <w:r>
              <w:t>Spires</w:t>
            </w:r>
          </w:p>
        </w:tc>
        <w:tc>
          <w:tcPr>
            <w:tcW w:w="2179" w:type="dxa"/>
            <w:shd w:val="clear" w:color="auto" w:fill="auto"/>
          </w:tcPr>
          <w:p w:rsidR="00290D8B" w:rsidRPr="00290D8B" w:rsidRDefault="00290D8B" w:rsidP="00290D8B">
            <w:pPr>
              <w:ind w:firstLine="0"/>
            </w:pPr>
            <w:r>
              <w:t>Stringer</w:t>
            </w:r>
          </w:p>
        </w:tc>
        <w:tc>
          <w:tcPr>
            <w:tcW w:w="2180" w:type="dxa"/>
            <w:shd w:val="clear" w:color="auto" w:fill="auto"/>
          </w:tcPr>
          <w:p w:rsidR="00290D8B" w:rsidRPr="00290D8B" w:rsidRDefault="00290D8B" w:rsidP="00290D8B">
            <w:pPr>
              <w:ind w:firstLine="0"/>
            </w:pPr>
            <w:r>
              <w:t>Tallon</w:t>
            </w:r>
          </w:p>
        </w:tc>
      </w:tr>
      <w:tr w:rsidR="00290D8B" w:rsidRPr="00290D8B" w:rsidTr="00290D8B">
        <w:tc>
          <w:tcPr>
            <w:tcW w:w="2179" w:type="dxa"/>
            <w:shd w:val="clear" w:color="auto" w:fill="auto"/>
          </w:tcPr>
          <w:p w:rsidR="00290D8B" w:rsidRPr="00290D8B" w:rsidRDefault="00290D8B" w:rsidP="00290D8B">
            <w:pPr>
              <w:ind w:firstLine="0"/>
            </w:pPr>
            <w:r>
              <w:t>Thayer</w:t>
            </w:r>
          </w:p>
        </w:tc>
        <w:tc>
          <w:tcPr>
            <w:tcW w:w="2179" w:type="dxa"/>
            <w:shd w:val="clear" w:color="auto" w:fill="auto"/>
          </w:tcPr>
          <w:p w:rsidR="00290D8B" w:rsidRPr="00290D8B" w:rsidRDefault="00290D8B" w:rsidP="00290D8B">
            <w:pPr>
              <w:ind w:firstLine="0"/>
            </w:pPr>
            <w:r>
              <w:t>Tinkler</w:t>
            </w:r>
          </w:p>
        </w:tc>
        <w:tc>
          <w:tcPr>
            <w:tcW w:w="2180" w:type="dxa"/>
            <w:shd w:val="clear" w:color="auto" w:fill="auto"/>
          </w:tcPr>
          <w:p w:rsidR="00290D8B" w:rsidRPr="00290D8B" w:rsidRDefault="00290D8B" w:rsidP="00290D8B">
            <w:pPr>
              <w:ind w:firstLine="0"/>
            </w:pPr>
            <w:r>
              <w:t>Toole</w:t>
            </w:r>
          </w:p>
        </w:tc>
      </w:tr>
      <w:tr w:rsidR="00290D8B" w:rsidRPr="00290D8B" w:rsidTr="00290D8B">
        <w:tc>
          <w:tcPr>
            <w:tcW w:w="2179" w:type="dxa"/>
            <w:shd w:val="clear" w:color="auto" w:fill="auto"/>
          </w:tcPr>
          <w:p w:rsidR="00290D8B" w:rsidRPr="00290D8B" w:rsidRDefault="00290D8B" w:rsidP="00290D8B">
            <w:pPr>
              <w:keepNext/>
              <w:ind w:firstLine="0"/>
            </w:pPr>
            <w:r>
              <w:t>Weeks</w:t>
            </w:r>
          </w:p>
        </w:tc>
        <w:tc>
          <w:tcPr>
            <w:tcW w:w="2179" w:type="dxa"/>
            <w:shd w:val="clear" w:color="auto" w:fill="auto"/>
          </w:tcPr>
          <w:p w:rsidR="00290D8B" w:rsidRPr="00290D8B" w:rsidRDefault="00290D8B" w:rsidP="00290D8B">
            <w:pPr>
              <w:keepNext/>
              <w:ind w:firstLine="0"/>
            </w:pPr>
            <w:r>
              <w:t>Wells</w:t>
            </w:r>
          </w:p>
        </w:tc>
        <w:tc>
          <w:tcPr>
            <w:tcW w:w="2180" w:type="dxa"/>
            <w:shd w:val="clear" w:color="auto" w:fill="auto"/>
          </w:tcPr>
          <w:p w:rsidR="00290D8B" w:rsidRPr="00290D8B" w:rsidRDefault="00290D8B" w:rsidP="00290D8B">
            <w:pPr>
              <w:keepNext/>
              <w:ind w:firstLine="0"/>
            </w:pPr>
            <w:r>
              <w:t>Whipper</w:t>
            </w:r>
          </w:p>
        </w:tc>
      </w:tr>
      <w:tr w:rsidR="00290D8B" w:rsidRPr="00290D8B" w:rsidTr="00290D8B">
        <w:tc>
          <w:tcPr>
            <w:tcW w:w="2179" w:type="dxa"/>
            <w:shd w:val="clear" w:color="auto" w:fill="auto"/>
          </w:tcPr>
          <w:p w:rsidR="00290D8B" w:rsidRPr="00290D8B" w:rsidRDefault="00290D8B" w:rsidP="00290D8B">
            <w:pPr>
              <w:keepNext/>
              <w:ind w:firstLine="0"/>
            </w:pPr>
            <w:r>
              <w:t>Williams</w:t>
            </w:r>
          </w:p>
        </w:tc>
        <w:tc>
          <w:tcPr>
            <w:tcW w:w="2179" w:type="dxa"/>
            <w:shd w:val="clear" w:color="auto" w:fill="auto"/>
          </w:tcPr>
          <w:p w:rsidR="00290D8B" w:rsidRPr="00290D8B" w:rsidRDefault="00290D8B" w:rsidP="00290D8B">
            <w:pPr>
              <w:keepNext/>
              <w:ind w:firstLine="0"/>
            </w:pPr>
            <w:r>
              <w:t>Willis</w:t>
            </w:r>
          </w:p>
        </w:tc>
        <w:tc>
          <w:tcPr>
            <w:tcW w:w="2180" w:type="dxa"/>
            <w:shd w:val="clear" w:color="auto" w:fill="auto"/>
          </w:tcPr>
          <w:p w:rsidR="00290D8B" w:rsidRPr="00290D8B" w:rsidRDefault="00290D8B" w:rsidP="00290D8B">
            <w:pPr>
              <w:keepNext/>
              <w:ind w:firstLine="0"/>
            </w:pPr>
            <w:r>
              <w:t>Yow</w:t>
            </w:r>
          </w:p>
        </w:tc>
      </w:tr>
    </w:tbl>
    <w:p w:rsidR="00290D8B" w:rsidRDefault="00290D8B" w:rsidP="00290D8B"/>
    <w:p w:rsidR="00290D8B" w:rsidRDefault="00290D8B" w:rsidP="00290D8B">
      <w:pPr>
        <w:keepNext/>
        <w:jc w:val="center"/>
        <w:rPr>
          <w:b/>
        </w:rPr>
      </w:pPr>
      <w:r w:rsidRPr="00290D8B">
        <w:rPr>
          <w:b/>
        </w:rPr>
        <w:t>STATEMENT OF ATTENDANCE</w:t>
      </w:r>
    </w:p>
    <w:p w:rsidR="00290D8B" w:rsidRDefault="00290D8B" w:rsidP="00290D8B">
      <w:pPr>
        <w:keepNext/>
      </w:pPr>
      <w:r>
        <w:t>I came in after the roll call and was present for the Session on Thursday, May 21.</w:t>
      </w:r>
    </w:p>
    <w:tbl>
      <w:tblPr>
        <w:tblW w:w="0" w:type="auto"/>
        <w:jc w:val="right"/>
        <w:tblLayout w:type="fixed"/>
        <w:tblLook w:val="0000" w:firstRow="0" w:lastRow="0" w:firstColumn="0" w:lastColumn="0" w:noHBand="0" w:noVBand="0"/>
      </w:tblPr>
      <w:tblGrid>
        <w:gridCol w:w="2800"/>
        <w:gridCol w:w="2800"/>
      </w:tblGrid>
      <w:tr w:rsidR="00290D8B" w:rsidRPr="00290D8B" w:rsidTr="00290D8B">
        <w:trPr>
          <w:jc w:val="right"/>
        </w:trPr>
        <w:tc>
          <w:tcPr>
            <w:tcW w:w="2800" w:type="dxa"/>
            <w:shd w:val="clear" w:color="auto" w:fill="auto"/>
          </w:tcPr>
          <w:p w:rsidR="00290D8B" w:rsidRPr="00290D8B" w:rsidRDefault="00290D8B" w:rsidP="00290D8B">
            <w:pPr>
              <w:keepNext/>
              <w:ind w:firstLine="0"/>
            </w:pPr>
            <w:bookmarkStart w:id="18" w:name="statement_start38"/>
            <w:bookmarkEnd w:id="18"/>
            <w:r>
              <w:t>Terry Alexander</w:t>
            </w:r>
          </w:p>
        </w:tc>
        <w:tc>
          <w:tcPr>
            <w:tcW w:w="2800" w:type="dxa"/>
            <w:shd w:val="clear" w:color="auto" w:fill="auto"/>
          </w:tcPr>
          <w:p w:rsidR="00290D8B" w:rsidRPr="00290D8B" w:rsidRDefault="00290D8B" w:rsidP="00290D8B">
            <w:pPr>
              <w:keepNext/>
              <w:ind w:firstLine="0"/>
            </w:pPr>
            <w:r>
              <w:t>Todd Atwater</w:t>
            </w:r>
          </w:p>
        </w:tc>
      </w:tr>
      <w:tr w:rsidR="00290D8B" w:rsidRPr="00290D8B" w:rsidTr="00290D8B">
        <w:trPr>
          <w:jc w:val="right"/>
        </w:trPr>
        <w:tc>
          <w:tcPr>
            <w:tcW w:w="2800" w:type="dxa"/>
            <w:shd w:val="clear" w:color="auto" w:fill="auto"/>
          </w:tcPr>
          <w:p w:rsidR="00290D8B" w:rsidRPr="00290D8B" w:rsidRDefault="00290D8B" w:rsidP="00290D8B">
            <w:pPr>
              <w:ind w:firstLine="0"/>
            </w:pPr>
            <w:r>
              <w:t>Beth Bernstein</w:t>
            </w:r>
          </w:p>
        </w:tc>
        <w:tc>
          <w:tcPr>
            <w:tcW w:w="2800" w:type="dxa"/>
            <w:shd w:val="clear" w:color="auto" w:fill="auto"/>
          </w:tcPr>
          <w:p w:rsidR="00290D8B" w:rsidRPr="00290D8B" w:rsidRDefault="00290D8B" w:rsidP="00290D8B">
            <w:pPr>
              <w:ind w:firstLine="0"/>
            </w:pPr>
            <w:r>
              <w:t>William Clyburn</w:t>
            </w:r>
          </w:p>
        </w:tc>
      </w:tr>
      <w:tr w:rsidR="00290D8B" w:rsidRPr="00290D8B" w:rsidTr="00290D8B">
        <w:trPr>
          <w:jc w:val="right"/>
        </w:trPr>
        <w:tc>
          <w:tcPr>
            <w:tcW w:w="2800" w:type="dxa"/>
            <w:shd w:val="clear" w:color="auto" w:fill="auto"/>
          </w:tcPr>
          <w:p w:rsidR="00290D8B" w:rsidRPr="00290D8B" w:rsidRDefault="00290D8B" w:rsidP="00290D8B">
            <w:pPr>
              <w:ind w:firstLine="0"/>
            </w:pPr>
            <w:r>
              <w:t>MaryGail Douglas</w:t>
            </w:r>
          </w:p>
        </w:tc>
        <w:tc>
          <w:tcPr>
            <w:tcW w:w="2800" w:type="dxa"/>
            <w:shd w:val="clear" w:color="auto" w:fill="auto"/>
          </w:tcPr>
          <w:p w:rsidR="00290D8B" w:rsidRPr="00290D8B" w:rsidRDefault="00290D8B" w:rsidP="00290D8B">
            <w:pPr>
              <w:ind w:firstLine="0"/>
            </w:pPr>
            <w:r>
              <w:t>Chris Hart</w:t>
            </w:r>
          </w:p>
        </w:tc>
      </w:tr>
      <w:tr w:rsidR="00290D8B" w:rsidRPr="00290D8B" w:rsidTr="00290D8B">
        <w:trPr>
          <w:jc w:val="right"/>
        </w:trPr>
        <w:tc>
          <w:tcPr>
            <w:tcW w:w="2800" w:type="dxa"/>
            <w:shd w:val="clear" w:color="auto" w:fill="auto"/>
          </w:tcPr>
          <w:p w:rsidR="00290D8B" w:rsidRPr="00290D8B" w:rsidRDefault="00290D8B" w:rsidP="00290D8B">
            <w:pPr>
              <w:ind w:firstLine="0"/>
            </w:pPr>
            <w:r>
              <w:t>Jenny A. Horne</w:t>
            </w:r>
          </w:p>
        </w:tc>
        <w:tc>
          <w:tcPr>
            <w:tcW w:w="2800" w:type="dxa"/>
            <w:shd w:val="clear" w:color="auto" w:fill="auto"/>
          </w:tcPr>
          <w:p w:rsidR="00290D8B" w:rsidRPr="00290D8B" w:rsidRDefault="00290D8B" w:rsidP="00290D8B">
            <w:pPr>
              <w:ind w:firstLine="0"/>
            </w:pPr>
            <w:r>
              <w:t>David Mack</w:t>
            </w:r>
          </w:p>
        </w:tc>
      </w:tr>
      <w:tr w:rsidR="00290D8B" w:rsidRPr="00290D8B" w:rsidTr="00290D8B">
        <w:trPr>
          <w:jc w:val="right"/>
        </w:trPr>
        <w:tc>
          <w:tcPr>
            <w:tcW w:w="2800" w:type="dxa"/>
            <w:shd w:val="clear" w:color="auto" w:fill="auto"/>
          </w:tcPr>
          <w:p w:rsidR="00290D8B" w:rsidRPr="00290D8B" w:rsidRDefault="00290D8B" w:rsidP="00E42557">
            <w:pPr>
              <w:ind w:firstLine="0"/>
            </w:pPr>
            <w:r>
              <w:t>M</w:t>
            </w:r>
            <w:r w:rsidR="00E42557">
              <w:t xml:space="preserve">ia </w:t>
            </w:r>
            <w:r>
              <w:t>S. McLeod</w:t>
            </w:r>
          </w:p>
        </w:tc>
        <w:tc>
          <w:tcPr>
            <w:tcW w:w="2800" w:type="dxa"/>
            <w:shd w:val="clear" w:color="auto" w:fill="auto"/>
          </w:tcPr>
          <w:p w:rsidR="00290D8B" w:rsidRPr="00290D8B" w:rsidRDefault="00290D8B" w:rsidP="00290D8B">
            <w:pPr>
              <w:ind w:firstLine="0"/>
            </w:pPr>
            <w:r>
              <w:t>Harold Mitchell</w:t>
            </w:r>
          </w:p>
        </w:tc>
      </w:tr>
      <w:tr w:rsidR="00290D8B" w:rsidRPr="00290D8B" w:rsidTr="00290D8B">
        <w:trPr>
          <w:jc w:val="right"/>
        </w:trPr>
        <w:tc>
          <w:tcPr>
            <w:tcW w:w="2800" w:type="dxa"/>
            <w:shd w:val="clear" w:color="auto" w:fill="auto"/>
          </w:tcPr>
          <w:p w:rsidR="00290D8B" w:rsidRPr="00290D8B" w:rsidRDefault="00290D8B" w:rsidP="00290D8B">
            <w:pPr>
              <w:ind w:firstLine="0"/>
            </w:pPr>
            <w:r>
              <w:t>Joseph Neal</w:t>
            </w:r>
          </w:p>
        </w:tc>
        <w:tc>
          <w:tcPr>
            <w:tcW w:w="2800" w:type="dxa"/>
            <w:shd w:val="clear" w:color="auto" w:fill="auto"/>
          </w:tcPr>
          <w:p w:rsidR="00290D8B" w:rsidRPr="00290D8B" w:rsidRDefault="00290D8B" w:rsidP="00290D8B">
            <w:pPr>
              <w:ind w:firstLine="0"/>
            </w:pPr>
            <w:r>
              <w:t>Weston Newton</w:t>
            </w:r>
          </w:p>
        </w:tc>
      </w:tr>
      <w:tr w:rsidR="00290D8B" w:rsidRPr="00290D8B" w:rsidTr="00290D8B">
        <w:trPr>
          <w:jc w:val="right"/>
        </w:trPr>
        <w:tc>
          <w:tcPr>
            <w:tcW w:w="2800" w:type="dxa"/>
            <w:shd w:val="clear" w:color="auto" w:fill="auto"/>
          </w:tcPr>
          <w:p w:rsidR="00290D8B" w:rsidRPr="00290D8B" w:rsidRDefault="00290D8B" w:rsidP="00290D8B">
            <w:pPr>
              <w:ind w:firstLine="0"/>
            </w:pPr>
            <w:r>
              <w:t>Mandy Powers Norrell</w:t>
            </w:r>
          </w:p>
        </w:tc>
        <w:tc>
          <w:tcPr>
            <w:tcW w:w="2800" w:type="dxa"/>
            <w:shd w:val="clear" w:color="auto" w:fill="auto"/>
          </w:tcPr>
          <w:p w:rsidR="00290D8B" w:rsidRPr="00290D8B" w:rsidRDefault="00290D8B" w:rsidP="00290D8B">
            <w:pPr>
              <w:ind w:firstLine="0"/>
            </w:pPr>
            <w:r>
              <w:t>Richard "Rick" Quinn</w:t>
            </w:r>
          </w:p>
        </w:tc>
      </w:tr>
      <w:tr w:rsidR="00290D8B" w:rsidRPr="00290D8B" w:rsidTr="00290D8B">
        <w:trPr>
          <w:jc w:val="right"/>
        </w:trPr>
        <w:tc>
          <w:tcPr>
            <w:tcW w:w="2800" w:type="dxa"/>
            <w:shd w:val="clear" w:color="auto" w:fill="auto"/>
          </w:tcPr>
          <w:p w:rsidR="00290D8B" w:rsidRPr="00290D8B" w:rsidRDefault="00290D8B" w:rsidP="00290D8B">
            <w:pPr>
              <w:ind w:firstLine="0"/>
            </w:pPr>
            <w:r>
              <w:t>Todd Rutherford</w:t>
            </w:r>
          </w:p>
        </w:tc>
        <w:tc>
          <w:tcPr>
            <w:tcW w:w="2800" w:type="dxa"/>
            <w:shd w:val="clear" w:color="auto" w:fill="auto"/>
          </w:tcPr>
          <w:p w:rsidR="00290D8B" w:rsidRPr="00290D8B" w:rsidRDefault="00290D8B" w:rsidP="00E42557">
            <w:pPr>
              <w:ind w:firstLine="0"/>
            </w:pPr>
            <w:r>
              <w:t>W.</w:t>
            </w:r>
            <w:r w:rsidR="00E42557">
              <w:t xml:space="preserve"> </w:t>
            </w:r>
            <w:r>
              <w:t>E. "Bill" Sandifer</w:t>
            </w:r>
          </w:p>
        </w:tc>
      </w:tr>
      <w:tr w:rsidR="00290D8B" w:rsidRPr="00290D8B" w:rsidTr="00290D8B">
        <w:trPr>
          <w:jc w:val="right"/>
        </w:trPr>
        <w:tc>
          <w:tcPr>
            <w:tcW w:w="2800" w:type="dxa"/>
            <w:shd w:val="clear" w:color="auto" w:fill="auto"/>
          </w:tcPr>
          <w:p w:rsidR="00290D8B" w:rsidRPr="00290D8B" w:rsidRDefault="00290D8B" w:rsidP="00290D8B">
            <w:pPr>
              <w:ind w:firstLine="0"/>
            </w:pPr>
            <w:r>
              <w:t>Gary Simrill</w:t>
            </w:r>
          </w:p>
        </w:tc>
        <w:tc>
          <w:tcPr>
            <w:tcW w:w="2800" w:type="dxa"/>
            <w:shd w:val="clear" w:color="auto" w:fill="auto"/>
          </w:tcPr>
          <w:p w:rsidR="00290D8B" w:rsidRPr="00290D8B" w:rsidRDefault="00290D8B" w:rsidP="00290D8B">
            <w:pPr>
              <w:ind w:firstLine="0"/>
            </w:pPr>
            <w:r>
              <w:t>Leon Stavrinakis</w:t>
            </w:r>
          </w:p>
        </w:tc>
      </w:tr>
      <w:tr w:rsidR="00290D8B" w:rsidRPr="00290D8B" w:rsidTr="00290D8B">
        <w:trPr>
          <w:jc w:val="right"/>
        </w:trPr>
        <w:tc>
          <w:tcPr>
            <w:tcW w:w="2800" w:type="dxa"/>
            <w:shd w:val="clear" w:color="auto" w:fill="auto"/>
          </w:tcPr>
          <w:p w:rsidR="00290D8B" w:rsidRPr="00290D8B" w:rsidRDefault="00290D8B" w:rsidP="00290D8B">
            <w:pPr>
              <w:keepNext/>
              <w:ind w:firstLine="0"/>
            </w:pPr>
            <w:r>
              <w:t>William "Bill" Taylor</w:t>
            </w:r>
          </w:p>
        </w:tc>
        <w:tc>
          <w:tcPr>
            <w:tcW w:w="2800" w:type="dxa"/>
            <w:shd w:val="clear" w:color="auto" w:fill="auto"/>
          </w:tcPr>
          <w:p w:rsidR="00290D8B" w:rsidRPr="00290D8B" w:rsidRDefault="00290D8B" w:rsidP="00290D8B">
            <w:pPr>
              <w:keepNext/>
              <w:ind w:firstLine="0"/>
            </w:pPr>
            <w:r>
              <w:t>Brian White</w:t>
            </w:r>
          </w:p>
        </w:tc>
      </w:tr>
      <w:tr w:rsidR="00290D8B" w:rsidRPr="00290D8B" w:rsidTr="00290D8B">
        <w:trPr>
          <w:jc w:val="right"/>
        </w:trPr>
        <w:tc>
          <w:tcPr>
            <w:tcW w:w="2800" w:type="dxa"/>
            <w:shd w:val="clear" w:color="auto" w:fill="auto"/>
          </w:tcPr>
          <w:p w:rsidR="00290D8B" w:rsidRPr="00290D8B" w:rsidRDefault="00290D8B" w:rsidP="00290D8B">
            <w:pPr>
              <w:keepNext/>
              <w:ind w:firstLine="0"/>
            </w:pPr>
            <w:r>
              <w:t>Jerry Govan</w:t>
            </w:r>
          </w:p>
        </w:tc>
        <w:tc>
          <w:tcPr>
            <w:tcW w:w="2800" w:type="dxa"/>
            <w:shd w:val="clear" w:color="auto" w:fill="auto"/>
          </w:tcPr>
          <w:p w:rsidR="00290D8B" w:rsidRPr="00290D8B" w:rsidRDefault="00B17D32" w:rsidP="00290D8B">
            <w:pPr>
              <w:keepNext/>
              <w:ind w:firstLine="0"/>
            </w:pPr>
            <w:r>
              <w:t>Douglas Brannon</w:t>
            </w:r>
          </w:p>
        </w:tc>
      </w:tr>
    </w:tbl>
    <w:p w:rsidR="00290D8B" w:rsidRDefault="00290D8B" w:rsidP="00290D8B"/>
    <w:p w:rsidR="00290D8B" w:rsidRDefault="00290D8B" w:rsidP="00290D8B">
      <w:pPr>
        <w:jc w:val="center"/>
        <w:rPr>
          <w:b/>
        </w:rPr>
      </w:pPr>
      <w:r w:rsidRPr="00290D8B">
        <w:rPr>
          <w:b/>
        </w:rPr>
        <w:t>Total Present--11</w:t>
      </w:r>
      <w:r w:rsidR="00B17D32">
        <w:rPr>
          <w:b/>
        </w:rPr>
        <w:t>2</w:t>
      </w:r>
      <w:bookmarkStart w:id="19" w:name="statement_end38"/>
      <w:bookmarkStart w:id="20" w:name="vote_end38"/>
      <w:bookmarkEnd w:id="19"/>
      <w:bookmarkEnd w:id="20"/>
    </w:p>
    <w:p w:rsidR="00290D8B" w:rsidRDefault="00290D8B" w:rsidP="00290D8B"/>
    <w:p w:rsidR="00290D8B" w:rsidRDefault="00290D8B" w:rsidP="00290D8B">
      <w:pPr>
        <w:keepNext/>
        <w:jc w:val="center"/>
        <w:rPr>
          <w:b/>
        </w:rPr>
      </w:pPr>
      <w:r w:rsidRPr="00290D8B">
        <w:rPr>
          <w:b/>
        </w:rPr>
        <w:t>LEAVE OF ABSENCE</w:t>
      </w:r>
    </w:p>
    <w:p w:rsidR="00290D8B" w:rsidRDefault="00290D8B" w:rsidP="00290D8B">
      <w:r>
        <w:t>The SPEAKER granted Rep. WHITMIRE a leave of absence for the day due to medical reasons.</w:t>
      </w:r>
    </w:p>
    <w:p w:rsidR="00290D8B" w:rsidRDefault="00290D8B" w:rsidP="00290D8B"/>
    <w:p w:rsidR="00290D8B" w:rsidRDefault="00290D8B" w:rsidP="00290D8B">
      <w:pPr>
        <w:keepNext/>
        <w:jc w:val="center"/>
        <w:rPr>
          <w:b/>
        </w:rPr>
      </w:pPr>
      <w:r w:rsidRPr="00290D8B">
        <w:rPr>
          <w:b/>
        </w:rPr>
        <w:t>LEAVE OF ABSENCE</w:t>
      </w:r>
    </w:p>
    <w:p w:rsidR="00290D8B" w:rsidRDefault="00290D8B" w:rsidP="00290D8B">
      <w:r>
        <w:t>The SPEAKER granted Rep. BALLENTINE a leave of absence for the day due to business reasons.</w:t>
      </w:r>
    </w:p>
    <w:p w:rsidR="00290D8B" w:rsidRDefault="00290D8B" w:rsidP="00290D8B"/>
    <w:p w:rsidR="00290D8B" w:rsidRDefault="00290D8B" w:rsidP="00290D8B">
      <w:pPr>
        <w:keepNext/>
        <w:jc w:val="center"/>
        <w:rPr>
          <w:b/>
        </w:rPr>
      </w:pPr>
      <w:r w:rsidRPr="00290D8B">
        <w:rPr>
          <w:b/>
        </w:rPr>
        <w:t>LEAVE OF ABSENCE</w:t>
      </w:r>
    </w:p>
    <w:p w:rsidR="00290D8B" w:rsidRDefault="00290D8B" w:rsidP="00290D8B">
      <w:r>
        <w:t>The SPEAKER granted Rep. DANING a leave of absence for the day.</w:t>
      </w:r>
    </w:p>
    <w:p w:rsidR="00290D8B" w:rsidRDefault="00290D8B" w:rsidP="00290D8B"/>
    <w:p w:rsidR="00290D8B" w:rsidRDefault="00290D8B" w:rsidP="00290D8B">
      <w:pPr>
        <w:keepNext/>
        <w:jc w:val="center"/>
        <w:rPr>
          <w:b/>
        </w:rPr>
      </w:pPr>
      <w:r w:rsidRPr="00290D8B">
        <w:rPr>
          <w:b/>
        </w:rPr>
        <w:t>LEAVE OF ABSENCE</w:t>
      </w:r>
    </w:p>
    <w:p w:rsidR="00290D8B" w:rsidRDefault="00290D8B" w:rsidP="00290D8B">
      <w:r>
        <w:t>The SPEAKER granted Rep. MCCOY a leave of absence for the day due to family medical reasons.</w:t>
      </w:r>
    </w:p>
    <w:p w:rsidR="00290D8B" w:rsidRDefault="00290D8B" w:rsidP="00290D8B"/>
    <w:p w:rsidR="00290D8B" w:rsidRDefault="00290D8B" w:rsidP="00290D8B">
      <w:pPr>
        <w:keepNext/>
        <w:jc w:val="center"/>
        <w:rPr>
          <w:b/>
        </w:rPr>
      </w:pPr>
      <w:r w:rsidRPr="00290D8B">
        <w:rPr>
          <w:b/>
        </w:rPr>
        <w:t>LEAVE OF ABSENCE</w:t>
      </w:r>
    </w:p>
    <w:p w:rsidR="00290D8B" w:rsidRDefault="00290D8B" w:rsidP="00290D8B">
      <w:r>
        <w:t>The SPEAKER granted Rep. HIXON a leave of absence for the day due to a prior commitment.</w:t>
      </w:r>
    </w:p>
    <w:p w:rsidR="00290D8B" w:rsidRDefault="00290D8B" w:rsidP="00290D8B"/>
    <w:p w:rsidR="00290D8B" w:rsidRDefault="00290D8B" w:rsidP="00290D8B">
      <w:pPr>
        <w:keepNext/>
        <w:jc w:val="center"/>
        <w:rPr>
          <w:b/>
        </w:rPr>
      </w:pPr>
      <w:r w:rsidRPr="00290D8B">
        <w:rPr>
          <w:b/>
        </w:rPr>
        <w:t>LEAVE OF ABSENCE</w:t>
      </w:r>
    </w:p>
    <w:p w:rsidR="00290D8B" w:rsidRDefault="00290D8B" w:rsidP="00290D8B">
      <w:r>
        <w:t>The SPEAKER granted Rep. BEDINGFIELD a leave of absence for the day due to family medical reasons.</w:t>
      </w:r>
    </w:p>
    <w:p w:rsidR="00290D8B" w:rsidRDefault="00290D8B" w:rsidP="00290D8B"/>
    <w:p w:rsidR="00290D8B" w:rsidRDefault="00290D8B" w:rsidP="00290D8B">
      <w:pPr>
        <w:keepNext/>
        <w:jc w:val="center"/>
        <w:rPr>
          <w:b/>
        </w:rPr>
      </w:pPr>
      <w:r w:rsidRPr="00290D8B">
        <w:rPr>
          <w:b/>
        </w:rPr>
        <w:t>LEAVE OF ABSENCE</w:t>
      </w:r>
    </w:p>
    <w:p w:rsidR="00290D8B" w:rsidRDefault="00290D8B" w:rsidP="00290D8B">
      <w:r>
        <w:t>The SPEAKER granted Rep. MURPHY a leave of absence for the day.</w:t>
      </w:r>
    </w:p>
    <w:p w:rsidR="00290D8B" w:rsidRDefault="00290D8B" w:rsidP="00290D8B"/>
    <w:p w:rsidR="00290D8B" w:rsidRDefault="00290D8B" w:rsidP="00290D8B">
      <w:pPr>
        <w:keepNext/>
        <w:jc w:val="center"/>
        <w:rPr>
          <w:b/>
        </w:rPr>
      </w:pPr>
      <w:r w:rsidRPr="00290D8B">
        <w:rPr>
          <w:b/>
        </w:rPr>
        <w:t>LEAVE OF ABSENCE</w:t>
      </w:r>
    </w:p>
    <w:p w:rsidR="00290D8B" w:rsidRDefault="00290D8B" w:rsidP="00290D8B">
      <w:r>
        <w:t>The SPEAKER granted Rep. V. S. MOSS a leave of absence for the day due to medical reasons.</w:t>
      </w:r>
    </w:p>
    <w:p w:rsidR="00290D8B" w:rsidRDefault="00290D8B" w:rsidP="00290D8B"/>
    <w:p w:rsidR="00290D8B" w:rsidRDefault="00290D8B" w:rsidP="00290D8B">
      <w:pPr>
        <w:keepNext/>
        <w:jc w:val="center"/>
        <w:rPr>
          <w:b/>
        </w:rPr>
      </w:pPr>
      <w:r w:rsidRPr="00290D8B">
        <w:rPr>
          <w:b/>
        </w:rPr>
        <w:t>STATEMENT OF ATTENDANCE</w:t>
      </w:r>
    </w:p>
    <w:p w:rsidR="00290D8B" w:rsidRDefault="00290D8B" w:rsidP="00290D8B">
      <w:r>
        <w:t>Rep. THAYER signed a statement with the Clerk that she came in after the roll call of the House and was present for the Session on Wednesday, May 20.</w:t>
      </w:r>
    </w:p>
    <w:p w:rsidR="00290D8B" w:rsidRDefault="00290D8B" w:rsidP="00290D8B"/>
    <w:p w:rsidR="00290D8B" w:rsidRDefault="00290D8B" w:rsidP="00290D8B">
      <w:pPr>
        <w:keepNext/>
        <w:jc w:val="center"/>
        <w:rPr>
          <w:b/>
        </w:rPr>
      </w:pPr>
      <w:r w:rsidRPr="00290D8B">
        <w:rPr>
          <w:b/>
        </w:rPr>
        <w:t>DOCTOR OF THE DAY</w:t>
      </w:r>
    </w:p>
    <w:p w:rsidR="00290D8B" w:rsidRDefault="00290D8B" w:rsidP="00290D8B">
      <w:r>
        <w:t>Announcement was made that Dr. T. John Burrell of Columbia was the Doctor of the Day for the General Assembly.</w:t>
      </w:r>
    </w:p>
    <w:p w:rsidR="00290D8B" w:rsidRDefault="00290D8B" w:rsidP="00290D8B"/>
    <w:p w:rsidR="00290D8B" w:rsidRDefault="00290D8B" w:rsidP="00290D8B">
      <w:pPr>
        <w:keepNext/>
        <w:jc w:val="center"/>
        <w:rPr>
          <w:b/>
        </w:rPr>
      </w:pPr>
      <w:r w:rsidRPr="00290D8B">
        <w:rPr>
          <w:b/>
        </w:rPr>
        <w:t>SPECIAL PRESENTATION</w:t>
      </w:r>
    </w:p>
    <w:p w:rsidR="00290D8B" w:rsidRDefault="00290D8B" w:rsidP="00290D8B">
      <w:r>
        <w:t xml:space="preserve">Rep. STRINGER presented to the House the Greer Middle College Charter High School Boys Cross Country Team, coach, and other school officials. </w:t>
      </w:r>
    </w:p>
    <w:p w:rsidR="00290D8B" w:rsidRDefault="00290D8B" w:rsidP="00290D8B"/>
    <w:p w:rsidR="00290D8B" w:rsidRDefault="00290D8B" w:rsidP="00290D8B">
      <w:pPr>
        <w:keepNext/>
        <w:jc w:val="center"/>
        <w:rPr>
          <w:b/>
        </w:rPr>
      </w:pPr>
      <w:r w:rsidRPr="00290D8B">
        <w:rPr>
          <w:b/>
        </w:rPr>
        <w:t>SPECIAL PRESENTATION</w:t>
      </w:r>
    </w:p>
    <w:p w:rsidR="00290D8B" w:rsidRDefault="00290D8B" w:rsidP="00290D8B">
      <w:r>
        <w:t xml:space="preserve">Reps. D. C. MOSS and HORNE presented to the House the University of South Carolina Fishing Team, coaches, and other school officials. </w:t>
      </w:r>
    </w:p>
    <w:p w:rsidR="00290D8B" w:rsidRDefault="00290D8B" w:rsidP="00290D8B"/>
    <w:p w:rsidR="00290D8B" w:rsidRDefault="00290D8B" w:rsidP="00290D8B">
      <w:pPr>
        <w:keepNext/>
        <w:jc w:val="center"/>
        <w:rPr>
          <w:b/>
        </w:rPr>
      </w:pPr>
      <w:r w:rsidRPr="00290D8B">
        <w:rPr>
          <w:b/>
        </w:rPr>
        <w:t>SPECIAL PRESENTATION</w:t>
      </w:r>
    </w:p>
    <w:p w:rsidR="00290D8B" w:rsidRDefault="00290D8B" w:rsidP="00290D8B">
      <w:r>
        <w:t xml:space="preserve">Reps. G. M. SMITH and WEEKS presented to the House the Thomas Sumter Academy Girls Softball Team, coaches, and other school officials. </w:t>
      </w:r>
    </w:p>
    <w:p w:rsidR="00290D8B" w:rsidRDefault="00290D8B" w:rsidP="00290D8B"/>
    <w:p w:rsidR="00290D8B" w:rsidRDefault="00290D8B" w:rsidP="00290D8B">
      <w:pPr>
        <w:keepNext/>
        <w:jc w:val="center"/>
        <w:rPr>
          <w:b/>
        </w:rPr>
      </w:pPr>
      <w:r w:rsidRPr="00290D8B">
        <w:rPr>
          <w:b/>
        </w:rPr>
        <w:t>CO-SPONSORS ADDED</w:t>
      </w:r>
    </w:p>
    <w:p w:rsidR="00290D8B" w:rsidRDefault="00290D8B" w:rsidP="00290D8B">
      <w:r>
        <w:t>In accordance with House Rule 5.2 below:</w:t>
      </w:r>
    </w:p>
    <w:p w:rsidR="00E42557" w:rsidRDefault="00E42557" w:rsidP="00290D8B">
      <w:bookmarkStart w:id="21" w:name="file_start66"/>
      <w:bookmarkEnd w:id="21"/>
    </w:p>
    <w:p w:rsidR="00290D8B" w:rsidRDefault="00290D8B" w:rsidP="00290D8B">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90D8B" w:rsidRDefault="00290D8B" w:rsidP="00290D8B"/>
    <w:p w:rsidR="00290D8B" w:rsidRDefault="00290D8B" w:rsidP="00290D8B">
      <w:pPr>
        <w:keepNext/>
        <w:jc w:val="center"/>
        <w:rPr>
          <w:b/>
        </w:rPr>
      </w:pPr>
      <w:r w:rsidRPr="00290D8B">
        <w:rPr>
          <w:b/>
        </w:rPr>
        <w:t>CO-SPONSOR ADDED</w:t>
      </w:r>
    </w:p>
    <w:tbl>
      <w:tblPr>
        <w:tblW w:w="0" w:type="auto"/>
        <w:tblLayout w:type="fixed"/>
        <w:tblLook w:val="0000" w:firstRow="0" w:lastRow="0" w:firstColumn="0" w:lastColumn="0" w:noHBand="0" w:noVBand="0"/>
      </w:tblPr>
      <w:tblGrid>
        <w:gridCol w:w="1476"/>
        <w:gridCol w:w="1032"/>
      </w:tblGrid>
      <w:tr w:rsidR="00290D8B" w:rsidRPr="00290D8B" w:rsidTr="00290D8B">
        <w:tc>
          <w:tcPr>
            <w:tcW w:w="1476" w:type="dxa"/>
            <w:shd w:val="clear" w:color="auto" w:fill="auto"/>
          </w:tcPr>
          <w:p w:rsidR="00290D8B" w:rsidRPr="00290D8B" w:rsidRDefault="00290D8B" w:rsidP="00290D8B">
            <w:pPr>
              <w:keepNext/>
              <w:ind w:firstLine="0"/>
            </w:pPr>
            <w:r w:rsidRPr="00290D8B">
              <w:t>Bill Number:</w:t>
            </w:r>
          </w:p>
        </w:tc>
        <w:tc>
          <w:tcPr>
            <w:tcW w:w="1032" w:type="dxa"/>
            <w:shd w:val="clear" w:color="auto" w:fill="auto"/>
          </w:tcPr>
          <w:p w:rsidR="00290D8B" w:rsidRPr="00290D8B" w:rsidRDefault="00290D8B" w:rsidP="00290D8B">
            <w:pPr>
              <w:keepNext/>
              <w:ind w:firstLine="0"/>
            </w:pPr>
            <w:r w:rsidRPr="00290D8B">
              <w:t>H. 3862</w:t>
            </w:r>
          </w:p>
        </w:tc>
      </w:tr>
      <w:tr w:rsidR="00290D8B" w:rsidRPr="00290D8B" w:rsidTr="00290D8B">
        <w:tc>
          <w:tcPr>
            <w:tcW w:w="1476" w:type="dxa"/>
            <w:shd w:val="clear" w:color="auto" w:fill="auto"/>
          </w:tcPr>
          <w:p w:rsidR="00290D8B" w:rsidRPr="00290D8B" w:rsidRDefault="00290D8B" w:rsidP="00290D8B">
            <w:pPr>
              <w:keepNext/>
              <w:ind w:firstLine="0"/>
            </w:pPr>
            <w:r w:rsidRPr="00290D8B">
              <w:t>Date:</w:t>
            </w:r>
          </w:p>
        </w:tc>
        <w:tc>
          <w:tcPr>
            <w:tcW w:w="1032" w:type="dxa"/>
            <w:shd w:val="clear" w:color="auto" w:fill="auto"/>
          </w:tcPr>
          <w:p w:rsidR="00290D8B" w:rsidRPr="00290D8B" w:rsidRDefault="00290D8B" w:rsidP="00290D8B">
            <w:pPr>
              <w:keepNext/>
              <w:ind w:firstLine="0"/>
            </w:pPr>
            <w:r w:rsidRPr="00290D8B">
              <w:t>ADD:</w:t>
            </w:r>
          </w:p>
        </w:tc>
      </w:tr>
      <w:tr w:rsidR="00290D8B" w:rsidRPr="00290D8B" w:rsidTr="00290D8B">
        <w:tc>
          <w:tcPr>
            <w:tcW w:w="1476" w:type="dxa"/>
            <w:shd w:val="clear" w:color="auto" w:fill="auto"/>
          </w:tcPr>
          <w:p w:rsidR="00290D8B" w:rsidRPr="00290D8B" w:rsidRDefault="00290D8B" w:rsidP="00290D8B">
            <w:pPr>
              <w:keepNext/>
              <w:ind w:firstLine="0"/>
            </w:pPr>
            <w:r w:rsidRPr="00290D8B">
              <w:t>05/21/15</w:t>
            </w:r>
          </w:p>
        </w:tc>
        <w:tc>
          <w:tcPr>
            <w:tcW w:w="1032" w:type="dxa"/>
            <w:shd w:val="clear" w:color="auto" w:fill="auto"/>
          </w:tcPr>
          <w:p w:rsidR="00290D8B" w:rsidRPr="00290D8B" w:rsidRDefault="00290D8B" w:rsidP="00290D8B">
            <w:pPr>
              <w:keepNext/>
              <w:ind w:firstLine="0"/>
            </w:pPr>
            <w:r w:rsidRPr="00290D8B">
              <w:t>HART</w:t>
            </w:r>
          </w:p>
        </w:tc>
      </w:tr>
    </w:tbl>
    <w:p w:rsidR="00290D8B" w:rsidRDefault="00290D8B" w:rsidP="00290D8B"/>
    <w:p w:rsidR="00290D8B" w:rsidRDefault="00290D8B" w:rsidP="00290D8B">
      <w:pPr>
        <w:keepNext/>
        <w:jc w:val="center"/>
        <w:rPr>
          <w:b/>
        </w:rPr>
      </w:pPr>
      <w:r w:rsidRPr="00290D8B">
        <w:rPr>
          <w:b/>
        </w:rPr>
        <w:t>CO-SPONSOR ADDED</w:t>
      </w:r>
    </w:p>
    <w:tbl>
      <w:tblPr>
        <w:tblW w:w="0" w:type="auto"/>
        <w:tblLayout w:type="fixed"/>
        <w:tblLook w:val="0000" w:firstRow="0" w:lastRow="0" w:firstColumn="0" w:lastColumn="0" w:noHBand="0" w:noVBand="0"/>
      </w:tblPr>
      <w:tblGrid>
        <w:gridCol w:w="1476"/>
        <w:gridCol w:w="1032"/>
      </w:tblGrid>
      <w:tr w:rsidR="00290D8B" w:rsidRPr="00290D8B" w:rsidTr="00290D8B">
        <w:tc>
          <w:tcPr>
            <w:tcW w:w="1476" w:type="dxa"/>
            <w:shd w:val="clear" w:color="auto" w:fill="auto"/>
          </w:tcPr>
          <w:p w:rsidR="00290D8B" w:rsidRPr="00290D8B" w:rsidRDefault="00290D8B" w:rsidP="00290D8B">
            <w:pPr>
              <w:keepNext/>
              <w:ind w:firstLine="0"/>
            </w:pPr>
            <w:r w:rsidRPr="00290D8B">
              <w:t>Bill Number:</w:t>
            </w:r>
          </w:p>
        </w:tc>
        <w:tc>
          <w:tcPr>
            <w:tcW w:w="1032" w:type="dxa"/>
            <w:shd w:val="clear" w:color="auto" w:fill="auto"/>
          </w:tcPr>
          <w:p w:rsidR="00290D8B" w:rsidRPr="00290D8B" w:rsidRDefault="00290D8B" w:rsidP="00290D8B">
            <w:pPr>
              <w:keepNext/>
              <w:ind w:firstLine="0"/>
            </w:pPr>
            <w:r w:rsidRPr="00290D8B">
              <w:t>H. 3163</w:t>
            </w:r>
          </w:p>
        </w:tc>
      </w:tr>
      <w:tr w:rsidR="00290D8B" w:rsidRPr="00290D8B" w:rsidTr="00290D8B">
        <w:tc>
          <w:tcPr>
            <w:tcW w:w="1476" w:type="dxa"/>
            <w:shd w:val="clear" w:color="auto" w:fill="auto"/>
          </w:tcPr>
          <w:p w:rsidR="00290D8B" w:rsidRPr="00290D8B" w:rsidRDefault="00290D8B" w:rsidP="00290D8B">
            <w:pPr>
              <w:keepNext/>
              <w:ind w:firstLine="0"/>
            </w:pPr>
            <w:r w:rsidRPr="00290D8B">
              <w:t>Date:</w:t>
            </w:r>
          </w:p>
        </w:tc>
        <w:tc>
          <w:tcPr>
            <w:tcW w:w="1032" w:type="dxa"/>
            <w:shd w:val="clear" w:color="auto" w:fill="auto"/>
          </w:tcPr>
          <w:p w:rsidR="00290D8B" w:rsidRPr="00290D8B" w:rsidRDefault="00290D8B" w:rsidP="00290D8B">
            <w:pPr>
              <w:keepNext/>
              <w:ind w:firstLine="0"/>
            </w:pPr>
            <w:r w:rsidRPr="00290D8B">
              <w:t>ADD:</w:t>
            </w:r>
          </w:p>
        </w:tc>
      </w:tr>
      <w:tr w:rsidR="00290D8B" w:rsidRPr="00290D8B" w:rsidTr="00290D8B">
        <w:tc>
          <w:tcPr>
            <w:tcW w:w="1476" w:type="dxa"/>
            <w:shd w:val="clear" w:color="auto" w:fill="auto"/>
          </w:tcPr>
          <w:p w:rsidR="00290D8B" w:rsidRPr="00290D8B" w:rsidRDefault="00290D8B" w:rsidP="00290D8B">
            <w:pPr>
              <w:keepNext/>
              <w:ind w:firstLine="0"/>
            </w:pPr>
            <w:r w:rsidRPr="00290D8B">
              <w:t>05/21/15</w:t>
            </w:r>
          </w:p>
        </w:tc>
        <w:tc>
          <w:tcPr>
            <w:tcW w:w="1032" w:type="dxa"/>
            <w:shd w:val="clear" w:color="auto" w:fill="auto"/>
          </w:tcPr>
          <w:p w:rsidR="00290D8B" w:rsidRPr="00290D8B" w:rsidRDefault="00290D8B" w:rsidP="00290D8B">
            <w:pPr>
              <w:keepNext/>
              <w:ind w:firstLine="0"/>
            </w:pPr>
            <w:r w:rsidRPr="00290D8B">
              <w:t>POPE</w:t>
            </w:r>
          </w:p>
        </w:tc>
      </w:tr>
    </w:tbl>
    <w:p w:rsidR="00290D8B" w:rsidRDefault="00290D8B" w:rsidP="00290D8B"/>
    <w:p w:rsidR="00290D8B" w:rsidRDefault="00290D8B" w:rsidP="00290D8B">
      <w:pPr>
        <w:keepNext/>
        <w:jc w:val="center"/>
        <w:rPr>
          <w:b/>
        </w:rPr>
      </w:pPr>
      <w:r w:rsidRPr="00290D8B">
        <w:rPr>
          <w:b/>
        </w:rPr>
        <w:t>RETURNED TO THE SENATE WITH AMENDMENTS</w:t>
      </w:r>
    </w:p>
    <w:p w:rsidR="00290D8B" w:rsidRDefault="00290D8B" w:rsidP="00290D8B">
      <w:r>
        <w:t>The following Bills were taken up, read the third time, and ordered returned to the Senate with amendments:</w:t>
      </w:r>
    </w:p>
    <w:p w:rsidR="00290D8B" w:rsidRDefault="00290D8B" w:rsidP="00290D8B">
      <w:bookmarkStart w:id="22" w:name="include_clip_start_73"/>
      <w:bookmarkEnd w:id="22"/>
    </w:p>
    <w:p w:rsidR="00290D8B" w:rsidRDefault="00290D8B" w:rsidP="00290D8B">
      <w:r>
        <w:t>S. 268 -- Senators L. Martin and Campsen: A BILL TO AMEND SECTION 14-7-1630, AS AMENDED, CODE OF LAWS OF SOUTH CAROLINA, 1976, RELATING TO THE JURISDICTION OF STATE GRAND JURIES, TO AMEND SECTION 14-7-1650, AS AMENDED, RELATING TO THE DUTIES AND OBLIGATIONS OF THE ATTORNEY GENERAL REGARDING THE STATE GRAND JURY SYSTEM, TO AMEND SECTION 14-7-1660, AS AMENDED, RELATING TO THE SELECTION OF GRAND JURORS, TO AMEND SECTION 14-7-1690, AS AMENDED, RELATING TO THE GRAND JURY'S AREAS OF INQUIRY AND RELATED PROCEDURES, TO AMEND SECTION 14-7-1720, AS AMENDED, RELATING TO SECRECY OF GRAND JURY PROCEEDINGS, AND TO AMEND SECTION 14-7-1730, AS AMENDED, RELATING TO JURISDICTION OF PRESIDING JUDGES OF STATE GRAND JURIES, ALL SO AS TO REVISE PROCEDURES REGARDING THE STATE GRAND JURY SYSTEM RELATING TO NOTIFICATION PROCEDURES WHEN A STATE GRAND JURY IS IMPANELED, COMMUNICATIONS BETWEEN THE PRESIDING JUDGE AND THE ATTORNEY GENERAL INCLUDING APPELLATE REVIEW OF A JUDGE'S REFUSAL TO IMPANEL A STATE GRAND JURY, AMONG OTHER THINGS, TO PROVIDE A PROCEDURE WHEN A CONFLICT OF INTEREST ARISES INVOLVING THE ATTORNEY GENERAL RELATED TO THE GRAND JURY PROCESS, TO PROVIDE PROCEDURES RELATED TO SECRECY OF CERTAIN GRAND JURY PROCEEDINGS, AND TO MAKE OTHER NECESSARY TECHNICAL CHANGES.</w:t>
      </w:r>
    </w:p>
    <w:p w:rsidR="00290D8B" w:rsidRDefault="00290D8B" w:rsidP="00290D8B">
      <w:bookmarkStart w:id="23" w:name="include_clip_end_73"/>
      <w:bookmarkStart w:id="24" w:name="include_clip_start_74"/>
      <w:bookmarkEnd w:id="23"/>
      <w:bookmarkEnd w:id="24"/>
    </w:p>
    <w:p w:rsidR="00290D8B" w:rsidRDefault="00290D8B" w:rsidP="00290D8B">
      <w:r>
        <w:t>S. 133 -- Senators Davis and Kimpson: A BILL TO AMEND SECTION 63-19-2050 OF THE 1976 CODE, RELATING TO RECORD DESTRUCTION OF JUVENILE RECORDS, TO PROVIDE FOR THE AUTOMATIC EXPUNGEMENT OF JUVENILE RECORDS FOR NON-VIOLENT CRIMES THAT OCCUR BEFORE THE AGE OF SIXTEEN YEARS OLD, TO PROVIDE FOR THE CIRCUMSTANCES UNDER WHICH THE AUTOMATIC EXPUNGEMENT MAY OCCUR, AND TO PROVIDE FOR AN EXPUNGEMENT PROCESS FOR JUVENILE RECORDS RELATED TO CERTAIN CRIMES THAT OCCUR AT THE AGE OF SIXTEEN OR SEVENTEEN YEARS OLD.</w:t>
      </w:r>
    </w:p>
    <w:p w:rsidR="00290D8B" w:rsidRDefault="00290D8B" w:rsidP="00290D8B">
      <w:bookmarkStart w:id="25" w:name="include_clip_end_74"/>
      <w:bookmarkStart w:id="26" w:name="include_clip_start_75"/>
      <w:bookmarkEnd w:id="25"/>
      <w:bookmarkEnd w:id="26"/>
    </w:p>
    <w:p w:rsidR="00290D8B" w:rsidRDefault="00290D8B" w:rsidP="00290D8B">
      <w:r>
        <w:t>S. 3 -- Senators L. Martin, Shealy, Malloy, Courson, Fair, Turner, Lourie and Hembree: A BILL TO AMEND SECTION 16-25-10 OF THE 1976 CODE, TO PROVIDE NECESSARY DEFINITIONS; TO AMEND SECTION 16-25-20 OF THE 1976 CODE, RELATING TO CRIMINAL DOMESTIC VIOLENCE OFFENSES AND PENALTIES, SO AS TO RESTRUCTURE THE CRIMINAL DOMESTIC VIOLENCE OFFENSES INTO DEGREES AND PROVIDE PENALTIES; TO AMEND SECTION 16-25-30,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16-25-65,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NO-CONTACT ORDERS UNDER CERTAIN CIRCUMSTANCES, TO PROVIDE FOR THE DURATION OF CIVIL NO-CONTACT ORDERS, AND TO PROVIDE A PENALTY FOR THE VIOLATION OF CIVIL NO-CONTACT ORDERS.</w:t>
      </w:r>
    </w:p>
    <w:p w:rsidR="00290D8B" w:rsidRDefault="00290D8B" w:rsidP="00290D8B"/>
    <w:p w:rsidR="00290D8B" w:rsidRDefault="00290D8B" w:rsidP="00290D8B">
      <w:pPr>
        <w:keepNext/>
        <w:jc w:val="center"/>
        <w:rPr>
          <w:b/>
        </w:rPr>
      </w:pPr>
      <w:bookmarkStart w:id="27" w:name="file_start76"/>
      <w:bookmarkEnd w:id="27"/>
      <w:r w:rsidRPr="00290D8B">
        <w:rPr>
          <w:b/>
        </w:rPr>
        <w:t>SENT TO THE SENATE</w:t>
      </w:r>
    </w:p>
    <w:p w:rsidR="00290D8B" w:rsidRDefault="00290D8B" w:rsidP="00290D8B">
      <w:r>
        <w:t>The following Bills were taken up, read the third time, and ordered sent to the Senate:</w:t>
      </w:r>
    </w:p>
    <w:p w:rsidR="00290D8B" w:rsidRDefault="00290D8B" w:rsidP="00290D8B">
      <w:bookmarkStart w:id="28" w:name="include_clip_start_79"/>
      <w:bookmarkEnd w:id="28"/>
    </w:p>
    <w:p w:rsidR="00290D8B" w:rsidRDefault="00290D8B" w:rsidP="00290D8B">
      <w:r>
        <w:t>H. 3909 -- Reps. Herbkersman, Jefferson, Bernstein, G. A. Brown, Funderburk, Hill, W. J. McLeod, J. E. Smith, Whitmire, Gagnon, Dillard and Bowers: A BILL TO AMEND THE CODE OF LAWS OF SOUTH CAROLINA, 1976, SO AS TO ENACT "THE BICYCLE AND PEDESTRIAN SAFETY ACT"; BY ADDING SECTION 56-5-3520 SO AS TO PROVIDE THAT BICYCLES WITH HELPER MOTORS SHALL BE SUBJECT TO ALL THE RIGHTS AND DUTIES OF BICYCLES; TO AMEND SECTION 56-1-1710, RELATING TO THE TERM "MOPED" AND ITS DEFINITION, SO AS TO PROVIDE THAT THIS SECTION DOES NOT APPLY TO MOTORCYCLES OR BICYCLES; TO AMEND SECTION 56-5-990,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56-5-3130, RELATING TO A PEDESTRIAN'S RIGHT-OF-WAY IN A CROSSWALK, SO AS TO PROVIDE THAT THE DRIVER OF A VEHICLE SHALL STOP TO YIELD TO A PEDESTRIAN CROSSING A ROADWAY UNDER CERTAIN CIRCUMSTANCES; TO AMEND SECTION 56-5-3230, RELATING TO A DRIVER'S DUTY TO EXERCISE DUE CARE WHEN OPERATING A VEHICLE, SO AS TO PROVIDE THAT THIS SECTION ALSO APPLIES TO A DRIVER'S DUTY TO AVOID COLLIDING WITH AN ELECTRIC PERSONAL ASSISTIVE MOBILITY DEVICE, A WHEELCHAIR, A FARM TRACTOR, OR A SIMILAR VEHICLE DESIGNED FOR FARM USE, AND TO PROVIDE PENALTIES FOR VIOLATIONS OF THIS SECTION; TO AMEND SECTION 56-5-3425, RELATING TO THE DEFINITION OF THE TERM "BICYCLE LANE" AND OPERATIONS OF MOTOR VEHICLES AND BICYCLES ALONG BICYCLE LANES, SO AS TO REVISE THE DEFINITION OF THE TERM "BICYCLE LANE" AND TO PROVIDE A DEFINITION FOR THE TERM "SUBSTANDARD-WIDTH LANE"; AND TO AMEND SECTION 56-16-10, RELATING TO CERTAIN TERMS AND THEIR DEFINITIONS REGARDING THE REGULATION OF MOTORCYCLE MANUFACTURERS, DISTRIBUTORS, DEALERS, AND WHOLESALERS, SO AS TO PROVIDE A DEFINITION FOR THE TERM "BICYCLES WITH HELPER MOTORS".</w:t>
      </w:r>
    </w:p>
    <w:p w:rsidR="00290D8B" w:rsidRDefault="00290D8B" w:rsidP="00290D8B">
      <w:bookmarkStart w:id="29" w:name="include_clip_end_79"/>
      <w:bookmarkStart w:id="30" w:name="include_clip_start_80"/>
      <w:bookmarkEnd w:id="29"/>
      <w:bookmarkEnd w:id="30"/>
    </w:p>
    <w:p w:rsidR="00290D8B" w:rsidRDefault="00290D8B" w:rsidP="00290D8B">
      <w:r>
        <w:t>H. 4084 -- Rep. Stringer: A BILL TO AMEND SECTION 59-40-50, AS AMENDED, CODE OF LAWS OF SOUTH CAROLINA, 1976, RELATING TO EXEMPTIONS OF CHARTER SCHOOLS FROM CERTAIN PROVISIONS APPLICABLE TO PUBLIC SCHOOLS, THE POWERS AND DUTIES OF A CHARTER SCHOOL, AND ADMISSIONS TO CHARTER SCHOOLS, SO AS TO AUTHORIZE A SCHOOL LEADER TO BE HIRED TO ASSIST WITH THE DAILY OPERATION OF THE SCHOOL, TO PROVIDE THAT EMPLOYEES, BOARD MEMBERS, AND STAFF OF THE CHARTER SCHOOL ARE SUBJECT TO THE ETHICS AND GOVERNMENT ACCOUNTABILITY REQUIREMENTS APPLICABLE TO PUBLIC MEMBERS AND PUBLIC EMPLOYEES, AND TO REQUIRE A STATEMENT OF COMPLIANCE ASSURANCE TO BE FILED ANNUALLY WITH THE SCHOOL'S SPONSOR AND THE STATE DEPARTMENT OF EDUCATION.</w:t>
      </w:r>
    </w:p>
    <w:p w:rsidR="00B17D32" w:rsidRDefault="00B17D32" w:rsidP="00290D8B">
      <w:pPr>
        <w:keepNext/>
        <w:jc w:val="center"/>
        <w:rPr>
          <w:b/>
        </w:rPr>
      </w:pPr>
      <w:bookmarkStart w:id="31" w:name="include_clip_end_80"/>
      <w:bookmarkEnd w:id="31"/>
    </w:p>
    <w:p w:rsidR="00290D8B" w:rsidRDefault="00290D8B" w:rsidP="00290D8B">
      <w:pPr>
        <w:keepNext/>
        <w:jc w:val="center"/>
        <w:rPr>
          <w:b/>
        </w:rPr>
      </w:pPr>
      <w:r w:rsidRPr="00290D8B">
        <w:rPr>
          <w:b/>
        </w:rPr>
        <w:t>ORDERED ENROLLED FOR RATIFICATION</w:t>
      </w:r>
    </w:p>
    <w:p w:rsidR="00290D8B" w:rsidRDefault="00290D8B" w:rsidP="00290D8B">
      <w:r>
        <w:t>The following Bills were read the third time, passed and, having received three readings in both Houses, it was ordered that the title of each be changed to that of an Act, and that they be enrolled for ratification:</w:t>
      </w:r>
    </w:p>
    <w:p w:rsidR="00290D8B" w:rsidRDefault="00290D8B" w:rsidP="00290D8B">
      <w:bookmarkStart w:id="32" w:name="include_clip_start_83"/>
      <w:bookmarkEnd w:id="32"/>
    </w:p>
    <w:p w:rsidR="00290D8B" w:rsidRDefault="00290D8B" w:rsidP="00290D8B">
      <w:r>
        <w:t>S. 441 -- Senators Hayes and Hutto: A BILL TO AMEND THE CODE OF LAWS OF SOUTH CAROLINA, 1976, BY ADDING CHAPTER 30 TO TITLE 37 SO AS TO ENACT THE "GUARANTEED ASSET PROTECTION ACT", TO PROVIDE A FRAMEWORK WITHIN WHICH GUARANTEED ASSET PROTECTION WAIVERS ARE DEFINED AND MAY BE OFFERED WITHIN THIS STATE, TO PROVIDE REQUIREMENTS FOR OFFERING GUARANTEED ASSET PROTECTION WAIVERS, TO PROVIDE THE DISCLOSURES REQUIRED, TO PROVIDE FOR CANCELLATION OF GUARANTEED ASSET PROTECTION WAIVERS, AND TO PROVIDE FOR ENFORCEMENT OF THIS CHAPTER.</w:t>
      </w:r>
    </w:p>
    <w:p w:rsidR="00290D8B" w:rsidRDefault="00290D8B" w:rsidP="00290D8B">
      <w:bookmarkStart w:id="33" w:name="include_clip_end_83"/>
      <w:bookmarkStart w:id="34" w:name="include_clip_start_84"/>
      <w:bookmarkEnd w:id="33"/>
      <w:bookmarkEnd w:id="34"/>
    </w:p>
    <w:p w:rsidR="00290D8B" w:rsidRDefault="00290D8B" w:rsidP="00290D8B">
      <w:r>
        <w:t>S. 375 -- Senator Hayes: A BILL TO AMEND SECTION 6-5-15, AS AMENDED, CODE OF LAWS OF SOUTH CAROLINA, 1976, RELATING TO SECURING DEPOSITS OF FUNDS BY LOCAL ENTITIES, SO AS TO ALLOW A LOCAL ENTITY TO DEPOSIT ALL OR A PORTION OF SURPLUS PUBLIC FUNDS IN ITS CONTROL OR POSSESSION IN ACCORDANCE WITH CERTAIN CONDITIONS.</w:t>
      </w:r>
    </w:p>
    <w:p w:rsidR="00290D8B" w:rsidRDefault="00290D8B" w:rsidP="00290D8B">
      <w:bookmarkStart w:id="35" w:name="include_clip_end_84"/>
      <w:bookmarkStart w:id="36" w:name="include_clip_start_85"/>
      <w:bookmarkEnd w:id="35"/>
      <w:bookmarkEnd w:id="36"/>
    </w:p>
    <w:p w:rsidR="00F64415" w:rsidRDefault="00290D8B" w:rsidP="00F64415">
      <w:r>
        <w:t>S. 304 -- Senators L. Martin, Alexander, Verdin, Hayes, Peeler, Cromer, Corbin, Nicholson, Rankin, Hembree, Williams, Coleman and Campbell: A BILL TO AMEND SECTION 6-23-110, CODE OF LAWS OF SOUTH CAROLINA 1976, RELATING TO CONTRACTS TO BUY POWER BETWEEN A JOINT POWER AND ENERGY AGENCY AND ITS CONSTITUENT MUNICIPALITIES, SO AS TO PROVIDE FOR THE RENEWAL OR EXTENSION OF CONTRACTS TO BUY POWER FOR ADDITIONAL PERIODS NOT TO EXCEED FIFTY YEARS FROM THE DATE OF THE RENEWAL OR EXTENSION.</w:t>
      </w:r>
      <w:bookmarkStart w:id="37" w:name="include_clip_end_85"/>
      <w:bookmarkEnd w:id="37"/>
    </w:p>
    <w:p w:rsidR="00F64415" w:rsidRDefault="00F64415" w:rsidP="00F64415"/>
    <w:p w:rsidR="00290D8B" w:rsidRDefault="00290D8B" w:rsidP="00F64415">
      <w:pPr>
        <w:jc w:val="center"/>
        <w:rPr>
          <w:b/>
        </w:rPr>
      </w:pPr>
      <w:r w:rsidRPr="00290D8B">
        <w:rPr>
          <w:b/>
        </w:rPr>
        <w:t>H. 3878--DEBATE ADJOURNED</w:t>
      </w:r>
    </w:p>
    <w:p w:rsidR="00290D8B" w:rsidRDefault="00290D8B" w:rsidP="00290D8B">
      <w:r>
        <w:t>Rep. GAMBRELL moved to adjourn debate on the Bill until Tuesday, May 26, which was agreed to.</w:t>
      </w:r>
    </w:p>
    <w:p w:rsidR="000520AC" w:rsidRDefault="000520AC" w:rsidP="00F6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0520AC" w:rsidRPr="00570588" w:rsidRDefault="000520AC" w:rsidP="00F644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570588">
        <w:t xml:space="preserve">H. 3878 -- </w:t>
      </w:r>
      <w:r>
        <w:t>Reps. White, Pope, Clemmons, Duckworth, Goldfinch, Hardwick, Johnson, H.A. Crawford, George, Yow, Ryhal, Hardee, Hayes and Kirby</w:t>
      </w:r>
      <w:r w:rsidRPr="00570588">
        <w:t xml:space="preserve">:  </w:t>
      </w:r>
      <w:r w:rsidRPr="00570588">
        <w:rPr>
          <w:szCs w:val="30"/>
        </w:rPr>
        <w:t xml:space="preserve">A BILL </w:t>
      </w:r>
      <w:r w:rsidRPr="00570588">
        <w:t>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290D8B" w:rsidRDefault="00290D8B" w:rsidP="00290D8B"/>
    <w:p w:rsidR="00290D8B" w:rsidRDefault="00290D8B" w:rsidP="00290D8B">
      <w:pPr>
        <w:keepNext/>
        <w:jc w:val="center"/>
        <w:rPr>
          <w:b/>
        </w:rPr>
      </w:pPr>
      <w:r w:rsidRPr="00290D8B">
        <w:rPr>
          <w:b/>
        </w:rPr>
        <w:t>S. 413--POINT OF ORDER</w:t>
      </w:r>
    </w:p>
    <w:p w:rsidR="00290D8B" w:rsidRDefault="00290D8B" w:rsidP="00290D8B">
      <w:pPr>
        <w:keepNext/>
      </w:pPr>
      <w:r>
        <w:t>The following Bill was taken up:</w:t>
      </w:r>
    </w:p>
    <w:p w:rsidR="00290D8B" w:rsidRDefault="00290D8B" w:rsidP="00290D8B">
      <w:pPr>
        <w:keepNext/>
      </w:pPr>
      <w:bookmarkStart w:id="38" w:name="include_clip_start_89"/>
      <w:bookmarkEnd w:id="38"/>
    </w:p>
    <w:p w:rsidR="00290D8B" w:rsidRDefault="00290D8B" w:rsidP="00290D8B">
      <w:r>
        <w:t>S. 413 -- Senators Cleary, Leatherman, Bryant, Johnson, Campbell, Peeler, Fair and Shealy: A BILL TO AMEND SECTION 40-43-190, CODE OF LAWS OF SOUTH CAROLINA, 1976, RELATING TO PROTOCOL FOR PHARMACISTS TO ADMINISTER INFLUENZA VACCINES AND CERTAIN MEDICATIONS, SO AS TO PROVIDE A PROCEDURE FOR CREATING PROTOCOL THROUGH WHICH PHARMACISTS MAY ADMINISTER CERTAIN VACCINES WITHOUT A WRITTEN ORDER OR PRESCRIPTION FROM A PRACTITIONER, TO PROVIDE CIRCUMSTANCES IN WHICH A PHARMACY INTERN MAY ADMINISTER VACCINATIONS, TO REVISE RECORDKEEPING REQUIREMENTS TO EXTEND THE PERIOD FOR MAINTAINING RECORDS AND SPECIFY THE MANNER OF DETERMINING THE DATE FROM WHICH THIS PERIOD IS MEASURED, AND TO PROVIDE FOR THE ELECTRONIC STORAGE OF CERTAIN DOCUMENTS, RECORDS, AND COPIES; AND TO AMEND SECTION 40-43-200, RELATING TO THE JOINT PHARMACIST ADMINISTERED INFLUENZA VACCINES COMMITTEE, SO AS TO MAKE CONFORMING CHANGES.</w:t>
      </w:r>
    </w:p>
    <w:p w:rsidR="00290D8B" w:rsidRDefault="00290D8B" w:rsidP="00290D8B">
      <w:bookmarkStart w:id="39" w:name="include_clip_end_89"/>
      <w:bookmarkEnd w:id="39"/>
    </w:p>
    <w:p w:rsidR="00290D8B" w:rsidRDefault="00290D8B" w:rsidP="00290D8B">
      <w:pPr>
        <w:keepNext/>
        <w:jc w:val="center"/>
        <w:rPr>
          <w:b/>
        </w:rPr>
      </w:pPr>
      <w:r w:rsidRPr="00290D8B">
        <w:rPr>
          <w:b/>
        </w:rPr>
        <w:t>POINT OF ORDER</w:t>
      </w:r>
    </w:p>
    <w:p w:rsidR="00290D8B" w:rsidRDefault="00290D8B" w:rsidP="00290D8B">
      <w:r>
        <w:t>Rep. HIOTT made the Point of Order that the Bill was improperly before the House for consideration since its number and title have not been printed in the House Calendar at least one statewide legislative day prior to second reading.</w:t>
      </w:r>
    </w:p>
    <w:p w:rsidR="00290D8B" w:rsidRDefault="00290D8B" w:rsidP="00290D8B">
      <w:r>
        <w:t xml:space="preserve">The SPEAKER sustained the Point of Order.  </w:t>
      </w:r>
    </w:p>
    <w:p w:rsidR="00290D8B" w:rsidRDefault="00290D8B" w:rsidP="00290D8B"/>
    <w:p w:rsidR="00290D8B" w:rsidRDefault="00290D8B" w:rsidP="00290D8B">
      <w:pPr>
        <w:keepNext/>
        <w:jc w:val="center"/>
        <w:rPr>
          <w:b/>
        </w:rPr>
      </w:pPr>
      <w:r w:rsidRPr="00290D8B">
        <w:rPr>
          <w:b/>
        </w:rPr>
        <w:t>S. 474--POINT OF ORDER</w:t>
      </w:r>
    </w:p>
    <w:p w:rsidR="00290D8B" w:rsidRDefault="00290D8B" w:rsidP="00290D8B">
      <w:pPr>
        <w:keepNext/>
      </w:pPr>
      <w:r>
        <w:t>The following Bill was taken up:</w:t>
      </w:r>
    </w:p>
    <w:p w:rsidR="00290D8B" w:rsidRDefault="00290D8B" w:rsidP="00290D8B">
      <w:pPr>
        <w:keepNext/>
      </w:pPr>
      <w:bookmarkStart w:id="40" w:name="include_clip_start_93"/>
      <w:bookmarkEnd w:id="40"/>
    </w:p>
    <w:p w:rsidR="00290D8B" w:rsidRDefault="00290D8B" w:rsidP="00290D8B">
      <w:r>
        <w:t>S. 474 -- Senator O'Dell: A BILL TO AMEND SECTION 44-22-10, CODE OF LAWS OF SOUTH CAROLINA, 1976, RELATING TO CHAPTER DEFINITIONS, SO AS TO ADD AND DEFINE THE TERM "AUTHORIZED HEALTH CARE PROVIDER"; TO AMEND SECTION 44-22-60, RELATING TO PATIENTS' RIGHTS, SO AS TO ALLOW AN AUTHORIZED HEALTH CARE PROVIDER TO PERFORM THE REQUIRED INITIAL EXAMINATION; AND TO AMEND SECTION 44-22-140, RELATING TO AUTHORIZATION OF MEDICATIONS AND TREATMENT GIVEN OR ADMINISTERED TO A PATIENT, SO AS TO ALLOW AN AUTHORIZED HEALTH CARE PROVIDER TO PERFORM THESE FUNCTIONS.</w:t>
      </w:r>
    </w:p>
    <w:p w:rsidR="00290D8B" w:rsidRDefault="00290D8B" w:rsidP="00290D8B">
      <w:bookmarkStart w:id="41" w:name="include_clip_end_93"/>
      <w:bookmarkEnd w:id="41"/>
    </w:p>
    <w:p w:rsidR="00290D8B" w:rsidRDefault="00290D8B" w:rsidP="00290D8B">
      <w:pPr>
        <w:keepNext/>
        <w:jc w:val="center"/>
        <w:rPr>
          <w:b/>
        </w:rPr>
      </w:pPr>
      <w:r w:rsidRPr="00290D8B">
        <w:rPr>
          <w:b/>
        </w:rPr>
        <w:t>POINT OF ORDER</w:t>
      </w:r>
    </w:p>
    <w:p w:rsidR="00290D8B" w:rsidRDefault="00290D8B" w:rsidP="00290D8B">
      <w:r>
        <w:t>Rep. HIOTT made the Point of Order that the Bill was improperly before the House for consideration since its number and title have not been printed in the House Calendar at least one statewide legislative day prior to second reading.</w:t>
      </w:r>
    </w:p>
    <w:p w:rsidR="00290D8B" w:rsidRDefault="00290D8B" w:rsidP="00290D8B">
      <w:r>
        <w:t xml:space="preserve">The SPEAKER sustained the Point of Order.  </w:t>
      </w:r>
    </w:p>
    <w:p w:rsidR="00290D8B" w:rsidRDefault="00290D8B" w:rsidP="00290D8B"/>
    <w:p w:rsidR="00290D8B" w:rsidRDefault="00290D8B" w:rsidP="00290D8B">
      <w:pPr>
        <w:keepNext/>
        <w:jc w:val="center"/>
        <w:rPr>
          <w:b/>
        </w:rPr>
      </w:pPr>
      <w:r w:rsidRPr="00290D8B">
        <w:rPr>
          <w:b/>
        </w:rPr>
        <w:t>S. 199--POINT OF ORDER</w:t>
      </w:r>
    </w:p>
    <w:p w:rsidR="00290D8B" w:rsidRDefault="00290D8B" w:rsidP="00290D8B">
      <w:pPr>
        <w:keepNext/>
      </w:pPr>
      <w:r>
        <w:t>The following Bill was taken up:</w:t>
      </w:r>
    </w:p>
    <w:p w:rsidR="00290D8B" w:rsidRDefault="00290D8B" w:rsidP="00290D8B">
      <w:pPr>
        <w:keepNext/>
      </w:pPr>
      <w:bookmarkStart w:id="42" w:name="include_clip_start_97"/>
      <w:bookmarkEnd w:id="42"/>
    </w:p>
    <w:p w:rsidR="00290D8B" w:rsidRDefault="00290D8B" w:rsidP="00290D8B">
      <w:r>
        <w:t>S. 199 -- Senators Grooms, Hembree, Bennett, Campbell, Verdin, Campsen, Gregory, Johnson, Setzler, Sabb, Nicholson and Scott: A BILL TO AMEND SECTION 56-5-1535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56-1-720, RELATING TO THE POINT SYSTEM ESTABLISHED FOR THE EVALUATION OF THE DRIVING RECORD OF PERSONS OPERATING MOTOR VEHICLES, TO PROVIDE THAT "ENDANGERMENT OF A HIGHWAY WORKER" VIOLATIONS RANGE BETWEEN TWO AND SIX POINTS; AND TO REPEAL SECTION 56-5-1536 RELATING TO DRIVING IN TEMPORARY WORK ZONES AND PENALTIES FOR UNLAWFUL DRIVING IN TEMPORARY WORK ZONES.</w:t>
      </w:r>
    </w:p>
    <w:p w:rsidR="00290D8B" w:rsidRDefault="00290D8B" w:rsidP="00290D8B">
      <w:bookmarkStart w:id="43" w:name="include_clip_end_97"/>
      <w:bookmarkEnd w:id="43"/>
    </w:p>
    <w:p w:rsidR="00290D8B" w:rsidRDefault="00290D8B" w:rsidP="00290D8B">
      <w:pPr>
        <w:keepNext/>
        <w:jc w:val="center"/>
        <w:rPr>
          <w:b/>
        </w:rPr>
      </w:pPr>
      <w:r w:rsidRPr="00290D8B">
        <w:rPr>
          <w:b/>
        </w:rPr>
        <w:t>POINT OF ORDER</w:t>
      </w:r>
    </w:p>
    <w:p w:rsidR="00290D8B" w:rsidRDefault="00290D8B" w:rsidP="00290D8B">
      <w:r>
        <w:t>Rep. CLARY made the Point of Order that the Bill was improperly before the House for consideration since its number and title have not been printed in the House Calendar at least one statewide legislative day prior to second reading.</w:t>
      </w:r>
    </w:p>
    <w:p w:rsidR="00290D8B" w:rsidRDefault="00290D8B" w:rsidP="00290D8B">
      <w:r>
        <w:t xml:space="preserve">The SPEAKER sustained the Point of Order.  </w:t>
      </w:r>
    </w:p>
    <w:p w:rsidR="00290D8B" w:rsidRDefault="00290D8B" w:rsidP="00290D8B">
      <w:bookmarkStart w:id="44" w:name="include_clip_start_99"/>
      <w:bookmarkEnd w:id="44"/>
    </w:p>
    <w:p w:rsidR="00290D8B" w:rsidRDefault="00290D8B" w:rsidP="00290D8B">
      <w:pPr>
        <w:keepNext/>
        <w:jc w:val="center"/>
        <w:rPr>
          <w:b/>
        </w:rPr>
      </w:pPr>
      <w:bookmarkStart w:id="45" w:name="include_clip_end_99"/>
      <w:bookmarkEnd w:id="45"/>
      <w:r w:rsidRPr="00290D8B">
        <w:rPr>
          <w:b/>
        </w:rPr>
        <w:t>H. 3133--RECOMMITTED</w:t>
      </w:r>
    </w:p>
    <w:p w:rsidR="00290D8B" w:rsidRDefault="00290D8B" w:rsidP="00290D8B">
      <w:pPr>
        <w:keepNext/>
      </w:pPr>
      <w:r>
        <w:t>The following Bill was taken up:</w:t>
      </w:r>
    </w:p>
    <w:p w:rsidR="00290D8B" w:rsidRDefault="00290D8B" w:rsidP="00290D8B">
      <w:pPr>
        <w:keepNext/>
      </w:pPr>
      <w:bookmarkStart w:id="46" w:name="include_clip_start_101"/>
      <w:bookmarkEnd w:id="46"/>
    </w:p>
    <w:p w:rsidR="00290D8B" w:rsidRDefault="00290D8B" w:rsidP="00290D8B">
      <w:pPr>
        <w:keepNext/>
      </w:pPr>
      <w:r>
        <w:t>H. 3133 -- Reps. Rutherford and G. R. Smith: A BILL TO AMEND THE CODE OF LAWS OF SOUTH CAROLINA, 1976, BY ADDING SECTION 23-3-462 SO AS TO PROVIDE THAT A COUNTY SOLICITOR MUST PETITION THE FAMILY COURT TO REQUIRE A PERSON TO CONTINUE TO REGISTER AS A SEX OFFENDER WHO IS A REGISTERED JUVENILE SEX OFFENDER, WHO IS AT LEAST TWENTY-ONE YEARS OF AGE, OR HAS BEEN RELEASED FROM THE CUSTODY OF THE DEPARTMENT OF JUVENILE JUSTICE, TO PROVIDE THAT THE PERSON MUST CONTINUE TO REGISTER AS A SEX OFFENDER IF THE FAMILY COURT DETERMINES THAT HE IS LIKELY TO OR POSES AN ONGOING THREAT TO THE PUBLIC, AND TO PROVIDE THAT IF NO PETITION IS FILED WITHIN NINETY DAYS FOLLOWING THE TWENTY-FIRST BIRTHDAY OF THE PERSON OR THE DATE OF HIS RELEASE FROM CUSTODY, OR IF THE FAMILY COURT DETERMINES THAT THE PERSON IS NOT LIKELY TO OR DOES NOT POSE A THREAT TO THE PUBLIC, THEN THE PERSON IS NO LONGER REQUIRED TO REGISTER AS A SEX OFFENDER AND HIS INFORMATION MUST BE DELETED FROM THE SEX OFFENDER REGISTRY.</w:t>
      </w:r>
    </w:p>
    <w:p w:rsidR="00E42557" w:rsidRDefault="00E42557" w:rsidP="00290D8B">
      <w:bookmarkStart w:id="47" w:name="include_clip_end_101"/>
      <w:bookmarkEnd w:id="47"/>
    </w:p>
    <w:p w:rsidR="00290D8B" w:rsidRDefault="00290D8B" w:rsidP="00290D8B">
      <w:r>
        <w:t>Rep. G. M. SMITH moved to recommit the Bill to the Committee on Judiciary.</w:t>
      </w:r>
    </w:p>
    <w:p w:rsidR="00E42557" w:rsidRDefault="00E42557" w:rsidP="00290D8B"/>
    <w:p w:rsidR="00290D8B" w:rsidRDefault="00290D8B" w:rsidP="00290D8B">
      <w:r>
        <w:t>Rep. RUTHERFORD moved to table the motion.</w:t>
      </w:r>
    </w:p>
    <w:p w:rsidR="00290D8B" w:rsidRDefault="00290D8B" w:rsidP="00290D8B"/>
    <w:p w:rsidR="00290D8B" w:rsidRDefault="00290D8B" w:rsidP="00290D8B">
      <w:r>
        <w:t>Rep. SIMRILL demanded the yeas and nays which were taken, resulting as follows:</w:t>
      </w:r>
    </w:p>
    <w:p w:rsidR="00290D8B" w:rsidRDefault="00290D8B" w:rsidP="00290D8B">
      <w:pPr>
        <w:jc w:val="center"/>
      </w:pPr>
      <w:bookmarkStart w:id="48" w:name="vote_start104"/>
      <w:bookmarkEnd w:id="48"/>
      <w:r>
        <w:t>Yeas 1; Nays 101</w:t>
      </w:r>
    </w:p>
    <w:p w:rsidR="00290D8B" w:rsidRDefault="00290D8B" w:rsidP="00290D8B">
      <w:pPr>
        <w:jc w:val="center"/>
      </w:pPr>
    </w:p>
    <w:p w:rsidR="00290D8B" w:rsidRDefault="00290D8B" w:rsidP="00290D8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90D8B" w:rsidRPr="00290D8B" w:rsidTr="00290D8B">
        <w:tc>
          <w:tcPr>
            <w:tcW w:w="2179" w:type="dxa"/>
            <w:shd w:val="clear" w:color="auto" w:fill="auto"/>
          </w:tcPr>
          <w:p w:rsidR="00290D8B" w:rsidRPr="00290D8B" w:rsidRDefault="00290D8B" w:rsidP="00290D8B">
            <w:pPr>
              <w:keepNext/>
              <w:ind w:firstLine="0"/>
            </w:pPr>
            <w:r>
              <w:t>McKnight</w:t>
            </w:r>
          </w:p>
        </w:tc>
        <w:tc>
          <w:tcPr>
            <w:tcW w:w="2179" w:type="dxa"/>
            <w:shd w:val="clear" w:color="auto" w:fill="auto"/>
          </w:tcPr>
          <w:p w:rsidR="00290D8B" w:rsidRPr="00290D8B" w:rsidRDefault="00290D8B" w:rsidP="00290D8B">
            <w:pPr>
              <w:keepNext/>
              <w:ind w:firstLine="0"/>
            </w:pPr>
          </w:p>
        </w:tc>
        <w:tc>
          <w:tcPr>
            <w:tcW w:w="2180" w:type="dxa"/>
            <w:shd w:val="clear" w:color="auto" w:fill="auto"/>
          </w:tcPr>
          <w:p w:rsidR="00290D8B" w:rsidRPr="00290D8B" w:rsidRDefault="00290D8B" w:rsidP="00290D8B">
            <w:pPr>
              <w:keepNext/>
              <w:ind w:firstLine="0"/>
            </w:pPr>
          </w:p>
        </w:tc>
      </w:tr>
    </w:tbl>
    <w:p w:rsidR="00290D8B" w:rsidRDefault="00290D8B" w:rsidP="00290D8B"/>
    <w:p w:rsidR="00290D8B" w:rsidRDefault="00290D8B" w:rsidP="00290D8B">
      <w:pPr>
        <w:jc w:val="center"/>
        <w:rPr>
          <w:b/>
        </w:rPr>
      </w:pPr>
      <w:r w:rsidRPr="00290D8B">
        <w:rPr>
          <w:b/>
        </w:rPr>
        <w:t>Total--1</w:t>
      </w:r>
    </w:p>
    <w:p w:rsidR="00290D8B" w:rsidRDefault="00290D8B" w:rsidP="00290D8B">
      <w:pPr>
        <w:jc w:val="center"/>
        <w:rPr>
          <w:b/>
        </w:rPr>
      </w:pPr>
    </w:p>
    <w:p w:rsidR="00290D8B" w:rsidRDefault="00290D8B" w:rsidP="00290D8B">
      <w:pPr>
        <w:ind w:firstLine="0"/>
      </w:pPr>
      <w:r w:rsidRPr="00290D8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90D8B" w:rsidRPr="00290D8B" w:rsidTr="00290D8B">
        <w:tc>
          <w:tcPr>
            <w:tcW w:w="2179" w:type="dxa"/>
            <w:shd w:val="clear" w:color="auto" w:fill="auto"/>
          </w:tcPr>
          <w:p w:rsidR="00290D8B" w:rsidRPr="00290D8B" w:rsidRDefault="00290D8B" w:rsidP="00290D8B">
            <w:pPr>
              <w:keepNext/>
              <w:ind w:firstLine="0"/>
            </w:pPr>
            <w:r>
              <w:t>Alexander</w:t>
            </w:r>
          </w:p>
        </w:tc>
        <w:tc>
          <w:tcPr>
            <w:tcW w:w="2179" w:type="dxa"/>
            <w:shd w:val="clear" w:color="auto" w:fill="auto"/>
          </w:tcPr>
          <w:p w:rsidR="00290D8B" w:rsidRPr="00290D8B" w:rsidRDefault="00290D8B" w:rsidP="00290D8B">
            <w:pPr>
              <w:keepNext/>
              <w:ind w:firstLine="0"/>
            </w:pPr>
            <w:r>
              <w:t>Allison</w:t>
            </w:r>
          </w:p>
        </w:tc>
        <w:tc>
          <w:tcPr>
            <w:tcW w:w="2180" w:type="dxa"/>
            <w:shd w:val="clear" w:color="auto" w:fill="auto"/>
          </w:tcPr>
          <w:p w:rsidR="00290D8B" w:rsidRPr="00290D8B" w:rsidRDefault="00290D8B" w:rsidP="00290D8B">
            <w:pPr>
              <w:keepNext/>
              <w:ind w:firstLine="0"/>
            </w:pPr>
            <w:r>
              <w:t>Anderson</w:t>
            </w:r>
          </w:p>
        </w:tc>
      </w:tr>
      <w:tr w:rsidR="00290D8B" w:rsidRPr="00290D8B" w:rsidTr="00290D8B">
        <w:tc>
          <w:tcPr>
            <w:tcW w:w="2179" w:type="dxa"/>
            <w:shd w:val="clear" w:color="auto" w:fill="auto"/>
          </w:tcPr>
          <w:p w:rsidR="00290D8B" w:rsidRPr="00290D8B" w:rsidRDefault="00290D8B" w:rsidP="00290D8B">
            <w:pPr>
              <w:ind w:firstLine="0"/>
            </w:pPr>
            <w:r>
              <w:t>Anthony</w:t>
            </w:r>
          </w:p>
        </w:tc>
        <w:tc>
          <w:tcPr>
            <w:tcW w:w="2179" w:type="dxa"/>
            <w:shd w:val="clear" w:color="auto" w:fill="auto"/>
          </w:tcPr>
          <w:p w:rsidR="00290D8B" w:rsidRPr="00290D8B" w:rsidRDefault="00290D8B" w:rsidP="00290D8B">
            <w:pPr>
              <w:ind w:firstLine="0"/>
            </w:pPr>
            <w:r>
              <w:t>Atwater</w:t>
            </w:r>
          </w:p>
        </w:tc>
        <w:tc>
          <w:tcPr>
            <w:tcW w:w="2180" w:type="dxa"/>
            <w:shd w:val="clear" w:color="auto" w:fill="auto"/>
          </w:tcPr>
          <w:p w:rsidR="00290D8B" w:rsidRPr="00290D8B" w:rsidRDefault="00290D8B" w:rsidP="00290D8B">
            <w:pPr>
              <w:ind w:firstLine="0"/>
            </w:pPr>
            <w:r>
              <w:t>Bales</w:t>
            </w:r>
          </w:p>
        </w:tc>
      </w:tr>
      <w:tr w:rsidR="00290D8B" w:rsidRPr="00290D8B" w:rsidTr="00290D8B">
        <w:tc>
          <w:tcPr>
            <w:tcW w:w="2179" w:type="dxa"/>
            <w:shd w:val="clear" w:color="auto" w:fill="auto"/>
          </w:tcPr>
          <w:p w:rsidR="00290D8B" w:rsidRPr="00290D8B" w:rsidRDefault="00290D8B" w:rsidP="00290D8B">
            <w:pPr>
              <w:ind w:firstLine="0"/>
            </w:pPr>
            <w:r>
              <w:t>Bamberg</w:t>
            </w:r>
          </w:p>
        </w:tc>
        <w:tc>
          <w:tcPr>
            <w:tcW w:w="2179" w:type="dxa"/>
            <w:shd w:val="clear" w:color="auto" w:fill="auto"/>
          </w:tcPr>
          <w:p w:rsidR="00290D8B" w:rsidRPr="00290D8B" w:rsidRDefault="00290D8B" w:rsidP="00290D8B">
            <w:pPr>
              <w:ind w:firstLine="0"/>
            </w:pPr>
            <w:r>
              <w:t>Bannister</w:t>
            </w:r>
          </w:p>
        </w:tc>
        <w:tc>
          <w:tcPr>
            <w:tcW w:w="2180" w:type="dxa"/>
            <w:shd w:val="clear" w:color="auto" w:fill="auto"/>
          </w:tcPr>
          <w:p w:rsidR="00290D8B" w:rsidRPr="00290D8B" w:rsidRDefault="00290D8B" w:rsidP="00290D8B">
            <w:pPr>
              <w:ind w:firstLine="0"/>
            </w:pPr>
            <w:r>
              <w:t>Bernstein</w:t>
            </w:r>
          </w:p>
        </w:tc>
      </w:tr>
      <w:tr w:rsidR="00290D8B" w:rsidRPr="00290D8B" w:rsidTr="00290D8B">
        <w:tc>
          <w:tcPr>
            <w:tcW w:w="2179" w:type="dxa"/>
            <w:shd w:val="clear" w:color="auto" w:fill="auto"/>
          </w:tcPr>
          <w:p w:rsidR="00290D8B" w:rsidRPr="00290D8B" w:rsidRDefault="00290D8B" w:rsidP="00290D8B">
            <w:pPr>
              <w:ind w:firstLine="0"/>
            </w:pPr>
            <w:r>
              <w:t>Bingham</w:t>
            </w:r>
          </w:p>
        </w:tc>
        <w:tc>
          <w:tcPr>
            <w:tcW w:w="2179" w:type="dxa"/>
            <w:shd w:val="clear" w:color="auto" w:fill="auto"/>
          </w:tcPr>
          <w:p w:rsidR="00290D8B" w:rsidRPr="00290D8B" w:rsidRDefault="00290D8B" w:rsidP="00290D8B">
            <w:pPr>
              <w:ind w:firstLine="0"/>
            </w:pPr>
            <w:r>
              <w:t>Bowers</w:t>
            </w:r>
          </w:p>
        </w:tc>
        <w:tc>
          <w:tcPr>
            <w:tcW w:w="2180" w:type="dxa"/>
            <w:shd w:val="clear" w:color="auto" w:fill="auto"/>
          </w:tcPr>
          <w:p w:rsidR="00290D8B" w:rsidRPr="00290D8B" w:rsidRDefault="00290D8B" w:rsidP="00290D8B">
            <w:pPr>
              <w:ind w:firstLine="0"/>
            </w:pPr>
            <w:r>
              <w:t>Bradley</w:t>
            </w:r>
          </w:p>
        </w:tc>
      </w:tr>
      <w:tr w:rsidR="00290D8B" w:rsidRPr="00290D8B" w:rsidTr="00290D8B">
        <w:tc>
          <w:tcPr>
            <w:tcW w:w="2179" w:type="dxa"/>
            <w:shd w:val="clear" w:color="auto" w:fill="auto"/>
          </w:tcPr>
          <w:p w:rsidR="00290D8B" w:rsidRPr="00290D8B" w:rsidRDefault="00290D8B" w:rsidP="00290D8B">
            <w:pPr>
              <w:ind w:firstLine="0"/>
            </w:pPr>
            <w:r>
              <w:t>G. A. Brown</w:t>
            </w:r>
          </w:p>
        </w:tc>
        <w:tc>
          <w:tcPr>
            <w:tcW w:w="2179" w:type="dxa"/>
            <w:shd w:val="clear" w:color="auto" w:fill="auto"/>
          </w:tcPr>
          <w:p w:rsidR="00290D8B" w:rsidRPr="00290D8B" w:rsidRDefault="00290D8B" w:rsidP="00290D8B">
            <w:pPr>
              <w:ind w:firstLine="0"/>
            </w:pPr>
            <w:r>
              <w:t>R. L. Brown</w:t>
            </w:r>
          </w:p>
        </w:tc>
        <w:tc>
          <w:tcPr>
            <w:tcW w:w="2180" w:type="dxa"/>
            <w:shd w:val="clear" w:color="auto" w:fill="auto"/>
          </w:tcPr>
          <w:p w:rsidR="00290D8B" w:rsidRPr="00290D8B" w:rsidRDefault="00290D8B" w:rsidP="00290D8B">
            <w:pPr>
              <w:ind w:firstLine="0"/>
            </w:pPr>
            <w:r>
              <w:t>Burns</w:t>
            </w:r>
          </w:p>
        </w:tc>
      </w:tr>
      <w:tr w:rsidR="00290D8B" w:rsidRPr="00290D8B" w:rsidTr="00290D8B">
        <w:tc>
          <w:tcPr>
            <w:tcW w:w="2179" w:type="dxa"/>
            <w:shd w:val="clear" w:color="auto" w:fill="auto"/>
          </w:tcPr>
          <w:p w:rsidR="00290D8B" w:rsidRPr="00290D8B" w:rsidRDefault="00290D8B" w:rsidP="00290D8B">
            <w:pPr>
              <w:ind w:firstLine="0"/>
            </w:pPr>
            <w:r>
              <w:t>Chumley</w:t>
            </w:r>
          </w:p>
        </w:tc>
        <w:tc>
          <w:tcPr>
            <w:tcW w:w="2179" w:type="dxa"/>
            <w:shd w:val="clear" w:color="auto" w:fill="auto"/>
          </w:tcPr>
          <w:p w:rsidR="00290D8B" w:rsidRPr="00290D8B" w:rsidRDefault="00290D8B" w:rsidP="00290D8B">
            <w:pPr>
              <w:ind w:firstLine="0"/>
            </w:pPr>
            <w:r>
              <w:t>Clary</w:t>
            </w:r>
          </w:p>
        </w:tc>
        <w:tc>
          <w:tcPr>
            <w:tcW w:w="2180" w:type="dxa"/>
            <w:shd w:val="clear" w:color="auto" w:fill="auto"/>
          </w:tcPr>
          <w:p w:rsidR="00290D8B" w:rsidRPr="00290D8B" w:rsidRDefault="00290D8B" w:rsidP="00290D8B">
            <w:pPr>
              <w:ind w:firstLine="0"/>
            </w:pPr>
            <w:r>
              <w:t>Clemmons</w:t>
            </w:r>
          </w:p>
        </w:tc>
      </w:tr>
      <w:tr w:rsidR="00290D8B" w:rsidRPr="00290D8B" w:rsidTr="00290D8B">
        <w:tc>
          <w:tcPr>
            <w:tcW w:w="2179" w:type="dxa"/>
            <w:shd w:val="clear" w:color="auto" w:fill="auto"/>
          </w:tcPr>
          <w:p w:rsidR="00290D8B" w:rsidRPr="00290D8B" w:rsidRDefault="00290D8B" w:rsidP="00290D8B">
            <w:pPr>
              <w:ind w:firstLine="0"/>
            </w:pPr>
            <w:r>
              <w:t>Cobb-Hunter</w:t>
            </w:r>
          </w:p>
        </w:tc>
        <w:tc>
          <w:tcPr>
            <w:tcW w:w="2179" w:type="dxa"/>
            <w:shd w:val="clear" w:color="auto" w:fill="auto"/>
          </w:tcPr>
          <w:p w:rsidR="00290D8B" w:rsidRPr="00290D8B" w:rsidRDefault="00290D8B" w:rsidP="00290D8B">
            <w:pPr>
              <w:ind w:firstLine="0"/>
            </w:pPr>
            <w:r>
              <w:t>Cole</w:t>
            </w:r>
          </w:p>
        </w:tc>
        <w:tc>
          <w:tcPr>
            <w:tcW w:w="2180" w:type="dxa"/>
            <w:shd w:val="clear" w:color="auto" w:fill="auto"/>
          </w:tcPr>
          <w:p w:rsidR="00290D8B" w:rsidRPr="00290D8B" w:rsidRDefault="00290D8B" w:rsidP="00290D8B">
            <w:pPr>
              <w:ind w:firstLine="0"/>
            </w:pPr>
            <w:r>
              <w:t>Collins</w:t>
            </w:r>
          </w:p>
        </w:tc>
      </w:tr>
      <w:tr w:rsidR="00290D8B" w:rsidRPr="00290D8B" w:rsidTr="00290D8B">
        <w:tc>
          <w:tcPr>
            <w:tcW w:w="2179" w:type="dxa"/>
            <w:shd w:val="clear" w:color="auto" w:fill="auto"/>
          </w:tcPr>
          <w:p w:rsidR="00290D8B" w:rsidRPr="00290D8B" w:rsidRDefault="00290D8B" w:rsidP="00290D8B">
            <w:pPr>
              <w:ind w:firstLine="0"/>
            </w:pPr>
            <w:r>
              <w:t>Corley</w:t>
            </w:r>
          </w:p>
        </w:tc>
        <w:tc>
          <w:tcPr>
            <w:tcW w:w="2179" w:type="dxa"/>
            <w:shd w:val="clear" w:color="auto" w:fill="auto"/>
          </w:tcPr>
          <w:p w:rsidR="00290D8B" w:rsidRPr="00290D8B" w:rsidRDefault="00290D8B" w:rsidP="00290D8B">
            <w:pPr>
              <w:ind w:firstLine="0"/>
            </w:pPr>
            <w:r>
              <w:t>H. A. Crawford</w:t>
            </w:r>
          </w:p>
        </w:tc>
        <w:tc>
          <w:tcPr>
            <w:tcW w:w="2180" w:type="dxa"/>
            <w:shd w:val="clear" w:color="auto" w:fill="auto"/>
          </w:tcPr>
          <w:p w:rsidR="00290D8B" w:rsidRPr="00290D8B" w:rsidRDefault="00290D8B" w:rsidP="00290D8B">
            <w:pPr>
              <w:ind w:firstLine="0"/>
            </w:pPr>
            <w:r>
              <w:t>Crosby</w:t>
            </w:r>
          </w:p>
        </w:tc>
      </w:tr>
      <w:tr w:rsidR="00290D8B" w:rsidRPr="00290D8B" w:rsidTr="00290D8B">
        <w:tc>
          <w:tcPr>
            <w:tcW w:w="2179" w:type="dxa"/>
            <w:shd w:val="clear" w:color="auto" w:fill="auto"/>
          </w:tcPr>
          <w:p w:rsidR="00290D8B" w:rsidRPr="00290D8B" w:rsidRDefault="00290D8B" w:rsidP="00290D8B">
            <w:pPr>
              <w:ind w:firstLine="0"/>
            </w:pPr>
            <w:r>
              <w:t>Delleney</w:t>
            </w:r>
          </w:p>
        </w:tc>
        <w:tc>
          <w:tcPr>
            <w:tcW w:w="2179" w:type="dxa"/>
            <w:shd w:val="clear" w:color="auto" w:fill="auto"/>
          </w:tcPr>
          <w:p w:rsidR="00290D8B" w:rsidRPr="00290D8B" w:rsidRDefault="00290D8B" w:rsidP="00290D8B">
            <w:pPr>
              <w:ind w:firstLine="0"/>
            </w:pPr>
            <w:r>
              <w:t>Dillard</w:t>
            </w:r>
          </w:p>
        </w:tc>
        <w:tc>
          <w:tcPr>
            <w:tcW w:w="2180" w:type="dxa"/>
            <w:shd w:val="clear" w:color="auto" w:fill="auto"/>
          </w:tcPr>
          <w:p w:rsidR="00290D8B" w:rsidRPr="00290D8B" w:rsidRDefault="00290D8B" w:rsidP="00290D8B">
            <w:pPr>
              <w:ind w:firstLine="0"/>
            </w:pPr>
            <w:r>
              <w:t>Douglas</w:t>
            </w:r>
          </w:p>
        </w:tc>
      </w:tr>
      <w:tr w:rsidR="00290D8B" w:rsidRPr="00290D8B" w:rsidTr="00290D8B">
        <w:tc>
          <w:tcPr>
            <w:tcW w:w="2179" w:type="dxa"/>
            <w:shd w:val="clear" w:color="auto" w:fill="auto"/>
          </w:tcPr>
          <w:p w:rsidR="00290D8B" w:rsidRPr="00290D8B" w:rsidRDefault="00290D8B" w:rsidP="00290D8B">
            <w:pPr>
              <w:ind w:firstLine="0"/>
            </w:pPr>
            <w:r>
              <w:t>Duckworth</w:t>
            </w:r>
          </w:p>
        </w:tc>
        <w:tc>
          <w:tcPr>
            <w:tcW w:w="2179" w:type="dxa"/>
            <w:shd w:val="clear" w:color="auto" w:fill="auto"/>
          </w:tcPr>
          <w:p w:rsidR="00290D8B" w:rsidRPr="00290D8B" w:rsidRDefault="00290D8B" w:rsidP="00290D8B">
            <w:pPr>
              <w:ind w:firstLine="0"/>
            </w:pPr>
            <w:r>
              <w:t>Felder</w:t>
            </w:r>
          </w:p>
        </w:tc>
        <w:tc>
          <w:tcPr>
            <w:tcW w:w="2180" w:type="dxa"/>
            <w:shd w:val="clear" w:color="auto" w:fill="auto"/>
          </w:tcPr>
          <w:p w:rsidR="00290D8B" w:rsidRPr="00290D8B" w:rsidRDefault="00290D8B" w:rsidP="00290D8B">
            <w:pPr>
              <w:ind w:firstLine="0"/>
            </w:pPr>
            <w:r>
              <w:t>Finlay</w:t>
            </w:r>
          </w:p>
        </w:tc>
      </w:tr>
      <w:tr w:rsidR="00290D8B" w:rsidRPr="00290D8B" w:rsidTr="00290D8B">
        <w:tc>
          <w:tcPr>
            <w:tcW w:w="2179" w:type="dxa"/>
            <w:shd w:val="clear" w:color="auto" w:fill="auto"/>
          </w:tcPr>
          <w:p w:rsidR="00290D8B" w:rsidRPr="00290D8B" w:rsidRDefault="00290D8B" w:rsidP="00290D8B">
            <w:pPr>
              <w:ind w:firstLine="0"/>
            </w:pPr>
            <w:r>
              <w:t>Forrester</w:t>
            </w:r>
          </w:p>
        </w:tc>
        <w:tc>
          <w:tcPr>
            <w:tcW w:w="2179" w:type="dxa"/>
            <w:shd w:val="clear" w:color="auto" w:fill="auto"/>
          </w:tcPr>
          <w:p w:rsidR="00290D8B" w:rsidRPr="00290D8B" w:rsidRDefault="00290D8B" w:rsidP="00290D8B">
            <w:pPr>
              <w:ind w:firstLine="0"/>
            </w:pPr>
            <w:r>
              <w:t>Funderburk</w:t>
            </w:r>
          </w:p>
        </w:tc>
        <w:tc>
          <w:tcPr>
            <w:tcW w:w="2180" w:type="dxa"/>
            <w:shd w:val="clear" w:color="auto" w:fill="auto"/>
          </w:tcPr>
          <w:p w:rsidR="00290D8B" w:rsidRPr="00290D8B" w:rsidRDefault="00290D8B" w:rsidP="00290D8B">
            <w:pPr>
              <w:ind w:firstLine="0"/>
            </w:pPr>
            <w:r>
              <w:t>Gagnon</w:t>
            </w:r>
          </w:p>
        </w:tc>
      </w:tr>
      <w:tr w:rsidR="00290D8B" w:rsidRPr="00290D8B" w:rsidTr="00290D8B">
        <w:tc>
          <w:tcPr>
            <w:tcW w:w="2179" w:type="dxa"/>
            <w:shd w:val="clear" w:color="auto" w:fill="auto"/>
          </w:tcPr>
          <w:p w:rsidR="00290D8B" w:rsidRPr="00290D8B" w:rsidRDefault="00290D8B" w:rsidP="00290D8B">
            <w:pPr>
              <w:ind w:firstLine="0"/>
            </w:pPr>
            <w:r>
              <w:t>Gambrell</w:t>
            </w:r>
          </w:p>
        </w:tc>
        <w:tc>
          <w:tcPr>
            <w:tcW w:w="2179" w:type="dxa"/>
            <w:shd w:val="clear" w:color="auto" w:fill="auto"/>
          </w:tcPr>
          <w:p w:rsidR="00290D8B" w:rsidRPr="00290D8B" w:rsidRDefault="00290D8B" w:rsidP="00290D8B">
            <w:pPr>
              <w:ind w:firstLine="0"/>
            </w:pPr>
            <w:r>
              <w:t>George</w:t>
            </w:r>
          </w:p>
        </w:tc>
        <w:tc>
          <w:tcPr>
            <w:tcW w:w="2180" w:type="dxa"/>
            <w:shd w:val="clear" w:color="auto" w:fill="auto"/>
          </w:tcPr>
          <w:p w:rsidR="00290D8B" w:rsidRPr="00290D8B" w:rsidRDefault="00290D8B" w:rsidP="00290D8B">
            <w:pPr>
              <w:ind w:firstLine="0"/>
            </w:pPr>
            <w:r>
              <w:t>Gilliard</w:t>
            </w:r>
          </w:p>
        </w:tc>
      </w:tr>
      <w:tr w:rsidR="00290D8B" w:rsidRPr="00290D8B" w:rsidTr="00290D8B">
        <w:tc>
          <w:tcPr>
            <w:tcW w:w="2179" w:type="dxa"/>
            <w:shd w:val="clear" w:color="auto" w:fill="auto"/>
          </w:tcPr>
          <w:p w:rsidR="00290D8B" w:rsidRPr="00290D8B" w:rsidRDefault="00290D8B" w:rsidP="00290D8B">
            <w:pPr>
              <w:ind w:firstLine="0"/>
            </w:pPr>
            <w:r>
              <w:t>Goldfinch</w:t>
            </w:r>
          </w:p>
        </w:tc>
        <w:tc>
          <w:tcPr>
            <w:tcW w:w="2179" w:type="dxa"/>
            <w:shd w:val="clear" w:color="auto" w:fill="auto"/>
          </w:tcPr>
          <w:p w:rsidR="00290D8B" w:rsidRPr="00290D8B" w:rsidRDefault="00290D8B" w:rsidP="00290D8B">
            <w:pPr>
              <w:ind w:firstLine="0"/>
            </w:pPr>
            <w:r>
              <w:t>Hamilton</w:t>
            </w:r>
          </w:p>
        </w:tc>
        <w:tc>
          <w:tcPr>
            <w:tcW w:w="2180" w:type="dxa"/>
            <w:shd w:val="clear" w:color="auto" w:fill="auto"/>
          </w:tcPr>
          <w:p w:rsidR="00290D8B" w:rsidRPr="00290D8B" w:rsidRDefault="00290D8B" w:rsidP="00290D8B">
            <w:pPr>
              <w:ind w:firstLine="0"/>
            </w:pPr>
            <w:r>
              <w:t>Hardee</w:t>
            </w:r>
          </w:p>
        </w:tc>
      </w:tr>
      <w:tr w:rsidR="00290D8B" w:rsidRPr="00290D8B" w:rsidTr="00290D8B">
        <w:tc>
          <w:tcPr>
            <w:tcW w:w="2179" w:type="dxa"/>
            <w:shd w:val="clear" w:color="auto" w:fill="auto"/>
          </w:tcPr>
          <w:p w:rsidR="00290D8B" w:rsidRPr="00290D8B" w:rsidRDefault="00290D8B" w:rsidP="00290D8B">
            <w:pPr>
              <w:ind w:firstLine="0"/>
            </w:pPr>
            <w:r>
              <w:t>Hart</w:t>
            </w:r>
          </w:p>
        </w:tc>
        <w:tc>
          <w:tcPr>
            <w:tcW w:w="2179" w:type="dxa"/>
            <w:shd w:val="clear" w:color="auto" w:fill="auto"/>
          </w:tcPr>
          <w:p w:rsidR="00290D8B" w:rsidRPr="00290D8B" w:rsidRDefault="00290D8B" w:rsidP="00290D8B">
            <w:pPr>
              <w:ind w:firstLine="0"/>
            </w:pPr>
            <w:r>
              <w:t>Henderson</w:t>
            </w:r>
          </w:p>
        </w:tc>
        <w:tc>
          <w:tcPr>
            <w:tcW w:w="2180" w:type="dxa"/>
            <w:shd w:val="clear" w:color="auto" w:fill="auto"/>
          </w:tcPr>
          <w:p w:rsidR="00290D8B" w:rsidRPr="00290D8B" w:rsidRDefault="00290D8B" w:rsidP="00290D8B">
            <w:pPr>
              <w:ind w:firstLine="0"/>
            </w:pPr>
            <w:r>
              <w:t>Henegan</w:t>
            </w:r>
          </w:p>
        </w:tc>
      </w:tr>
      <w:tr w:rsidR="00290D8B" w:rsidRPr="00290D8B" w:rsidTr="00290D8B">
        <w:tc>
          <w:tcPr>
            <w:tcW w:w="2179" w:type="dxa"/>
            <w:shd w:val="clear" w:color="auto" w:fill="auto"/>
          </w:tcPr>
          <w:p w:rsidR="00290D8B" w:rsidRPr="00290D8B" w:rsidRDefault="00290D8B" w:rsidP="00290D8B">
            <w:pPr>
              <w:ind w:firstLine="0"/>
            </w:pPr>
            <w:r>
              <w:t>Herbkersman</w:t>
            </w:r>
          </w:p>
        </w:tc>
        <w:tc>
          <w:tcPr>
            <w:tcW w:w="2179" w:type="dxa"/>
            <w:shd w:val="clear" w:color="auto" w:fill="auto"/>
          </w:tcPr>
          <w:p w:rsidR="00290D8B" w:rsidRPr="00290D8B" w:rsidRDefault="00290D8B" w:rsidP="00290D8B">
            <w:pPr>
              <w:ind w:firstLine="0"/>
            </w:pPr>
            <w:r>
              <w:t>Hicks</w:t>
            </w:r>
          </w:p>
        </w:tc>
        <w:tc>
          <w:tcPr>
            <w:tcW w:w="2180" w:type="dxa"/>
            <w:shd w:val="clear" w:color="auto" w:fill="auto"/>
          </w:tcPr>
          <w:p w:rsidR="00290D8B" w:rsidRPr="00290D8B" w:rsidRDefault="00290D8B" w:rsidP="00290D8B">
            <w:pPr>
              <w:ind w:firstLine="0"/>
            </w:pPr>
            <w:r>
              <w:t>Hill</w:t>
            </w:r>
          </w:p>
        </w:tc>
      </w:tr>
      <w:tr w:rsidR="00290D8B" w:rsidRPr="00290D8B" w:rsidTr="00290D8B">
        <w:tc>
          <w:tcPr>
            <w:tcW w:w="2179" w:type="dxa"/>
            <w:shd w:val="clear" w:color="auto" w:fill="auto"/>
          </w:tcPr>
          <w:p w:rsidR="00290D8B" w:rsidRPr="00290D8B" w:rsidRDefault="00290D8B" w:rsidP="00290D8B">
            <w:pPr>
              <w:ind w:firstLine="0"/>
            </w:pPr>
            <w:r>
              <w:t>Hiott</w:t>
            </w:r>
          </w:p>
        </w:tc>
        <w:tc>
          <w:tcPr>
            <w:tcW w:w="2179" w:type="dxa"/>
            <w:shd w:val="clear" w:color="auto" w:fill="auto"/>
          </w:tcPr>
          <w:p w:rsidR="00290D8B" w:rsidRPr="00290D8B" w:rsidRDefault="00290D8B" w:rsidP="00290D8B">
            <w:pPr>
              <w:ind w:firstLine="0"/>
            </w:pPr>
            <w:r>
              <w:t>Hosey</w:t>
            </w:r>
          </w:p>
        </w:tc>
        <w:tc>
          <w:tcPr>
            <w:tcW w:w="2180" w:type="dxa"/>
            <w:shd w:val="clear" w:color="auto" w:fill="auto"/>
          </w:tcPr>
          <w:p w:rsidR="00290D8B" w:rsidRPr="00290D8B" w:rsidRDefault="00290D8B" w:rsidP="00290D8B">
            <w:pPr>
              <w:ind w:firstLine="0"/>
            </w:pPr>
            <w:r>
              <w:t>Huggins</w:t>
            </w:r>
          </w:p>
        </w:tc>
      </w:tr>
      <w:tr w:rsidR="00290D8B" w:rsidRPr="00290D8B" w:rsidTr="00290D8B">
        <w:tc>
          <w:tcPr>
            <w:tcW w:w="2179" w:type="dxa"/>
            <w:shd w:val="clear" w:color="auto" w:fill="auto"/>
          </w:tcPr>
          <w:p w:rsidR="00290D8B" w:rsidRPr="00290D8B" w:rsidRDefault="00290D8B" w:rsidP="00290D8B">
            <w:pPr>
              <w:ind w:firstLine="0"/>
            </w:pPr>
            <w:r>
              <w:t>Jefferson</w:t>
            </w:r>
          </w:p>
        </w:tc>
        <w:tc>
          <w:tcPr>
            <w:tcW w:w="2179" w:type="dxa"/>
            <w:shd w:val="clear" w:color="auto" w:fill="auto"/>
          </w:tcPr>
          <w:p w:rsidR="00290D8B" w:rsidRPr="00290D8B" w:rsidRDefault="00290D8B" w:rsidP="00290D8B">
            <w:pPr>
              <w:ind w:firstLine="0"/>
            </w:pPr>
            <w:r>
              <w:t>Johnson</w:t>
            </w:r>
          </w:p>
        </w:tc>
        <w:tc>
          <w:tcPr>
            <w:tcW w:w="2180" w:type="dxa"/>
            <w:shd w:val="clear" w:color="auto" w:fill="auto"/>
          </w:tcPr>
          <w:p w:rsidR="00290D8B" w:rsidRPr="00290D8B" w:rsidRDefault="00290D8B" w:rsidP="00290D8B">
            <w:pPr>
              <w:ind w:firstLine="0"/>
            </w:pPr>
            <w:r>
              <w:t>Jordan</w:t>
            </w:r>
          </w:p>
        </w:tc>
      </w:tr>
      <w:tr w:rsidR="00290D8B" w:rsidRPr="00290D8B" w:rsidTr="00290D8B">
        <w:tc>
          <w:tcPr>
            <w:tcW w:w="2179" w:type="dxa"/>
            <w:shd w:val="clear" w:color="auto" w:fill="auto"/>
          </w:tcPr>
          <w:p w:rsidR="00290D8B" w:rsidRPr="00290D8B" w:rsidRDefault="00290D8B" w:rsidP="00290D8B">
            <w:pPr>
              <w:ind w:firstLine="0"/>
            </w:pPr>
            <w:r>
              <w:t>Kennedy</w:t>
            </w:r>
          </w:p>
        </w:tc>
        <w:tc>
          <w:tcPr>
            <w:tcW w:w="2179" w:type="dxa"/>
            <w:shd w:val="clear" w:color="auto" w:fill="auto"/>
          </w:tcPr>
          <w:p w:rsidR="00290D8B" w:rsidRPr="00290D8B" w:rsidRDefault="00290D8B" w:rsidP="00290D8B">
            <w:pPr>
              <w:ind w:firstLine="0"/>
            </w:pPr>
            <w:r>
              <w:t>King</w:t>
            </w:r>
          </w:p>
        </w:tc>
        <w:tc>
          <w:tcPr>
            <w:tcW w:w="2180" w:type="dxa"/>
            <w:shd w:val="clear" w:color="auto" w:fill="auto"/>
          </w:tcPr>
          <w:p w:rsidR="00290D8B" w:rsidRPr="00290D8B" w:rsidRDefault="00290D8B" w:rsidP="00290D8B">
            <w:pPr>
              <w:ind w:firstLine="0"/>
            </w:pPr>
            <w:r>
              <w:t>Knight</w:t>
            </w:r>
          </w:p>
        </w:tc>
      </w:tr>
      <w:tr w:rsidR="00290D8B" w:rsidRPr="00290D8B" w:rsidTr="00290D8B">
        <w:tc>
          <w:tcPr>
            <w:tcW w:w="2179" w:type="dxa"/>
            <w:shd w:val="clear" w:color="auto" w:fill="auto"/>
          </w:tcPr>
          <w:p w:rsidR="00290D8B" w:rsidRPr="00290D8B" w:rsidRDefault="00290D8B" w:rsidP="00290D8B">
            <w:pPr>
              <w:ind w:firstLine="0"/>
            </w:pPr>
            <w:r>
              <w:t>Limehouse</w:t>
            </w:r>
          </w:p>
        </w:tc>
        <w:tc>
          <w:tcPr>
            <w:tcW w:w="2179" w:type="dxa"/>
            <w:shd w:val="clear" w:color="auto" w:fill="auto"/>
          </w:tcPr>
          <w:p w:rsidR="00290D8B" w:rsidRPr="00290D8B" w:rsidRDefault="00290D8B" w:rsidP="00290D8B">
            <w:pPr>
              <w:ind w:firstLine="0"/>
            </w:pPr>
            <w:r>
              <w:t>Loftis</w:t>
            </w:r>
          </w:p>
        </w:tc>
        <w:tc>
          <w:tcPr>
            <w:tcW w:w="2180" w:type="dxa"/>
            <w:shd w:val="clear" w:color="auto" w:fill="auto"/>
          </w:tcPr>
          <w:p w:rsidR="00290D8B" w:rsidRPr="00290D8B" w:rsidRDefault="00290D8B" w:rsidP="00290D8B">
            <w:pPr>
              <w:ind w:firstLine="0"/>
            </w:pPr>
            <w:r>
              <w:t>Long</w:t>
            </w:r>
          </w:p>
        </w:tc>
      </w:tr>
      <w:tr w:rsidR="00290D8B" w:rsidRPr="00290D8B" w:rsidTr="00290D8B">
        <w:tc>
          <w:tcPr>
            <w:tcW w:w="2179" w:type="dxa"/>
            <w:shd w:val="clear" w:color="auto" w:fill="auto"/>
          </w:tcPr>
          <w:p w:rsidR="00290D8B" w:rsidRPr="00290D8B" w:rsidRDefault="00290D8B" w:rsidP="00290D8B">
            <w:pPr>
              <w:ind w:firstLine="0"/>
            </w:pPr>
            <w:r>
              <w:t>Lowe</w:t>
            </w:r>
          </w:p>
        </w:tc>
        <w:tc>
          <w:tcPr>
            <w:tcW w:w="2179" w:type="dxa"/>
            <w:shd w:val="clear" w:color="auto" w:fill="auto"/>
          </w:tcPr>
          <w:p w:rsidR="00290D8B" w:rsidRPr="00290D8B" w:rsidRDefault="00290D8B" w:rsidP="00290D8B">
            <w:pPr>
              <w:ind w:firstLine="0"/>
            </w:pPr>
            <w:r>
              <w:t>Lucas</w:t>
            </w:r>
          </w:p>
        </w:tc>
        <w:tc>
          <w:tcPr>
            <w:tcW w:w="2180" w:type="dxa"/>
            <w:shd w:val="clear" w:color="auto" w:fill="auto"/>
          </w:tcPr>
          <w:p w:rsidR="00290D8B" w:rsidRPr="00290D8B" w:rsidRDefault="00290D8B" w:rsidP="00290D8B">
            <w:pPr>
              <w:ind w:firstLine="0"/>
            </w:pPr>
            <w:r>
              <w:t>Mack</w:t>
            </w:r>
          </w:p>
        </w:tc>
      </w:tr>
      <w:tr w:rsidR="00290D8B" w:rsidRPr="00290D8B" w:rsidTr="00290D8B">
        <w:tc>
          <w:tcPr>
            <w:tcW w:w="2179" w:type="dxa"/>
            <w:shd w:val="clear" w:color="auto" w:fill="auto"/>
          </w:tcPr>
          <w:p w:rsidR="00290D8B" w:rsidRPr="00290D8B" w:rsidRDefault="00290D8B" w:rsidP="00290D8B">
            <w:pPr>
              <w:ind w:firstLine="0"/>
            </w:pPr>
            <w:r>
              <w:t>McEachern</w:t>
            </w:r>
          </w:p>
        </w:tc>
        <w:tc>
          <w:tcPr>
            <w:tcW w:w="2179" w:type="dxa"/>
            <w:shd w:val="clear" w:color="auto" w:fill="auto"/>
          </w:tcPr>
          <w:p w:rsidR="00290D8B" w:rsidRPr="00290D8B" w:rsidRDefault="00290D8B" w:rsidP="00290D8B">
            <w:pPr>
              <w:ind w:firstLine="0"/>
            </w:pPr>
            <w:r>
              <w:t>M. S. McLeod</w:t>
            </w:r>
          </w:p>
        </w:tc>
        <w:tc>
          <w:tcPr>
            <w:tcW w:w="2180" w:type="dxa"/>
            <w:shd w:val="clear" w:color="auto" w:fill="auto"/>
          </w:tcPr>
          <w:p w:rsidR="00290D8B" w:rsidRPr="00290D8B" w:rsidRDefault="00290D8B" w:rsidP="00290D8B">
            <w:pPr>
              <w:ind w:firstLine="0"/>
            </w:pPr>
            <w:r>
              <w:t>W. J. McLeod</w:t>
            </w:r>
          </w:p>
        </w:tc>
      </w:tr>
      <w:tr w:rsidR="00290D8B" w:rsidRPr="00290D8B" w:rsidTr="00290D8B">
        <w:tc>
          <w:tcPr>
            <w:tcW w:w="2179" w:type="dxa"/>
            <w:shd w:val="clear" w:color="auto" w:fill="auto"/>
          </w:tcPr>
          <w:p w:rsidR="00290D8B" w:rsidRPr="00290D8B" w:rsidRDefault="00290D8B" w:rsidP="00290D8B">
            <w:pPr>
              <w:ind w:firstLine="0"/>
            </w:pPr>
            <w:r>
              <w:t>Merrill</w:t>
            </w:r>
          </w:p>
        </w:tc>
        <w:tc>
          <w:tcPr>
            <w:tcW w:w="2179" w:type="dxa"/>
            <w:shd w:val="clear" w:color="auto" w:fill="auto"/>
          </w:tcPr>
          <w:p w:rsidR="00290D8B" w:rsidRPr="00290D8B" w:rsidRDefault="00290D8B" w:rsidP="00290D8B">
            <w:pPr>
              <w:ind w:firstLine="0"/>
            </w:pPr>
            <w:r>
              <w:t>Mitchell</w:t>
            </w:r>
          </w:p>
        </w:tc>
        <w:tc>
          <w:tcPr>
            <w:tcW w:w="2180" w:type="dxa"/>
            <w:shd w:val="clear" w:color="auto" w:fill="auto"/>
          </w:tcPr>
          <w:p w:rsidR="00290D8B" w:rsidRPr="00290D8B" w:rsidRDefault="00290D8B" w:rsidP="00290D8B">
            <w:pPr>
              <w:ind w:firstLine="0"/>
            </w:pPr>
            <w:r>
              <w:t>D. C. Moss</w:t>
            </w:r>
          </w:p>
        </w:tc>
      </w:tr>
      <w:tr w:rsidR="00290D8B" w:rsidRPr="00290D8B" w:rsidTr="00290D8B">
        <w:tc>
          <w:tcPr>
            <w:tcW w:w="2179" w:type="dxa"/>
            <w:shd w:val="clear" w:color="auto" w:fill="auto"/>
          </w:tcPr>
          <w:p w:rsidR="00290D8B" w:rsidRPr="00290D8B" w:rsidRDefault="00290D8B" w:rsidP="00290D8B">
            <w:pPr>
              <w:ind w:firstLine="0"/>
            </w:pPr>
            <w:r>
              <w:t>Nanney</w:t>
            </w:r>
          </w:p>
        </w:tc>
        <w:tc>
          <w:tcPr>
            <w:tcW w:w="2179" w:type="dxa"/>
            <w:shd w:val="clear" w:color="auto" w:fill="auto"/>
          </w:tcPr>
          <w:p w:rsidR="00290D8B" w:rsidRPr="00290D8B" w:rsidRDefault="00290D8B" w:rsidP="00290D8B">
            <w:pPr>
              <w:ind w:firstLine="0"/>
            </w:pPr>
            <w:r>
              <w:t>Newton</w:t>
            </w:r>
          </w:p>
        </w:tc>
        <w:tc>
          <w:tcPr>
            <w:tcW w:w="2180" w:type="dxa"/>
            <w:shd w:val="clear" w:color="auto" w:fill="auto"/>
          </w:tcPr>
          <w:p w:rsidR="00290D8B" w:rsidRPr="00290D8B" w:rsidRDefault="00290D8B" w:rsidP="00290D8B">
            <w:pPr>
              <w:ind w:firstLine="0"/>
            </w:pPr>
            <w:r>
              <w:t>Norman</w:t>
            </w:r>
          </w:p>
        </w:tc>
      </w:tr>
      <w:tr w:rsidR="00290D8B" w:rsidRPr="00290D8B" w:rsidTr="00290D8B">
        <w:tc>
          <w:tcPr>
            <w:tcW w:w="2179" w:type="dxa"/>
            <w:shd w:val="clear" w:color="auto" w:fill="auto"/>
          </w:tcPr>
          <w:p w:rsidR="00290D8B" w:rsidRPr="00290D8B" w:rsidRDefault="00290D8B" w:rsidP="00290D8B">
            <w:pPr>
              <w:ind w:firstLine="0"/>
            </w:pPr>
            <w:r>
              <w:t>Norrell</w:t>
            </w:r>
          </w:p>
        </w:tc>
        <w:tc>
          <w:tcPr>
            <w:tcW w:w="2179" w:type="dxa"/>
            <w:shd w:val="clear" w:color="auto" w:fill="auto"/>
          </w:tcPr>
          <w:p w:rsidR="00290D8B" w:rsidRPr="00290D8B" w:rsidRDefault="00290D8B" w:rsidP="00290D8B">
            <w:pPr>
              <w:ind w:firstLine="0"/>
            </w:pPr>
            <w:r>
              <w:t>Ott</w:t>
            </w:r>
          </w:p>
        </w:tc>
        <w:tc>
          <w:tcPr>
            <w:tcW w:w="2180" w:type="dxa"/>
            <w:shd w:val="clear" w:color="auto" w:fill="auto"/>
          </w:tcPr>
          <w:p w:rsidR="00290D8B" w:rsidRPr="00290D8B" w:rsidRDefault="00290D8B" w:rsidP="00290D8B">
            <w:pPr>
              <w:ind w:firstLine="0"/>
            </w:pPr>
            <w:r>
              <w:t>Parks</w:t>
            </w:r>
          </w:p>
        </w:tc>
      </w:tr>
      <w:tr w:rsidR="00290D8B" w:rsidRPr="00290D8B" w:rsidTr="00290D8B">
        <w:tc>
          <w:tcPr>
            <w:tcW w:w="2179" w:type="dxa"/>
            <w:shd w:val="clear" w:color="auto" w:fill="auto"/>
          </w:tcPr>
          <w:p w:rsidR="00290D8B" w:rsidRPr="00290D8B" w:rsidRDefault="00290D8B" w:rsidP="00290D8B">
            <w:pPr>
              <w:ind w:firstLine="0"/>
            </w:pPr>
            <w:r>
              <w:t>Pitts</w:t>
            </w:r>
          </w:p>
        </w:tc>
        <w:tc>
          <w:tcPr>
            <w:tcW w:w="2179" w:type="dxa"/>
            <w:shd w:val="clear" w:color="auto" w:fill="auto"/>
          </w:tcPr>
          <w:p w:rsidR="00290D8B" w:rsidRPr="00290D8B" w:rsidRDefault="00290D8B" w:rsidP="00290D8B">
            <w:pPr>
              <w:ind w:firstLine="0"/>
            </w:pPr>
            <w:r>
              <w:t>Putnam</w:t>
            </w:r>
          </w:p>
        </w:tc>
        <w:tc>
          <w:tcPr>
            <w:tcW w:w="2180" w:type="dxa"/>
            <w:shd w:val="clear" w:color="auto" w:fill="auto"/>
          </w:tcPr>
          <w:p w:rsidR="00290D8B" w:rsidRPr="00290D8B" w:rsidRDefault="00290D8B" w:rsidP="00290D8B">
            <w:pPr>
              <w:ind w:firstLine="0"/>
            </w:pPr>
            <w:r>
              <w:t>Quinn</w:t>
            </w:r>
          </w:p>
        </w:tc>
      </w:tr>
      <w:tr w:rsidR="00290D8B" w:rsidRPr="00290D8B" w:rsidTr="00290D8B">
        <w:tc>
          <w:tcPr>
            <w:tcW w:w="2179" w:type="dxa"/>
            <w:shd w:val="clear" w:color="auto" w:fill="auto"/>
          </w:tcPr>
          <w:p w:rsidR="00290D8B" w:rsidRPr="00290D8B" w:rsidRDefault="00290D8B" w:rsidP="00290D8B">
            <w:pPr>
              <w:ind w:firstLine="0"/>
            </w:pPr>
            <w:r>
              <w:t>Ridgeway</w:t>
            </w:r>
          </w:p>
        </w:tc>
        <w:tc>
          <w:tcPr>
            <w:tcW w:w="2179" w:type="dxa"/>
            <w:shd w:val="clear" w:color="auto" w:fill="auto"/>
          </w:tcPr>
          <w:p w:rsidR="00290D8B" w:rsidRPr="00290D8B" w:rsidRDefault="00290D8B" w:rsidP="00290D8B">
            <w:pPr>
              <w:ind w:firstLine="0"/>
            </w:pPr>
            <w:r>
              <w:t>Riley</w:t>
            </w:r>
          </w:p>
        </w:tc>
        <w:tc>
          <w:tcPr>
            <w:tcW w:w="2180" w:type="dxa"/>
            <w:shd w:val="clear" w:color="auto" w:fill="auto"/>
          </w:tcPr>
          <w:p w:rsidR="00290D8B" w:rsidRPr="00290D8B" w:rsidRDefault="00290D8B" w:rsidP="00290D8B">
            <w:pPr>
              <w:ind w:firstLine="0"/>
            </w:pPr>
            <w:r>
              <w:t>Rivers</w:t>
            </w:r>
          </w:p>
        </w:tc>
      </w:tr>
      <w:tr w:rsidR="00290D8B" w:rsidRPr="00290D8B" w:rsidTr="00290D8B">
        <w:tc>
          <w:tcPr>
            <w:tcW w:w="2179" w:type="dxa"/>
            <w:shd w:val="clear" w:color="auto" w:fill="auto"/>
          </w:tcPr>
          <w:p w:rsidR="00290D8B" w:rsidRPr="00290D8B" w:rsidRDefault="00290D8B" w:rsidP="00290D8B">
            <w:pPr>
              <w:ind w:firstLine="0"/>
            </w:pPr>
            <w:r>
              <w:t>Robinson-Simpson</w:t>
            </w:r>
          </w:p>
        </w:tc>
        <w:tc>
          <w:tcPr>
            <w:tcW w:w="2179" w:type="dxa"/>
            <w:shd w:val="clear" w:color="auto" w:fill="auto"/>
          </w:tcPr>
          <w:p w:rsidR="00290D8B" w:rsidRPr="00290D8B" w:rsidRDefault="00290D8B" w:rsidP="00290D8B">
            <w:pPr>
              <w:ind w:firstLine="0"/>
            </w:pPr>
            <w:r>
              <w:t>Rutherford</w:t>
            </w:r>
          </w:p>
        </w:tc>
        <w:tc>
          <w:tcPr>
            <w:tcW w:w="2180" w:type="dxa"/>
            <w:shd w:val="clear" w:color="auto" w:fill="auto"/>
          </w:tcPr>
          <w:p w:rsidR="00290D8B" w:rsidRPr="00290D8B" w:rsidRDefault="00290D8B" w:rsidP="00290D8B">
            <w:pPr>
              <w:ind w:firstLine="0"/>
            </w:pPr>
            <w:r>
              <w:t>Ryhal</w:t>
            </w:r>
          </w:p>
        </w:tc>
      </w:tr>
      <w:tr w:rsidR="00290D8B" w:rsidRPr="00290D8B" w:rsidTr="00290D8B">
        <w:tc>
          <w:tcPr>
            <w:tcW w:w="2179" w:type="dxa"/>
            <w:shd w:val="clear" w:color="auto" w:fill="auto"/>
          </w:tcPr>
          <w:p w:rsidR="00290D8B" w:rsidRPr="00290D8B" w:rsidRDefault="00290D8B" w:rsidP="00290D8B">
            <w:pPr>
              <w:ind w:firstLine="0"/>
            </w:pPr>
            <w:r>
              <w:t>Sandifer</w:t>
            </w:r>
          </w:p>
        </w:tc>
        <w:tc>
          <w:tcPr>
            <w:tcW w:w="2179" w:type="dxa"/>
            <w:shd w:val="clear" w:color="auto" w:fill="auto"/>
          </w:tcPr>
          <w:p w:rsidR="00290D8B" w:rsidRPr="00290D8B" w:rsidRDefault="00290D8B" w:rsidP="00290D8B">
            <w:pPr>
              <w:ind w:firstLine="0"/>
            </w:pPr>
            <w:r>
              <w:t>Simrill</w:t>
            </w:r>
          </w:p>
        </w:tc>
        <w:tc>
          <w:tcPr>
            <w:tcW w:w="2180" w:type="dxa"/>
            <w:shd w:val="clear" w:color="auto" w:fill="auto"/>
          </w:tcPr>
          <w:p w:rsidR="00290D8B" w:rsidRPr="00290D8B" w:rsidRDefault="00290D8B" w:rsidP="00290D8B">
            <w:pPr>
              <w:ind w:firstLine="0"/>
            </w:pPr>
            <w:r>
              <w:t>G. M. Smith</w:t>
            </w:r>
          </w:p>
        </w:tc>
      </w:tr>
      <w:tr w:rsidR="00290D8B" w:rsidRPr="00290D8B" w:rsidTr="00290D8B">
        <w:tc>
          <w:tcPr>
            <w:tcW w:w="2179" w:type="dxa"/>
            <w:shd w:val="clear" w:color="auto" w:fill="auto"/>
          </w:tcPr>
          <w:p w:rsidR="00290D8B" w:rsidRPr="00290D8B" w:rsidRDefault="00290D8B" w:rsidP="00290D8B">
            <w:pPr>
              <w:ind w:firstLine="0"/>
            </w:pPr>
            <w:r>
              <w:t>G. R. Smith</w:t>
            </w:r>
          </w:p>
        </w:tc>
        <w:tc>
          <w:tcPr>
            <w:tcW w:w="2179" w:type="dxa"/>
            <w:shd w:val="clear" w:color="auto" w:fill="auto"/>
          </w:tcPr>
          <w:p w:rsidR="00290D8B" w:rsidRPr="00290D8B" w:rsidRDefault="00290D8B" w:rsidP="00290D8B">
            <w:pPr>
              <w:ind w:firstLine="0"/>
            </w:pPr>
            <w:r>
              <w:t>J. E. Smith</w:t>
            </w:r>
          </w:p>
        </w:tc>
        <w:tc>
          <w:tcPr>
            <w:tcW w:w="2180" w:type="dxa"/>
            <w:shd w:val="clear" w:color="auto" w:fill="auto"/>
          </w:tcPr>
          <w:p w:rsidR="00290D8B" w:rsidRPr="00290D8B" w:rsidRDefault="00290D8B" w:rsidP="00290D8B">
            <w:pPr>
              <w:ind w:firstLine="0"/>
            </w:pPr>
            <w:r>
              <w:t>Sottile</w:t>
            </w:r>
          </w:p>
        </w:tc>
      </w:tr>
      <w:tr w:rsidR="00290D8B" w:rsidRPr="00290D8B" w:rsidTr="00290D8B">
        <w:tc>
          <w:tcPr>
            <w:tcW w:w="2179" w:type="dxa"/>
            <w:shd w:val="clear" w:color="auto" w:fill="auto"/>
          </w:tcPr>
          <w:p w:rsidR="00290D8B" w:rsidRPr="00290D8B" w:rsidRDefault="00290D8B" w:rsidP="00290D8B">
            <w:pPr>
              <w:ind w:firstLine="0"/>
            </w:pPr>
            <w:r>
              <w:t>Southard</w:t>
            </w:r>
          </w:p>
        </w:tc>
        <w:tc>
          <w:tcPr>
            <w:tcW w:w="2179" w:type="dxa"/>
            <w:shd w:val="clear" w:color="auto" w:fill="auto"/>
          </w:tcPr>
          <w:p w:rsidR="00290D8B" w:rsidRPr="00290D8B" w:rsidRDefault="00290D8B" w:rsidP="00290D8B">
            <w:pPr>
              <w:ind w:firstLine="0"/>
            </w:pPr>
            <w:r>
              <w:t>Spires</w:t>
            </w:r>
          </w:p>
        </w:tc>
        <w:tc>
          <w:tcPr>
            <w:tcW w:w="2180" w:type="dxa"/>
            <w:shd w:val="clear" w:color="auto" w:fill="auto"/>
          </w:tcPr>
          <w:p w:rsidR="00290D8B" w:rsidRPr="00290D8B" w:rsidRDefault="00290D8B" w:rsidP="00290D8B">
            <w:pPr>
              <w:ind w:firstLine="0"/>
            </w:pPr>
            <w:r>
              <w:t>Stavrinakis</w:t>
            </w:r>
          </w:p>
        </w:tc>
      </w:tr>
      <w:tr w:rsidR="00290D8B" w:rsidRPr="00290D8B" w:rsidTr="00290D8B">
        <w:tc>
          <w:tcPr>
            <w:tcW w:w="2179" w:type="dxa"/>
            <w:shd w:val="clear" w:color="auto" w:fill="auto"/>
          </w:tcPr>
          <w:p w:rsidR="00290D8B" w:rsidRPr="00290D8B" w:rsidRDefault="00290D8B" w:rsidP="00290D8B">
            <w:pPr>
              <w:ind w:firstLine="0"/>
            </w:pPr>
            <w:r>
              <w:t>Stringer</w:t>
            </w:r>
          </w:p>
        </w:tc>
        <w:tc>
          <w:tcPr>
            <w:tcW w:w="2179" w:type="dxa"/>
            <w:shd w:val="clear" w:color="auto" w:fill="auto"/>
          </w:tcPr>
          <w:p w:rsidR="00290D8B" w:rsidRPr="00290D8B" w:rsidRDefault="00290D8B" w:rsidP="00290D8B">
            <w:pPr>
              <w:ind w:firstLine="0"/>
            </w:pPr>
            <w:r>
              <w:t>Tallon</w:t>
            </w:r>
          </w:p>
        </w:tc>
        <w:tc>
          <w:tcPr>
            <w:tcW w:w="2180" w:type="dxa"/>
            <w:shd w:val="clear" w:color="auto" w:fill="auto"/>
          </w:tcPr>
          <w:p w:rsidR="00290D8B" w:rsidRPr="00290D8B" w:rsidRDefault="00290D8B" w:rsidP="00290D8B">
            <w:pPr>
              <w:ind w:firstLine="0"/>
            </w:pPr>
            <w:r>
              <w:t>Taylor</w:t>
            </w:r>
          </w:p>
        </w:tc>
      </w:tr>
      <w:tr w:rsidR="00290D8B" w:rsidRPr="00290D8B" w:rsidTr="00290D8B">
        <w:tc>
          <w:tcPr>
            <w:tcW w:w="2179" w:type="dxa"/>
            <w:shd w:val="clear" w:color="auto" w:fill="auto"/>
          </w:tcPr>
          <w:p w:rsidR="00290D8B" w:rsidRPr="00290D8B" w:rsidRDefault="00290D8B" w:rsidP="00290D8B">
            <w:pPr>
              <w:ind w:firstLine="0"/>
            </w:pPr>
            <w:r>
              <w:t>Thayer</w:t>
            </w:r>
          </w:p>
        </w:tc>
        <w:tc>
          <w:tcPr>
            <w:tcW w:w="2179" w:type="dxa"/>
            <w:shd w:val="clear" w:color="auto" w:fill="auto"/>
          </w:tcPr>
          <w:p w:rsidR="00290D8B" w:rsidRPr="00290D8B" w:rsidRDefault="00290D8B" w:rsidP="00290D8B">
            <w:pPr>
              <w:ind w:firstLine="0"/>
            </w:pPr>
            <w:r>
              <w:t>Tinkler</w:t>
            </w:r>
          </w:p>
        </w:tc>
        <w:tc>
          <w:tcPr>
            <w:tcW w:w="2180" w:type="dxa"/>
            <w:shd w:val="clear" w:color="auto" w:fill="auto"/>
          </w:tcPr>
          <w:p w:rsidR="00290D8B" w:rsidRPr="00290D8B" w:rsidRDefault="00290D8B" w:rsidP="00290D8B">
            <w:pPr>
              <w:ind w:firstLine="0"/>
            </w:pPr>
            <w:r>
              <w:t>Toole</w:t>
            </w:r>
          </w:p>
        </w:tc>
      </w:tr>
      <w:tr w:rsidR="00290D8B" w:rsidRPr="00290D8B" w:rsidTr="00290D8B">
        <w:tc>
          <w:tcPr>
            <w:tcW w:w="2179" w:type="dxa"/>
            <w:shd w:val="clear" w:color="auto" w:fill="auto"/>
          </w:tcPr>
          <w:p w:rsidR="00290D8B" w:rsidRPr="00290D8B" w:rsidRDefault="00290D8B" w:rsidP="00290D8B">
            <w:pPr>
              <w:keepNext/>
              <w:ind w:firstLine="0"/>
            </w:pPr>
            <w:r>
              <w:t>Whipper</w:t>
            </w:r>
          </w:p>
        </w:tc>
        <w:tc>
          <w:tcPr>
            <w:tcW w:w="2179" w:type="dxa"/>
            <w:shd w:val="clear" w:color="auto" w:fill="auto"/>
          </w:tcPr>
          <w:p w:rsidR="00290D8B" w:rsidRPr="00290D8B" w:rsidRDefault="00290D8B" w:rsidP="00290D8B">
            <w:pPr>
              <w:keepNext/>
              <w:ind w:firstLine="0"/>
            </w:pPr>
            <w:r>
              <w:t>White</w:t>
            </w:r>
          </w:p>
        </w:tc>
        <w:tc>
          <w:tcPr>
            <w:tcW w:w="2180" w:type="dxa"/>
            <w:shd w:val="clear" w:color="auto" w:fill="auto"/>
          </w:tcPr>
          <w:p w:rsidR="00290D8B" w:rsidRPr="00290D8B" w:rsidRDefault="00290D8B" w:rsidP="00290D8B">
            <w:pPr>
              <w:keepNext/>
              <w:ind w:firstLine="0"/>
            </w:pPr>
            <w:r>
              <w:t>Williams</w:t>
            </w:r>
          </w:p>
        </w:tc>
      </w:tr>
      <w:tr w:rsidR="00290D8B" w:rsidRPr="00290D8B" w:rsidTr="00290D8B">
        <w:tc>
          <w:tcPr>
            <w:tcW w:w="2179" w:type="dxa"/>
            <w:shd w:val="clear" w:color="auto" w:fill="auto"/>
          </w:tcPr>
          <w:p w:rsidR="00290D8B" w:rsidRPr="00290D8B" w:rsidRDefault="00290D8B" w:rsidP="00290D8B">
            <w:pPr>
              <w:keepNext/>
              <w:ind w:firstLine="0"/>
            </w:pPr>
            <w:r>
              <w:t>Willis</w:t>
            </w:r>
          </w:p>
        </w:tc>
        <w:tc>
          <w:tcPr>
            <w:tcW w:w="2179" w:type="dxa"/>
            <w:shd w:val="clear" w:color="auto" w:fill="auto"/>
          </w:tcPr>
          <w:p w:rsidR="00290D8B" w:rsidRPr="00290D8B" w:rsidRDefault="00290D8B" w:rsidP="00290D8B">
            <w:pPr>
              <w:keepNext/>
              <w:ind w:firstLine="0"/>
            </w:pPr>
            <w:r>
              <w:t>Yow</w:t>
            </w:r>
          </w:p>
        </w:tc>
        <w:tc>
          <w:tcPr>
            <w:tcW w:w="2180" w:type="dxa"/>
            <w:shd w:val="clear" w:color="auto" w:fill="auto"/>
          </w:tcPr>
          <w:p w:rsidR="00290D8B" w:rsidRPr="00290D8B" w:rsidRDefault="00290D8B" w:rsidP="00290D8B">
            <w:pPr>
              <w:keepNext/>
              <w:ind w:firstLine="0"/>
            </w:pPr>
          </w:p>
        </w:tc>
      </w:tr>
    </w:tbl>
    <w:p w:rsidR="00290D8B" w:rsidRDefault="00290D8B" w:rsidP="00290D8B"/>
    <w:p w:rsidR="00290D8B" w:rsidRDefault="00290D8B" w:rsidP="00290D8B">
      <w:pPr>
        <w:jc w:val="center"/>
        <w:rPr>
          <w:b/>
        </w:rPr>
      </w:pPr>
      <w:r w:rsidRPr="00290D8B">
        <w:rPr>
          <w:b/>
        </w:rPr>
        <w:t>Total--101</w:t>
      </w:r>
    </w:p>
    <w:p w:rsidR="00290D8B" w:rsidRDefault="00290D8B" w:rsidP="00290D8B">
      <w:pPr>
        <w:jc w:val="center"/>
        <w:rPr>
          <w:b/>
        </w:rPr>
      </w:pPr>
    </w:p>
    <w:p w:rsidR="00290D8B" w:rsidRDefault="00290D8B" w:rsidP="00290D8B">
      <w:r>
        <w:t>So, the House refused to table the motion.</w:t>
      </w:r>
    </w:p>
    <w:p w:rsidR="00290D8B" w:rsidRDefault="00290D8B" w:rsidP="00290D8B"/>
    <w:p w:rsidR="00290D8B" w:rsidRDefault="00290D8B" w:rsidP="00290D8B">
      <w:r>
        <w:t xml:space="preserve">The question then recurred to the motion to recommit the Bill.  </w:t>
      </w:r>
    </w:p>
    <w:p w:rsidR="00290D8B" w:rsidRDefault="00290D8B" w:rsidP="00290D8B"/>
    <w:p w:rsidR="00290D8B" w:rsidRDefault="00B17D32" w:rsidP="00290D8B">
      <w:r>
        <w:t>T</w:t>
      </w:r>
      <w:r w:rsidR="00290D8B">
        <w:t>he motion to recommit the Bill was agreed to.</w:t>
      </w:r>
    </w:p>
    <w:p w:rsidR="00290D8B" w:rsidRDefault="00290D8B" w:rsidP="00290D8B"/>
    <w:p w:rsidR="00290D8B" w:rsidRDefault="00290D8B" w:rsidP="00290D8B">
      <w:pPr>
        <w:keepNext/>
        <w:jc w:val="center"/>
        <w:rPr>
          <w:b/>
        </w:rPr>
      </w:pPr>
      <w:r w:rsidRPr="00290D8B">
        <w:rPr>
          <w:b/>
        </w:rPr>
        <w:t>S. 250--POINT OF ORDER</w:t>
      </w:r>
    </w:p>
    <w:p w:rsidR="00290D8B" w:rsidRDefault="00290D8B" w:rsidP="00290D8B">
      <w:pPr>
        <w:keepNext/>
      </w:pPr>
      <w:r>
        <w:t>The following Bill was taken up:</w:t>
      </w:r>
    </w:p>
    <w:p w:rsidR="00290D8B" w:rsidRDefault="00290D8B" w:rsidP="00290D8B">
      <w:pPr>
        <w:keepNext/>
      </w:pPr>
      <w:bookmarkStart w:id="49" w:name="include_clip_start_109"/>
      <w:bookmarkEnd w:id="49"/>
    </w:p>
    <w:p w:rsidR="00290D8B" w:rsidRDefault="00290D8B" w:rsidP="00290D8B">
      <w:r>
        <w:t>S. 250 -- Senators Shealy, Lourie and Young: A BILL TO AMEND SECTION 63-7-380 OF THE 1976 CODE, TO PROVIDE FOR THE RELEASE OF A CHILD'S MEDICAL RECORDS WITHOUT PARENTAL CONSENT TO A SOUTH CAROLINA CHILDREN'S ADVOCACY MEDICAL RESPONSE SYSTEM CHILD ABUSE HEALTH CARE PROVIDER FOR EVALUATING THE CHILD FOR SUSPECTED ABUSE OR NEGLECT; TO ADD SECTION 63-7-1990(B)(24) TO ALLOW A SOUTH CAROLINA CHILDREN'S ADVOCACY MEDICAL RESPONSE SYSTEM CHILD ABUSE HEALTH CARE PROVIDER ACCESS TO RECORDS OF INDICATED CASES OF CHILD ABUSE OR NEGLECT; TO AMEND SECTION 63-7-1990 BY ADDING SUBSECTION (N) TO ALLOW FOR A SOUTH CAROLINA CHILDREN'S ADVOCACY MEDICAL RESPONSE SYSTEM CHILD ABUSE HEALTH CARE PROVIDER TO RECEIVE A SUMMARY OF REFERRALS AND OUTCOMES OF CASES OF SUSPECTED ABUSE OR NEGLECT SENT TO A CONTRACTED SERVICE AGENCY OR PROGRAM; TO AMEND SECTION 63-7-1990 BY ADDING SUBSECTION (O) TO PROVIDE THAT THE DEPARTMENT OF SOCIAL SERVICES SHALL SHARE INFORMATION RELATING TO AN INDICATED INVESTIGATION OF CHILD ABUSE OR NEGLECT WITH A CHILD'S PRIMARY OR SPECIALTY HEALTH CARE PROVIDER; TO AMEND SECTION 63-7-2000 BY ADDING SUBSECTION (F) TO ALLOW THE DEPARTMENT OF SOCIAL SERVICES TO RELEASE A SUMMARY OF ALLEGATIONS AND THE INVESTIGATION OUTCOME OF UNFOUNDED CASES OF CHILD ABUSE OR NEGLECT WITH A SOUTH CAROLINA CHILDREN'S ADVOCACY MEDICAL RESPONSE SYSTEM CHILD ABUSE HEALTH CARE PROVIDER.</w:t>
      </w:r>
    </w:p>
    <w:p w:rsidR="00290D8B" w:rsidRDefault="00290D8B" w:rsidP="00290D8B">
      <w:bookmarkStart w:id="50" w:name="include_clip_end_109"/>
      <w:bookmarkEnd w:id="50"/>
    </w:p>
    <w:p w:rsidR="00290D8B" w:rsidRDefault="00290D8B" w:rsidP="00290D8B">
      <w:pPr>
        <w:keepNext/>
        <w:jc w:val="center"/>
        <w:rPr>
          <w:b/>
        </w:rPr>
      </w:pPr>
      <w:r w:rsidRPr="00290D8B">
        <w:rPr>
          <w:b/>
        </w:rPr>
        <w:t>POINT OF ORDER</w:t>
      </w:r>
    </w:p>
    <w:p w:rsidR="00290D8B" w:rsidRDefault="00290D8B" w:rsidP="00290D8B">
      <w:r>
        <w:t>Rep. HIOTT made the Point of Order that the Bill was improperly before the House for consideration since its number and title have not been printed in the House Calendar at least one statewide legislative day prior to second reading.</w:t>
      </w:r>
    </w:p>
    <w:p w:rsidR="00290D8B" w:rsidRDefault="00290D8B" w:rsidP="00290D8B">
      <w:r>
        <w:t xml:space="preserve">The SPEAKER sustained the Point of Order.  </w:t>
      </w:r>
    </w:p>
    <w:p w:rsidR="00290D8B" w:rsidRDefault="00290D8B" w:rsidP="00290D8B"/>
    <w:p w:rsidR="00290D8B" w:rsidRDefault="00290D8B" w:rsidP="00290D8B">
      <w:pPr>
        <w:keepNext/>
        <w:jc w:val="center"/>
        <w:rPr>
          <w:b/>
        </w:rPr>
      </w:pPr>
      <w:r w:rsidRPr="00290D8B">
        <w:rPr>
          <w:b/>
        </w:rPr>
        <w:t>H. 3972--POINT OF ORDER</w:t>
      </w:r>
    </w:p>
    <w:p w:rsidR="00290D8B" w:rsidRDefault="00290D8B" w:rsidP="00290D8B">
      <w:pPr>
        <w:keepNext/>
      </w:pPr>
      <w:r>
        <w:t>The following Bill was taken up:</w:t>
      </w:r>
    </w:p>
    <w:p w:rsidR="00290D8B" w:rsidRDefault="00290D8B" w:rsidP="00290D8B">
      <w:pPr>
        <w:keepNext/>
      </w:pPr>
      <w:bookmarkStart w:id="51" w:name="include_clip_start_113"/>
      <w:bookmarkEnd w:id="51"/>
    </w:p>
    <w:p w:rsidR="00290D8B" w:rsidRDefault="00290D8B" w:rsidP="00290D8B">
      <w:r>
        <w:t>H. 3972 -- Reps. Loftis, Burns, Hamilton, Willis, Collins, Clyburn, Robinson-Simpson, Bannister, Bedingfield, Gagnon, Henderson, Hosey, Nanney, G. R. Smith and Spires: A BILL TO AMEND THE CODE OF LAWS OF SOUTH CAROLINA, 1976, BY ADDING SECTION 6-29-1210 SO AS TO ESTABLISH THAT UNDEVELOPED PROPERTY MAY BE TRANSFERRED WITHOUT THE SUBMISSION OF A LAND DEVELOPMENT PLAN; AND TO AMEND SECTION 30-5-30, RELATING TO PREREQUISITES TO RECORDING, SO AS TO ESTABLISH THAT A LAND USE PLAN IS NOT REQUIRED TO EXECUTE A DEED OR OTHER INSTRUMENT.</w:t>
      </w:r>
    </w:p>
    <w:p w:rsidR="00290D8B" w:rsidRDefault="00290D8B" w:rsidP="00290D8B">
      <w:bookmarkStart w:id="52" w:name="include_clip_end_113"/>
      <w:bookmarkEnd w:id="52"/>
    </w:p>
    <w:p w:rsidR="00290D8B" w:rsidRDefault="00290D8B" w:rsidP="00290D8B">
      <w:pPr>
        <w:keepNext/>
        <w:jc w:val="center"/>
        <w:rPr>
          <w:b/>
        </w:rPr>
      </w:pPr>
      <w:r w:rsidRPr="00290D8B">
        <w:rPr>
          <w:b/>
        </w:rPr>
        <w:t>POINT OF ORDER</w:t>
      </w:r>
    </w:p>
    <w:p w:rsidR="00290D8B" w:rsidRDefault="00290D8B" w:rsidP="00290D8B">
      <w:r>
        <w:t>Rep. DELLENEY made the Point of Order that the Bill was improperly before the House for consideration since its number and title have not been printed in the House Calendar at least one statewide legislative day prior to second reading.</w:t>
      </w:r>
    </w:p>
    <w:p w:rsidR="00290D8B" w:rsidRDefault="00290D8B" w:rsidP="00290D8B">
      <w:r>
        <w:t xml:space="preserve">The SPEAKER sustained the Point of Order.  </w:t>
      </w:r>
    </w:p>
    <w:p w:rsidR="00290D8B" w:rsidRDefault="00290D8B" w:rsidP="00290D8B"/>
    <w:p w:rsidR="00290D8B" w:rsidRDefault="00290D8B" w:rsidP="00290D8B">
      <w:pPr>
        <w:keepNext/>
        <w:jc w:val="center"/>
        <w:rPr>
          <w:b/>
        </w:rPr>
      </w:pPr>
      <w:r w:rsidRPr="00290D8B">
        <w:rPr>
          <w:b/>
        </w:rPr>
        <w:t>H. 3450--REQUEST FOR DEBATE AND POINT OF ORDER</w:t>
      </w:r>
    </w:p>
    <w:p w:rsidR="00290D8B" w:rsidRDefault="00290D8B" w:rsidP="00290D8B">
      <w:pPr>
        <w:keepNext/>
      </w:pPr>
      <w:r>
        <w:t>The following Bill was taken up:</w:t>
      </w:r>
    </w:p>
    <w:p w:rsidR="00290D8B" w:rsidRDefault="00290D8B" w:rsidP="00290D8B">
      <w:pPr>
        <w:keepNext/>
      </w:pPr>
      <w:bookmarkStart w:id="53" w:name="include_clip_start_117"/>
      <w:bookmarkEnd w:id="53"/>
    </w:p>
    <w:p w:rsidR="00290D8B" w:rsidRDefault="00290D8B" w:rsidP="00290D8B">
      <w:r>
        <w:t>H. 3450 -- Reps. Bannister, Tallon, Cobb-Hunter, D. C. Moss, Herbkersman, Murphy, Brannon, Bedingfield, Delleney, Finlay, Forrester, Gambrell, Goldfinch, Hamilton, Henderson, Hicks, Horne, McCoy, Pitts, Quinn, G. M. Smith and Spires: A BILL TO AMEND THE CODE OF LAWS OF SOUTH CAROLINA, 1976, BY ADDING SECTION 61-4-360 SO AS TO PROHIBIT A BEER WHOLESALER FROM DELIVERING BEER TO A RETAIL BEER AND WINE PERMIT HOLDER UNLESS THE BEER HAS BEEN RECEIVED, UNLOADED, AND STORED OR WAREHOUSED AT ITS LICENSED PREMISES, AND TO PROVIDE PENALTIES; BY ADDING SECTION 61-4-370 SO AS TO PROHIBIT A WINE WHOLESALER FROM DELIVERING WINE TO A RETAIL BEER AND WINE PERMIT HOLDER UNLESS THE WINE HAS BEEN RECEIVED, UNLOADED, AND STORED OR WAREHOUSED AT ITS LICENSED PREMISES FOR A PERIOD OF NOT LESS THAN TWENTY-FOUR HOURS, AND TO PROVIDE PENALTIES; AND BY ADDING SECTION 61-6-1325 SO AS TO PROHIBIT A LIQUOR WHOLESALER FROM DELIVERING ALCOHOLIC LIQUORS TO A RETAIL LIQUOR LICENSE HOLDER UNLESS THE ALCOHOLIC LIQUORS HAVE BEEN RECEIVED, UNLOADED, AND STORED OR WAREHOUSED AT ITS LICENSED PREMISES FOR A PERIOD OF NOT LESS THAN TWENTY-FOUR HOURS, AND TO PROVIDE PENALTIES.</w:t>
      </w:r>
    </w:p>
    <w:p w:rsidR="00290D8B" w:rsidRDefault="00290D8B" w:rsidP="00290D8B">
      <w:bookmarkStart w:id="54" w:name="include_clip_end_117"/>
      <w:bookmarkEnd w:id="54"/>
    </w:p>
    <w:p w:rsidR="00290D8B" w:rsidRDefault="00290D8B" w:rsidP="00290D8B">
      <w:r>
        <w:t>Rep. FINLAY requested debate on the Bill.</w:t>
      </w:r>
    </w:p>
    <w:p w:rsidR="00F64415" w:rsidRDefault="00F64415" w:rsidP="00290D8B"/>
    <w:p w:rsidR="00290D8B" w:rsidRDefault="00290D8B" w:rsidP="00290D8B">
      <w:pPr>
        <w:keepNext/>
        <w:jc w:val="center"/>
        <w:rPr>
          <w:b/>
        </w:rPr>
      </w:pPr>
      <w:r w:rsidRPr="00290D8B">
        <w:rPr>
          <w:b/>
        </w:rPr>
        <w:t>POINT OF ORDER</w:t>
      </w:r>
    </w:p>
    <w:p w:rsidR="00290D8B" w:rsidRDefault="00290D8B" w:rsidP="00290D8B">
      <w:r>
        <w:t>Rep. NORMAN made the Point of Order that the Bill was improperly before the House for consideration since its number and title have not been printed in the House Calendar at least one statewide legislative day prior to second reading.</w:t>
      </w:r>
    </w:p>
    <w:p w:rsidR="00290D8B" w:rsidRDefault="00290D8B" w:rsidP="00290D8B">
      <w:r>
        <w:t xml:space="preserve">The SPEAKER sustained the Point of Order.  </w:t>
      </w:r>
    </w:p>
    <w:p w:rsidR="00290D8B" w:rsidRDefault="00290D8B" w:rsidP="00290D8B"/>
    <w:p w:rsidR="00290D8B" w:rsidRDefault="00290D8B" w:rsidP="00290D8B">
      <w:pPr>
        <w:keepNext/>
        <w:jc w:val="center"/>
        <w:rPr>
          <w:b/>
        </w:rPr>
      </w:pPr>
      <w:r w:rsidRPr="00290D8B">
        <w:rPr>
          <w:b/>
        </w:rPr>
        <w:t>H. 3862--POINT OF ORDER</w:t>
      </w:r>
    </w:p>
    <w:p w:rsidR="00290D8B" w:rsidRDefault="00290D8B" w:rsidP="00290D8B">
      <w:pPr>
        <w:keepNext/>
      </w:pPr>
      <w:r>
        <w:t>The following Bill was taken up:</w:t>
      </w:r>
    </w:p>
    <w:p w:rsidR="00290D8B" w:rsidRDefault="00290D8B" w:rsidP="00290D8B">
      <w:pPr>
        <w:keepNext/>
      </w:pPr>
      <w:bookmarkStart w:id="55" w:name="include_clip_start_122"/>
      <w:bookmarkEnd w:id="55"/>
    </w:p>
    <w:p w:rsidR="00290D8B" w:rsidRDefault="00290D8B" w:rsidP="00290D8B">
      <w:r>
        <w:t>H. 3862 -- Reps. Quinn, McCoy, Stavrinakis, Bingham, Newton, Bradley, Burns, Merrill, Atwater, Bannister, Bedingfield, Bernstein, Hamilton, Henderson, Herbkersman, Hixon, Huggins, Lowe, Putnam, Rutherford, G. M. Smith, G. R. Smith, J. E. Smith, Stringer, Toole and Hart: A BILL TO AMEND SECTION 14-1-215, AS AMENDED, CODE OF LAWS OF SOUTH CAROLINA, 1976, RELATING TO RETIRED JUDGES AND JUSTICES CONTINUING TO PRESIDE IN CERTAIN COURTS, SO AS TO REQUIRE THAT IN ADDITION TO CURRENT SCREENING REQUIREMENTS REGARDING RETIRED JUDGES AND JUSTICES PROVIDED BY CHAPTER 19, TITLE 2, RETIRED JUDGES AND JUSTICES ASSIGNED BY THE CHIEF JUSTICE TO PRESIDE OVER ANY PROCEEDING BEFORE A CIRCUIT OR FAMILY COURT OR TO ACT AS AN ASSOCIATE JUSTICE IN A PROCEEDING BEFORE THE SUPREME COURT OR COURT OF APPEALS ALSO MUST BE CONFIRMED EVERY TWO YEARS BY THE GENERAL ASSEMBLY IN JOINT SESSION BEGINNING JANUARY 1, 2016.</w:t>
      </w:r>
    </w:p>
    <w:p w:rsidR="00290D8B" w:rsidRDefault="00290D8B" w:rsidP="00290D8B">
      <w:bookmarkStart w:id="56" w:name="include_clip_end_122"/>
      <w:bookmarkStart w:id="57" w:name="file_start123"/>
      <w:bookmarkEnd w:id="56"/>
      <w:bookmarkEnd w:id="57"/>
    </w:p>
    <w:p w:rsidR="00290D8B" w:rsidRPr="00FF3AE9" w:rsidRDefault="00290D8B" w:rsidP="00290D8B">
      <w:r w:rsidRPr="00FF3AE9">
        <w:t>The Committee on Judiciary proposed the following Amendment No. 1</w:t>
      </w:r>
      <w:r w:rsidR="00471786">
        <w:t xml:space="preserve"> to </w:t>
      </w:r>
      <w:r w:rsidRPr="00FF3AE9">
        <w:t>H. 3862 (COUNCIL\MS\3862C001.MS.AHB15)</w:t>
      </w:r>
      <w:r w:rsidR="00471786">
        <w:t>:</w:t>
      </w:r>
      <w:r w:rsidRPr="00FF3AE9">
        <w:t xml:space="preserve"> </w:t>
      </w:r>
    </w:p>
    <w:p w:rsidR="00290D8B" w:rsidRPr="00FF3AE9" w:rsidRDefault="00290D8B" w:rsidP="00290D8B">
      <w:r w:rsidRPr="00FF3AE9">
        <w:t>Amend the bill, as and if amended, by striking all after the enacting words and inserting:</w:t>
      </w:r>
    </w:p>
    <w:p w:rsidR="00290D8B" w:rsidRPr="00FF3AE9" w:rsidRDefault="00290D8B" w:rsidP="00290D8B">
      <w:r w:rsidRPr="00FF3AE9">
        <w:t>/ SECTION</w:t>
      </w:r>
      <w:r w:rsidRPr="00FF3AE9">
        <w:tab/>
        <w:t>1.</w:t>
      </w:r>
      <w:r w:rsidRPr="00FF3AE9">
        <w:tab/>
        <w:t>Section 2-19-40 of the 1976 Code is amended to read:</w:t>
      </w:r>
    </w:p>
    <w:p w:rsidR="00290D8B" w:rsidRPr="00FF3AE9" w:rsidRDefault="00290D8B" w:rsidP="00290D8B">
      <w:r w:rsidRPr="00FF3AE9">
        <w:tab/>
        <w:t>“Section 2-19-40.</w:t>
      </w:r>
      <w:r w:rsidRPr="00FF3AE9">
        <w:tab/>
      </w:r>
      <w:r w:rsidRPr="00FF3AE9">
        <w:tab/>
        <w:t xml:space="preserve">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  </w:t>
      </w:r>
      <w:r w:rsidRPr="00FF3AE9">
        <w:rPr>
          <w:u w:val="single"/>
        </w:rPr>
        <w:t>This section does not apply to retired justices and judges.</w:t>
      </w:r>
      <w:r w:rsidRPr="00FF3AE9">
        <w:t xml:space="preserve">” </w:t>
      </w:r>
    </w:p>
    <w:p w:rsidR="00290D8B" w:rsidRPr="00FF3AE9" w:rsidRDefault="00290D8B" w:rsidP="00290D8B">
      <w:r w:rsidRPr="00FF3AE9">
        <w:t>SECTION</w:t>
      </w:r>
      <w:r w:rsidRPr="00FF3AE9">
        <w:tab/>
        <w:t>2.</w:t>
      </w:r>
      <w:r w:rsidRPr="00FF3AE9">
        <w:tab/>
        <w:t>Section 2-19-100 of the 1976 Code is amended to read:</w:t>
      </w:r>
    </w:p>
    <w:p w:rsidR="00290D8B" w:rsidRPr="00FF3AE9" w:rsidRDefault="00290D8B" w:rsidP="00290D8B">
      <w:r w:rsidRPr="00FF3AE9">
        <w:tab/>
        <w:t>“Section 2-19-100.</w:t>
      </w:r>
      <w:r w:rsidRPr="00FF3AE9">
        <w:tab/>
        <w:t xml:space="preserve">In order to be eligible for appointment by the Chief Justice to serve, any retired justice or judge of this State must have been reviewed by the Judicial Merit Selection Commission under procedures it shall establish to review retired judges’ qualifications for continued judicial service </w:t>
      </w:r>
      <w:r w:rsidRPr="00FF3AE9">
        <w:rPr>
          <w:strike/>
        </w:rPr>
        <w:t>and</w:t>
      </w:r>
      <w:r w:rsidRPr="00FF3AE9">
        <w:rPr>
          <w:u w:val="single"/>
        </w:rPr>
        <w:t>,</w:t>
      </w:r>
      <w:r w:rsidRPr="00FF3AE9">
        <w:t xml:space="preserve"> be found by the commission to be qualified to serve in these situations within </w:t>
      </w:r>
      <w:r w:rsidRPr="00FF3AE9">
        <w:rPr>
          <w:strike/>
        </w:rPr>
        <w:t>four</w:t>
      </w:r>
      <w:r w:rsidRPr="00FF3AE9">
        <w:t xml:space="preserve"> </w:t>
      </w:r>
      <w:r w:rsidRPr="00FF3AE9">
        <w:rPr>
          <w:u w:val="single"/>
        </w:rPr>
        <w:t>two</w:t>
      </w:r>
      <w:r w:rsidRPr="00FF3AE9">
        <w:t xml:space="preserve"> years of the date of his appointment to serve</w:t>
      </w:r>
      <w:r w:rsidRPr="00FF3AE9">
        <w:rPr>
          <w:strike/>
        </w:rPr>
        <w:t>, except that if a justice or judge retired before the expiration of his then current term, no further review of that justice or judge is required until that term would have expired</w:t>
      </w:r>
      <w:r w:rsidRPr="00FF3AE9">
        <w:t xml:space="preserve"> </w:t>
      </w:r>
      <w:r w:rsidRPr="00FF3AE9">
        <w:rPr>
          <w:u w:val="single"/>
        </w:rPr>
        <w:t>and be elected by the General Assembly in joint session</w:t>
      </w:r>
      <w:r w:rsidRPr="00FF3AE9">
        <w:t>.”</w:t>
      </w:r>
    </w:p>
    <w:p w:rsidR="00290D8B" w:rsidRPr="00FF3AE9" w:rsidRDefault="00290D8B" w:rsidP="00290D8B">
      <w:r w:rsidRPr="00FF3AE9">
        <w:t>SECTION</w:t>
      </w:r>
      <w:r w:rsidRPr="00FF3AE9">
        <w:tab/>
        <w:t>3.</w:t>
      </w:r>
      <w:r w:rsidRPr="00FF3AE9">
        <w:tab/>
        <w:t>This act takes effect upon approval by the Governor and all retired judges and justices appointed by the Chief Justice to preside over any court in this State after January 1, 2016, must be elected by the General Assembly as provided in this act. /</w:t>
      </w:r>
    </w:p>
    <w:p w:rsidR="00290D8B" w:rsidRPr="00FF3AE9" w:rsidRDefault="00290D8B" w:rsidP="00290D8B">
      <w:r w:rsidRPr="00FF3AE9">
        <w:t>Renumber sections to conform.</w:t>
      </w:r>
    </w:p>
    <w:p w:rsidR="00290D8B" w:rsidRDefault="00290D8B" w:rsidP="00290D8B">
      <w:r w:rsidRPr="00FF3AE9">
        <w:t>Amend title to conform.</w:t>
      </w:r>
    </w:p>
    <w:p w:rsidR="00290D8B" w:rsidRDefault="00290D8B" w:rsidP="00290D8B"/>
    <w:p w:rsidR="00290D8B" w:rsidRDefault="00290D8B" w:rsidP="00290D8B">
      <w:r>
        <w:t>Rep. QUINN explained the amendment.</w:t>
      </w:r>
    </w:p>
    <w:p w:rsidR="00290D8B" w:rsidRDefault="00290D8B" w:rsidP="00290D8B"/>
    <w:p w:rsidR="00290D8B" w:rsidRDefault="00290D8B" w:rsidP="00290D8B">
      <w:pPr>
        <w:keepNext/>
        <w:jc w:val="center"/>
        <w:rPr>
          <w:b/>
        </w:rPr>
      </w:pPr>
      <w:r w:rsidRPr="00290D8B">
        <w:rPr>
          <w:b/>
        </w:rPr>
        <w:t>POINT OF ORDER</w:t>
      </w:r>
    </w:p>
    <w:p w:rsidR="00290D8B" w:rsidRDefault="00290D8B" w:rsidP="00290D8B">
      <w:r>
        <w:t>Rep. DOUGLAS made the Point of Order that the Bill was improperly before the House for consideration since its number and title have not been printed in the House Calendar at least one statewide legislative day prior to second reading.</w:t>
      </w:r>
    </w:p>
    <w:p w:rsidR="00290D8B" w:rsidRDefault="00290D8B" w:rsidP="00290D8B">
      <w:r>
        <w:t xml:space="preserve">The SPEAKER sustained the Point of Order.  </w:t>
      </w:r>
    </w:p>
    <w:p w:rsidR="00290D8B" w:rsidRDefault="00290D8B" w:rsidP="00290D8B"/>
    <w:p w:rsidR="00290D8B" w:rsidRDefault="00290D8B" w:rsidP="00290D8B">
      <w:pPr>
        <w:keepNext/>
        <w:jc w:val="center"/>
        <w:rPr>
          <w:b/>
        </w:rPr>
      </w:pPr>
      <w:r w:rsidRPr="00290D8B">
        <w:rPr>
          <w:b/>
        </w:rPr>
        <w:t>S. 361--RECALLED FROM COMMITTEE ON LABOR, COMMERCE AND INDUSTRY</w:t>
      </w:r>
    </w:p>
    <w:p w:rsidR="00290D8B" w:rsidRDefault="00290D8B" w:rsidP="00290D8B">
      <w:r>
        <w:t>On motion of Rep. GAMBRELL, with unanimous consent, the following Bill was ordered recalled from the Committee on Labor, Commerce and Industry:</w:t>
      </w:r>
    </w:p>
    <w:p w:rsidR="00290D8B" w:rsidRDefault="00290D8B" w:rsidP="00290D8B">
      <w:bookmarkStart w:id="58" w:name="include_clip_start_128"/>
      <w:bookmarkEnd w:id="58"/>
    </w:p>
    <w:p w:rsidR="00290D8B" w:rsidRDefault="00290D8B" w:rsidP="00290D8B">
      <w:r>
        <w:t>S. 361 -- Senators Hayes, Cromer, Shealy, Scott and Alexander: A BILL TO AMEND SECTION 38-73-736, AS AMENDED, CODE OF LAWS OF SOUTH CAROLINA, 1976, RELATING TO AUTOMOBILE INSURANCE RATE REDUCTIONS FOR NON-YOUTHFUL OPERATORS, SO AS TO DELETE REFERENCES TO APPROVED DRIVER TRAINING REFRESHER COURSES AND TO REDUCE FROM SIX HOURS TO FOUR HOURS THE AMOUNT OF CLASSROOM TRAINING REQUIRED FOR APPROVED DRIVER TRAINING COURSES.</w:t>
      </w:r>
    </w:p>
    <w:p w:rsidR="00290D8B" w:rsidRDefault="00290D8B" w:rsidP="00290D8B">
      <w:bookmarkStart w:id="59" w:name="include_clip_end_128"/>
      <w:bookmarkEnd w:id="59"/>
    </w:p>
    <w:p w:rsidR="00290D8B" w:rsidRDefault="00290D8B" w:rsidP="00290D8B">
      <w:pPr>
        <w:keepNext/>
        <w:jc w:val="center"/>
        <w:rPr>
          <w:b/>
        </w:rPr>
      </w:pPr>
      <w:r w:rsidRPr="00290D8B">
        <w:rPr>
          <w:b/>
        </w:rPr>
        <w:t>S. 666--RECALLED FROM COMMITTEE ON LABOR, COMMERCE AND INDUSTRY</w:t>
      </w:r>
    </w:p>
    <w:p w:rsidR="00290D8B" w:rsidRDefault="00290D8B" w:rsidP="00290D8B">
      <w:r>
        <w:t>On motion of Rep. GAMBRELL, with unanimous consent, the following Bill was ordered recalled from the Committee on Labor, Commerce and Industry:</w:t>
      </w:r>
    </w:p>
    <w:p w:rsidR="00290D8B" w:rsidRDefault="00290D8B" w:rsidP="00290D8B">
      <w:bookmarkStart w:id="60" w:name="include_clip_start_130"/>
      <w:bookmarkEnd w:id="60"/>
    </w:p>
    <w:p w:rsidR="00290D8B" w:rsidRDefault="00290D8B" w:rsidP="00290D8B">
      <w:r>
        <w:t>S. 666 -- Senator Hayes: A BILL TO AMEND SECTION 38-39-70, CODE OF LAWS OF SOUTH CAROLINA, 1976, RELATING TO MATTERS THAT MAY BE INCLUDED IN PREMIUM SERVICE AGREEMENTS, SO AS TO PROVIDE THESE AGREEMENTS ALSO MAY INCLUDE INTEREST ON MITIGATION LOANS AS APPROVED BY THE DIRECTOR OF THE DEPARTMENT OF INSURANCE OR HIS DESIGNEE AND TO PROVIDE INTEREST CHARGES RELATED TO MITIGATION PROJECTS OR LOANS MUST BE LIMITED TO THE STATUTORY LEGAL RATE OF INTEREST; AND TO AMEND SECTION 38-39-80, RELATING TO ACTIVITIES PROHIBITED OF INSURANCE PREMIUM SERVICE COMPANIES, SO AS TO PROVIDE INSURANCE PREMIUM SERVICE COMPANIES MAY NOT WRITE INSURANCE OR SELL OTHER SERVICES OR COMMODITIES IN CONNECTION WITH A PREMIUM SERVICE CONTRACT EXCEPT AS APPROVED BY THE DIRECTOR OR HIS DESIGNEE FOR MITIGATION PURPOSES.</w:t>
      </w:r>
    </w:p>
    <w:p w:rsidR="00290D8B" w:rsidRDefault="00290D8B" w:rsidP="00290D8B">
      <w:bookmarkStart w:id="61" w:name="include_clip_end_130"/>
      <w:bookmarkEnd w:id="61"/>
    </w:p>
    <w:p w:rsidR="00290D8B" w:rsidRDefault="00290D8B" w:rsidP="00290D8B">
      <w:pPr>
        <w:keepNext/>
        <w:jc w:val="center"/>
        <w:rPr>
          <w:b/>
        </w:rPr>
      </w:pPr>
      <w:r w:rsidRPr="00290D8B">
        <w:rPr>
          <w:b/>
        </w:rPr>
        <w:t>S. 437--RECALLED FROM COMMITTEE ON EDUCATION AND PUBLIC WORKS</w:t>
      </w:r>
    </w:p>
    <w:p w:rsidR="00290D8B" w:rsidRDefault="00290D8B" w:rsidP="00290D8B">
      <w:r>
        <w:t>On motion of Rep. J. E. SMITH, with unanimous consent, the following Bill was ordered recalled from the Committee on Education and Public Works:</w:t>
      </w:r>
    </w:p>
    <w:p w:rsidR="00290D8B" w:rsidRDefault="00290D8B" w:rsidP="00290D8B">
      <w:bookmarkStart w:id="62" w:name="include_clip_start_132"/>
      <w:bookmarkEnd w:id="62"/>
    </w:p>
    <w:p w:rsidR="00290D8B" w:rsidRDefault="00290D8B" w:rsidP="00290D8B">
      <w:r>
        <w:t>S. 437 -- Senators Campsen, Reese, Gregory, Hutto, Cleary, Campbell, Cromer, Young, Bryant, Williams, Bennett, Johnson, Hembree, O'Dell, Davis, Fair, Hayes and Verdin: A BILL TO AMEND THE CODE OF LAWS OF SOUTH CAROLINA, 1976, BY ADDING SECTION 59-29-240 SO AS TO ENACT THE "JAMES B. EDWARDS CIVICS EDUCATION INITIATIVE" TO REQUIRE ALL STUDENTS OF PUBLIC OR CHARTER SCHOOLS OR PERSONS PURSUING A GENERAL EDUCATIONAL DEVELOPMENT CERTIFICATE IN THIS STATE TO TAKE THE UNITED STATES CITIZENSHIP CIVICS TEST PRODUCED BY THE UNITED STATES CITIZENSHIP AND IMMIGRATION SERVICES, TO DIRECT SCHOOL DISTRICTS TO AWARD A CERTIFICATE OF ACHIEVEMENT TO ALL STUDENTS WHO RECEIVE A GRADE OF 60 OR BETTER ON THE TEST, AND TO DIRECT THE RESPECTIVE SCHOOLS TO REPORT RESULTS TO THE SOUTH CAROLINA EDUCATION OVERSIGHT COMMITTEE FOR INCLUSION IN THE REPORT CARD FOR EACH SCHOOL, AS APPLICABLE.</w:t>
      </w:r>
    </w:p>
    <w:p w:rsidR="00290D8B" w:rsidRDefault="00290D8B" w:rsidP="00290D8B">
      <w:bookmarkStart w:id="63" w:name="include_clip_end_132"/>
      <w:bookmarkEnd w:id="63"/>
    </w:p>
    <w:p w:rsidR="00290D8B" w:rsidRDefault="00290D8B" w:rsidP="00290D8B">
      <w:pPr>
        <w:keepNext/>
        <w:jc w:val="center"/>
        <w:rPr>
          <w:b/>
        </w:rPr>
      </w:pPr>
      <w:r w:rsidRPr="00290D8B">
        <w:rPr>
          <w:b/>
        </w:rPr>
        <w:t>H. 3701--DEBATE ADJOURNED</w:t>
      </w:r>
    </w:p>
    <w:p w:rsidR="00290D8B" w:rsidRDefault="00290D8B" w:rsidP="00290D8B">
      <w:r>
        <w:t xml:space="preserve">The Senate Amendments to the following Bill were taken up for consideration: </w:t>
      </w:r>
    </w:p>
    <w:p w:rsidR="00290D8B" w:rsidRDefault="00290D8B" w:rsidP="00290D8B">
      <w:bookmarkStart w:id="64" w:name="include_clip_start_134"/>
      <w:bookmarkEnd w:id="64"/>
    </w:p>
    <w:p w:rsidR="00290D8B" w:rsidRDefault="00290D8B" w:rsidP="00290D8B">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290D8B" w:rsidRDefault="00290D8B" w:rsidP="00290D8B">
      <w:bookmarkStart w:id="65" w:name="include_clip_end_134"/>
      <w:bookmarkEnd w:id="65"/>
    </w:p>
    <w:p w:rsidR="00290D8B" w:rsidRDefault="00290D8B" w:rsidP="00290D8B">
      <w:r>
        <w:t>Rep. WHITE moved to adjourn debate upon the Senate Amendments until Tuesday, May 26, which was agreed to.</w:t>
      </w:r>
    </w:p>
    <w:p w:rsidR="00290D8B" w:rsidRDefault="00290D8B" w:rsidP="00290D8B"/>
    <w:p w:rsidR="00290D8B" w:rsidRDefault="00290D8B" w:rsidP="00290D8B">
      <w:pPr>
        <w:keepNext/>
        <w:jc w:val="center"/>
        <w:rPr>
          <w:b/>
        </w:rPr>
      </w:pPr>
      <w:r w:rsidRPr="00290D8B">
        <w:rPr>
          <w:b/>
        </w:rPr>
        <w:t>S. 183--DEBATE ADJOURNED</w:t>
      </w:r>
    </w:p>
    <w:p w:rsidR="00290D8B" w:rsidRDefault="00290D8B" w:rsidP="00290D8B">
      <w:r>
        <w:t xml:space="preserve">The Senate Amendments to the following Bill were taken up for consideration: </w:t>
      </w:r>
    </w:p>
    <w:p w:rsidR="00290D8B" w:rsidRDefault="00290D8B" w:rsidP="00290D8B">
      <w:bookmarkStart w:id="66" w:name="include_clip_start_137"/>
      <w:bookmarkEnd w:id="66"/>
    </w:p>
    <w:p w:rsidR="00290D8B" w:rsidRDefault="00290D8B" w:rsidP="00290D8B">
      <w:r>
        <w:t>S. 183 -- Senators Hayes and Bryant: A BILL TO AMEND THE CODE OF LAWS OF SOUTH CAROLINA, 1976, BY AMENDING SECTION 16-3-2010, RELATING TO HUMAN TRAFFICKING DEFINITIONS, SO AS TO DEFINE "COERCION"; BY AMENDING SECTION 16-3-2020,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VICTIM'S SEXUAL HISTORY IS NOT ADMISSIBLE BY A DEFENDANT IN A CRIMINAL ACTION; BY AMENDING SECTION 16-3-2030, RELATING TO BUSINESSES AND HUMAN TRAFFICKING, SO AS TO PROVIDE THAT A COURT MAY CONSIDER DISGORGEMENT OF PROFIT FROM A BUSINESS INVOLVED IN HUMAN TRAFFICKING AND DISBARMENT FROM GOVERNMENT CONTRACTS;  BY AMENDING SECTION 16-3-2040, RELATING TO HUMAN TRAFFICKING RESTITUTION, SO AS TO PROVIDE THAT THE COURT MAY ORDER AN AMOUNT REPRESENTING THE VALUE OF THE VICTIM'S LABOR OR SERVICES; BY AMENDING SECTION 16-3-2050, RELATING TO THE HUMAN TRAFFICKING TASK FORCE, SO AS TO PROVIDE THAT THE TASK FORCE MAY MAKE GRANTS OR CONTRACTS TO DEVELOP OR EXPAND VICTIM SERVICE PROGRAMS; BY AMENDING SECTION 16-3-2060, RELATING TO HUMAN TRAFFICKING CIVIL ACTIONS, SO AS TO PROVIDE THAT A VICTIM'S SEXUAL HISTORY IS NOT ADMISSIBLE BY A DEFENDANT IN A CIVIL ACTION; BY AMENDING SECTION 16-3-2070, RELATING TO VICTIMS' RIGHTS AND THE STATE CRIME VICTIM'S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16-3-2100, SO AS TO REQUIRE THE POSTING OF INFORMATION REGARDING THE NATIONAL HUMAN TRAFFICKING RESOURCE CENTER HOTLINE IN CERTAIN BUSINESSES.</w:t>
      </w:r>
    </w:p>
    <w:p w:rsidR="00290D8B" w:rsidRDefault="00290D8B" w:rsidP="00290D8B">
      <w:bookmarkStart w:id="67" w:name="include_clip_end_137"/>
      <w:bookmarkEnd w:id="67"/>
    </w:p>
    <w:p w:rsidR="00290D8B" w:rsidRDefault="00290D8B" w:rsidP="00290D8B">
      <w:r>
        <w:t>Rep. DELLENEY moved to adjourn debate upon the Senate Amendments until Tuesday, May 26, which was agreed to.</w:t>
      </w:r>
    </w:p>
    <w:p w:rsidR="00290D8B" w:rsidRDefault="00290D8B" w:rsidP="00290D8B"/>
    <w:p w:rsidR="00290D8B" w:rsidRDefault="00290D8B" w:rsidP="00290D8B">
      <w:pPr>
        <w:keepNext/>
        <w:jc w:val="center"/>
        <w:rPr>
          <w:b/>
        </w:rPr>
      </w:pPr>
      <w:r w:rsidRPr="00290D8B">
        <w:rPr>
          <w:b/>
        </w:rPr>
        <w:t>RECURRENCE TO THE MORNING HOUR</w:t>
      </w:r>
    </w:p>
    <w:p w:rsidR="00290D8B" w:rsidRDefault="00290D8B" w:rsidP="00290D8B">
      <w:r>
        <w:t>Rep. CORLEY moved that the House recur to the morning hour, which was agreed to.</w:t>
      </w:r>
    </w:p>
    <w:p w:rsidR="00290D8B" w:rsidRDefault="00290D8B" w:rsidP="00290D8B"/>
    <w:p w:rsidR="00290D8B" w:rsidRDefault="00444AB2" w:rsidP="00290D8B">
      <w:pPr>
        <w:keepNext/>
        <w:jc w:val="center"/>
        <w:rPr>
          <w:b/>
        </w:rPr>
      </w:pPr>
      <w:r>
        <w:rPr>
          <w:b/>
        </w:rPr>
        <w:t>REPORTS OF STANDING COMMITTEE</w:t>
      </w:r>
    </w:p>
    <w:p w:rsidR="00290D8B" w:rsidRDefault="00290D8B" w:rsidP="00290D8B">
      <w:pPr>
        <w:keepNext/>
      </w:pPr>
      <w:r>
        <w:t>Rep. WHITE, from the Committee on Ways and Means, submitted a favorable report with amendments on:</w:t>
      </w:r>
    </w:p>
    <w:p w:rsidR="00290D8B" w:rsidRDefault="00290D8B" w:rsidP="00290D8B">
      <w:pPr>
        <w:keepNext/>
      </w:pPr>
      <w:bookmarkStart w:id="68" w:name="include_clip_start_142"/>
      <w:bookmarkEnd w:id="68"/>
    </w:p>
    <w:p w:rsidR="00290D8B" w:rsidRDefault="00290D8B" w:rsidP="00290D8B">
      <w:pPr>
        <w:keepNext/>
      </w:pPr>
      <w:r>
        <w:t>H. 4151 -- Reps. Pitts, White and Bannister: A BILL TO AMEND SECTION 12-21-735, CODE OF LAWS OF SOUTH CAROLINA, 1976, RELATING TO THE STAMP TAX ON CIGARETTES AND TOBACCO PRODUCTS, SO AS TO REQUIRE AND PROVIDE FOR THE PROPER AFFIXING OF STAMPS, INCLUDING PROVISIONS FOR EXEMPT PACKAGES, UNIQUE SERIAL NUMBERING OF STAMPS, REVOCATION OF THE LICENSE OF A PERSON VIOLATING THESE PROVISIONS, LIMITATIONS ON THE RECEIPT AND SALE OF UNTAXED CIGARETTES, TO PROVIDE FOR RETURN AND PAYMENT OF THE TAX, AND TO AUTHORIZE THE DEPARTMENT OF REVENUE TO PROMULGATE REGULATIONS NECESSARY TO ESTABLISH, IMPLEMENT, AND ENFORCE THESE PROVISIONS.</w:t>
      </w:r>
    </w:p>
    <w:p w:rsidR="00290D8B" w:rsidRDefault="00290D8B" w:rsidP="00290D8B">
      <w:bookmarkStart w:id="69" w:name="include_clip_end_142"/>
      <w:bookmarkEnd w:id="69"/>
      <w:r>
        <w:t>Ordered for consideration tomorrow.</w:t>
      </w:r>
    </w:p>
    <w:p w:rsidR="00290D8B" w:rsidRDefault="00290D8B" w:rsidP="00290D8B"/>
    <w:p w:rsidR="00290D8B" w:rsidRDefault="00290D8B" w:rsidP="00290D8B">
      <w:pPr>
        <w:keepNext/>
      </w:pPr>
      <w:r>
        <w:t>Rep. WHITE, from the Committee on Ways and Means, submitted a favorable report with amendments on:</w:t>
      </w:r>
    </w:p>
    <w:p w:rsidR="00290D8B" w:rsidRDefault="00290D8B" w:rsidP="00290D8B">
      <w:pPr>
        <w:keepNext/>
      </w:pPr>
      <w:bookmarkStart w:id="70" w:name="include_clip_start_144"/>
      <w:bookmarkEnd w:id="70"/>
    </w:p>
    <w:p w:rsidR="00290D8B" w:rsidRDefault="00290D8B" w:rsidP="00290D8B">
      <w:pPr>
        <w:keepNext/>
      </w:pPr>
      <w:r>
        <w:t>H. 3088 -- Reps. Loftis, Burns, Henderson, G. R. Smith and Whipper: A BILL TO AMEND THE CODE OF LAWS OF SOUTH CAROLINA, 1976, BY ADDING ARTICLE 10 TO CHAPTER 6, TITLE 12 SO AS TO ENACT THE "SOUTH CAROLINA SMALL BUSINESS TAX INCENTIVES ACT", ALLOWING VARIOUS INCOME TAX DEDUCTIONS AND CREDITS FOR RESIDENT TAXPAYERS FOR INVESTMENT IN QUALIFIED BUSINESSES IN THIS STATE AND TO ALLOW A JOBS TAX CREDIT AND AN ADDITIONAL TAX CREDIT FOR QUALIFIED RESEARCH EXPENSES FOR SUCH BUSINESSES; TO AMEND SECTION 35-1-202, RELATING TO TRANSACTIONS WHICH ARE EXEMPT FROM THE REQUIREMENTS OF SPECIFIC PROVISIONS OF SECURITIES LAW INCLUDING REGISTRATION REQUIREMENTS, SO AS TO EXEMPT ANY OFFER OR SALE OF A SECURITY BY AN ISSUER IF THE OFFER OR SALE IS CONDUCTED IN ACCORDANCE WITH SECTION 35-1-205; AND BY ADDING SECTION 35-1-205 SO AS TO AUTHORIZE CERTAIN QUALIFIED COMPANIES IN THIS STATE TO SOLICIT INVESTMENTS FROM QUALIFIED RESIDENT INVESTORS IN THIS STATE IN ORDER TO ENABLE THEM TO RAISE MONEY ON AN INTRASTATE BASIS.</w:t>
      </w:r>
    </w:p>
    <w:p w:rsidR="00290D8B" w:rsidRDefault="00290D8B" w:rsidP="00290D8B">
      <w:bookmarkStart w:id="71" w:name="include_clip_end_144"/>
      <w:bookmarkEnd w:id="71"/>
      <w:r>
        <w:t>Ordered for consideration tomorrow.</w:t>
      </w:r>
    </w:p>
    <w:p w:rsidR="00290D8B" w:rsidRDefault="00290D8B" w:rsidP="00290D8B"/>
    <w:p w:rsidR="00290D8B" w:rsidRDefault="00290D8B" w:rsidP="00290D8B">
      <w:pPr>
        <w:keepNext/>
      </w:pPr>
      <w:r>
        <w:t>Rep. WHITE, from the Committee on Ways and Means, submitted a favorable report on:</w:t>
      </w:r>
    </w:p>
    <w:p w:rsidR="00290D8B" w:rsidRDefault="00290D8B" w:rsidP="00290D8B">
      <w:pPr>
        <w:keepNext/>
      </w:pPr>
      <w:bookmarkStart w:id="72" w:name="include_clip_start_146"/>
      <w:bookmarkEnd w:id="72"/>
    </w:p>
    <w:p w:rsidR="00290D8B" w:rsidRDefault="00290D8B" w:rsidP="00290D8B">
      <w:pPr>
        <w:keepNext/>
      </w:pPr>
      <w:r>
        <w:t>S. 153 -- Senators Shealy, Hembree, Nicholson, Johnson, Campsen, Cromer and McElveen: A BILL TO AMEND SECTION 12-37-220 OF THE 1976 CODE, RELATING TO A TAX EXEMPTION FOR A DISABLED VETERAN, TO PROVIDE THAT THE TAX EXEMPTION IS ALLOWED TO THE SURVIVING SPOUSE OF THE PERSON ON ONE PRIVATE PASSENGER VEHICLE OWNED OR LEASED BY THE SPOUSE FOR THEIR LIFETIME OR UNTIL THE REMARRIAGE OF THE SURVIVING SPOUSE.</w:t>
      </w:r>
    </w:p>
    <w:p w:rsidR="00290D8B" w:rsidRDefault="00290D8B" w:rsidP="00290D8B">
      <w:bookmarkStart w:id="73" w:name="include_clip_end_146"/>
      <w:bookmarkEnd w:id="73"/>
      <w:r>
        <w:t>Ordered for consideration tomorrow.</w:t>
      </w:r>
    </w:p>
    <w:p w:rsidR="00290D8B" w:rsidRDefault="00290D8B" w:rsidP="00290D8B"/>
    <w:p w:rsidR="00290D8B" w:rsidRDefault="00290D8B" w:rsidP="00290D8B">
      <w:pPr>
        <w:keepNext/>
      </w:pPr>
      <w:r>
        <w:t>Rep. WHITE, from the Committee on Ways and Means, submitted a favorable report on:</w:t>
      </w:r>
    </w:p>
    <w:p w:rsidR="00290D8B" w:rsidRDefault="00290D8B" w:rsidP="00290D8B">
      <w:pPr>
        <w:keepNext/>
      </w:pPr>
      <w:bookmarkStart w:id="74" w:name="include_clip_start_148"/>
      <w:bookmarkEnd w:id="74"/>
    </w:p>
    <w:p w:rsidR="00290D8B" w:rsidRDefault="00290D8B" w:rsidP="00290D8B">
      <w:pPr>
        <w:keepNext/>
      </w:pPr>
      <w:r>
        <w:t>S. 373 -- Senator Setzler: A BILL TO AMEND SECTION 9-1-1620, AS AMENDED, CODE OF LAWS OF SOUTH CAROLINA, 1976, RELATING TO THE OPTIONAL FORMS OF RETIREMENT ALLOWANCES, SO TO ALLOW A MEMBER TO CHANGE THE FORM OF MONTHLY PAYMENT WITHIN FIVE YEARS OF A CHANGE IN MARITAL STATUS, INSTEAD OF ONE YEAR, AND IN CERTAIN SITUATIONS, TO REQUIRE THE MEMBER TO REIMBURSE THE RETIREMENT SYSTEM OF ANY EXCESS PAYMENT RECEIVED.</w:t>
      </w:r>
    </w:p>
    <w:p w:rsidR="00290D8B" w:rsidRDefault="00290D8B" w:rsidP="00290D8B">
      <w:bookmarkStart w:id="75" w:name="include_clip_end_148"/>
      <w:bookmarkEnd w:id="75"/>
      <w:r>
        <w:t>Ordered for consideration tomorrow.</w:t>
      </w:r>
    </w:p>
    <w:p w:rsidR="00290D8B" w:rsidRDefault="00290D8B" w:rsidP="00290D8B"/>
    <w:p w:rsidR="00290D8B" w:rsidRDefault="00290D8B" w:rsidP="00290D8B">
      <w:pPr>
        <w:keepNext/>
      </w:pPr>
      <w:r>
        <w:t>Rep. WHITE, from the Committee on Ways and Means, submitted a favorable report with amendments on:</w:t>
      </w:r>
    </w:p>
    <w:p w:rsidR="00290D8B" w:rsidRDefault="00290D8B" w:rsidP="00290D8B">
      <w:pPr>
        <w:keepNext/>
      </w:pPr>
      <w:bookmarkStart w:id="76" w:name="include_clip_start_150"/>
      <w:bookmarkEnd w:id="76"/>
    </w:p>
    <w:p w:rsidR="00290D8B" w:rsidRDefault="00290D8B" w:rsidP="00471786">
      <w:r>
        <w:t>H. 4145 -- Reps. White, Clemmons, Goldfinch, Yow, W. J. McLeod, Horne, Murphy, Erickson, Duckworth, Gagnon, Gambrell, Hardwick, Jordan, Long, Lowe, Pitts, Sandifer, Thayer, Willis and Loftis: A BILL TO AMEND THE CODE OF LAWS OF SOUTH CAROLINA, 1976, BY ADDING ARTICLE 15 TO CHAPTER 1, TITLE 13 SO AS TO CREATE THE COORDINATING COUNCIL FOR WORKFORCE DEVELOPMENT, TO DEVELOP A COMPREHENSIVE PLAN FOR WORKFORCE TRAINING AND EDUCATION UNDER THE COORDINATING COUNCIL FOR WORKFORCE DEVELOPMENT, TO PROVIDE LEGISLATIVE FINDINGS, TO PROVIDE DEFINITIONS, TO ESTABLISH THE DUTIES OF THE COUNCIL, TO ESTABLISH TO WHOM THE COMPREHENSIVE PLAN MUST BE SUBMITTED AND THE CONTENTS REQUIRED, TO PROVIDE FOR PROGRAM EVALUATIONS, TO PROVIDE FOR A BIENNIAL ASSESSMENT BY THE COUNCIL, TO PROVIDE THAT THE COUNCIL SHALL IMPROVE COORDINATION OF WORKFORCE DEVELOPMENT IN THE STATE, TO PROVIDE FOR THE CREATION OF A STATE STRATEGIC PLAN FOR SUPPLY OF HEALTH CARE PERSONNEL, TO PROVIDE THAT THE WORKFORCE DEVELOPMENT COUNCILS SHALL DEVELOP AND MAINTAIN A LOCAL UNIFIED PLAN FOR THE WORKFORCE DEVELOPMENT SYSTEM; BY ADDING ARTICLE 29 TO CHAPTER 53, TITLE 59 SO AS TO DEVELOP AND IMPLEMENT A CAREER PATHWAYS FOR SUCCESS INITIATIVE, TO ESTABLISH A PATHWAYS TO FIRST CAREERS PROGRAM, AND TO ESTABLISH A PATHWAYS TO NEW OPPORTUNITIES PROGRAM; BY ADDING SECTION 12-6-3760 SO AS TO PROVIDE A TAX CREDIT FOR TAXPAYERS WHO HIRE AN APPRENTICE; BY ADDING SECTION 59-53-110 SO AS TO CREATE A WORKFORCE SCHOLARSHIP AND GRANT FUND; AND BY ADDING SECTION 12-6-3765 SO AS TO PROVIDE A TAX CREDIT FOR TAXPAYERS WHO CONTRIBUTE TO THE WORKFORCE SCHOLARSHIP AND GRANT FUND.</w:t>
      </w:r>
    </w:p>
    <w:p w:rsidR="00290D8B" w:rsidRDefault="00290D8B" w:rsidP="00471786">
      <w:bookmarkStart w:id="77" w:name="include_clip_end_150"/>
      <w:bookmarkEnd w:id="77"/>
      <w:r>
        <w:t>Ordered for consideration tomorrow.</w:t>
      </w:r>
    </w:p>
    <w:p w:rsidR="00290D8B" w:rsidRDefault="00290D8B" w:rsidP="00471786"/>
    <w:p w:rsidR="00290D8B" w:rsidRDefault="00290D8B" w:rsidP="00471786">
      <w:r>
        <w:t>Rep. WHITE, from the Committee on Ways and Means, submitted a favorable report on:</w:t>
      </w:r>
    </w:p>
    <w:p w:rsidR="00290D8B" w:rsidRDefault="00290D8B" w:rsidP="00471786">
      <w:bookmarkStart w:id="78" w:name="include_clip_start_152"/>
      <w:bookmarkEnd w:id="78"/>
    </w:p>
    <w:p w:rsidR="00290D8B" w:rsidRDefault="00290D8B" w:rsidP="000520AC">
      <w:r>
        <w:t>S. 350 -- Senators Campbell, Malloy, Setzler, Scott, Alexander, Hembree, O'Dell, Hayes, Grooms, Cleary, Williams, Bennett, Johnson, Hutto, L. Martin, Fair, Turner, Allen, Matthews, Peeler, Lourie, Courson, Coleman, Jackson, McElveen, Shealy, Sabb, Kimpson, Nicholson and Sheheen: A BILL TO AMEND SECTION 4 OF ACT 314 OF 2000, AS LAST AMENDED BY ACT 248 OF 2010 TO TERMINATE THE PROVISIONS OF THE SOUTH CAROLINA COMMUNITY ECONOMIC DEVELOPMENT ACT ON JUNE 30, 2020.</w:t>
      </w:r>
    </w:p>
    <w:p w:rsidR="00290D8B" w:rsidRDefault="00290D8B" w:rsidP="00471786">
      <w:bookmarkStart w:id="79" w:name="include_clip_end_152"/>
      <w:bookmarkEnd w:id="79"/>
      <w:r>
        <w:t>Ordered for consideration tomorrow.</w:t>
      </w:r>
    </w:p>
    <w:p w:rsidR="00290D8B" w:rsidRDefault="00290D8B" w:rsidP="00471786"/>
    <w:p w:rsidR="00290D8B" w:rsidRDefault="00290D8B" w:rsidP="00290D8B">
      <w:pPr>
        <w:keepNext/>
      </w:pPr>
      <w:r>
        <w:t>Rep. WHITE, from the Committee on Ways and Means, submitted a favorable report on:</w:t>
      </w:r>
    </w:p>
    <w:p w:rsidR="00290D8B" w:rsidRDefault="00290D8B" w:rsidP="00290D8B">
      <w:pPr>
        <w:keepNext/>
      </w:pPr>
      <w:bookmarkStart w:id="80" w:name="include_clip_start_154"/>
      <w:bookmarkEnd w:id="80"/>
    </w:p>
    <w:p w:rsidR="00290D8B" w:rsidRDefault="00290D8B" w:rsidP="00290D8B">
      <w:pPr>
        <w:keepNext/>
      </w:pPr>
      <w:r>
        <w:t>S. 526 -- Senator Leatherman: A BILL TO AMEND THE CODE OF LAWS OF SOUTH CAROLINA, 1976, BY ADDING SECTION 12-4-397 SO AS TO AUTHORIZE THE DEPARTMENT OF REVENUE TO DESIGNATE A THREE-MONTH AMNESTY PERIOD DURING WHICH THE DEPARTMENT SHALL WAIVE DELINQUENT TAX PENALTIES AND INTEREST AND SHALL NOT INITIATE A CRIMINAL INVESTIGATION, TO SPECIFY TAXPAYERS THAT MAY PARTICIPATE IN THE PROGRAM, AND TO SET FORTH THE MANNER IN WHICH THE DEPARTMENT SHALL ADMINISTER THE PROGRAM.</w:t>
      </w:r>
    </w:p>
    <w:p w:rsidR="00290D8B" w:rsidRDefault="00290D8B" w:rsidP="00290D8B">
      <w:bookmarkStart w:id="81" w:name="include_clip_end_154"/>
      <w:bookmarkEnd w:id="81"/>
      <w:r>
        <w:t>Ordered for consideration tomorrow.</w:t>
      </w:r>
    </w:p>
    <w:p w:rsidR="00290D8B" w:rsidRDefault="00290D8B" w:rsidP="00290D8B"/>
    <w:p w:rsidR="00290D8B" w:rsidRDefault="00290D8B" w:rsidP="00290D8B">
      <w:pPr>
        <w:keepNext/>
        <w:jc w:val="center"/>
        <w:rPr>
          <w:b/>
        </w:rPr>
      </w:pPr>
      <w:r w:rsidRPr="00290D8B">
        <w:rPr>
          <w:b/>
        </w:rPr>
        <w:t>HOUSE RESOLUTION</w:t>
      </w:r>
    </w:p>
    <w:p w:rsidR="00290D8B" w:rsidRDefault="00290D8B" w:rsidP="00290D8B">
      <w:pPr>
        <w:keepNext/>
      </w:pPr>
      <w:r>
        <w:t>The following was introduced:</w:t>
      </w:r>
    </w:p>
    <w:p w:rsidR="00290D8B" w:rsidRDefault="00290D8B" w:rsidP="00290D8B">
      <w:pPr>
        <w:keepNext/>
      </w:pPr>
      <w:bookmarkStart w:id="82" w:name="include_clip_start_157"/>
      <w:bookmarkEnd w:id="82"/>
    </w:p>
    <w:p w:rsidR="00290D8B" w:rsidRDefault="00290D8B" w:rsidP="00290D8B">
      <w:r>
        <w:t>H. 4216 -- Reps. Stavrinakis, Gilliard, Mack, Sottile, Limehouse, McCoy, R. L. Brown, Tinkler and Whipper: A HOUSE RESOLUTION TO CONGRATULATE LAURIE JOHNSTON OF CHARLESTON COUNTY SCHOOL DISTRICT UPON THE OCCASION OF HER RETIREMENT, TO COMMEND HER FOR HER THIRTY-ONE YEARS OF DEDICATED SERVICE AS AN EDUCATOR, AND TO WISH HER MUCH HAPPINESS AND FULFILLMENT IN ALL HER FUTURE ENDEAVORS.</w:t>
      </w:r>
    </w:p>
    <w:p w:rsidR="00290D8B" w:rsidRDefault="00290D8B" w:rsidP="00290D8B">
      <w:bookmarkStart w:id="83" w:name="include_clip_end_157"/>
      <w:bookmarkEnd w:id="83"/>
    </w:p>
    <w:p w:rsidR="00290D8B" w:rsidRDefault="00290D8B" w:rsidP="00290D8B">
      <w:r>
        <w:t>The Resolution was adopted.</w:t>
      </w:r>
    </w:p>
    <w:p w:rsidR="00290D8B" w:rsidRDefault="00290D8B" w:rsidP="00290D8B"/>
    <w:p w:rsidR="00290D8B" w:rsidRDefault="00290D8B" w:rsidP="00290D8B">
      <w:pPr>
        <w:keepNext/>
        <w:jc w:val="center"/>
        <w:rPr>
          <w:b/>
        </w:rPr>
      </w:pPr>
      <w:r w:rsidRPr="00290D8B">
        <w:rPr>
          <w:b/>
        </w:rPr>
        <w:t>HOUSE RESOLUTION</w:t>
      </w:r>
    </w:p>
    <w:p w:rsidR="00290D8B" w:rsidRDefault="00290D8B" w:rsidP="00290D8B">
      <w:pPr>
        <w:keepNext/>
      </w:pPr>
      <w:r>
        <w:t>The following was introduced:</w:t>
      </w:r>
    </w:p>
    <w:p w:rsidR="00290D8B" w:rsidRDefault="00290D8B" w:rsidP="00290D8B">
      <w:pPr>
        <w:keepNext/>
      </w:pPr>
      <w:bookmarkStart w:id="84" w:name="include_clip_start_160"/>
      <w:bookmarkEnd w:id="84"/>
    </w:p>
    <w:p w:rsidR="00290D8B" w:rsidRDefault="00290D8B" w:rsidP="00290D8B">
      <w:r>
        <w:t>H. 4217 -- Reps. Wells, Clyburn, Corley, Hixon, Taylor, Alexander, Allison, Anderson, Anthony, Atwater, Bales, Ballentine, Bamberg, Bannister, Bedingfield, Bernstein, Bingham, Bowers, Bradley, Brannon, G. A. Brown, R. L. Brown, Burns, Chumley, Clary, Clemmons, Cobb-Hunter, Cole, Collins, H. A. Crawford, Crosby, Daning, Delleney, Dillard, Douglas, Duckworth, Erickson, Felder, Finlay, Forrester, Funderburk, Gagnon, Gambrell, George, Gilliard, Goldfinch, Govan, Hamilton, Hardee, Hart, Hayes, Henderson, Henegan, Herbkersman, Hicks, Hill, Hiott,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Thayer, Tinkler, Toole, Weeks, Whipper, White, Whitmire, Williams, Willis and Yow: A HOUSE RESOLUTION TO RECOGNIZE AND HONOR FRED CAVANAUGH, THE MAYOR OF THE CITY OF AIKEN, UPON THE OCCASION OF HIS RETIREMENT AFTER THIRTY YEARS OF EXEMPLARY SERVICE, AND TO WISH HIM CONTINUED SUCCESS AND HAPPINESS IN ALL HIS FUTURE ENDEAVORS.</w:t>
      </w:r>
    </w:p>
    <w:p w:rsidR="00290D8B" w:rsidRDefault="00290D8B" w:rsidP="00290D8B">
      <w:bookmarkStart w:id="85" w:name="include_clip_end_160"/>
      <w:bookmarkEnd w:id="85"/>
    </w:p>
    <w:p w:rsidR="00290D8B" w:rsidRDefault="00290D8B" w:rsidP="00290D8B">
      <w:r>
        <w:t>The Resolution was adopted.</w:t>
      </w:r>
    </w:p>
    <w:p w:rsidR="00290D8B" w:rsidRDefault="00290D8B" w:rsidP="00290D8B"/>
    <w:p w:rsidR="00290D8B" w:rsidRDefault="00290D8B" w:rsidP="00290D8B">
      <w:pPr>
        <w:keepNext/>
        <w:jc w:val="center"/>
        <w:rPr>
          <w:b/>
        </w:rPr>
      </w:pPr>
      <w:r w:rsidRPr="00290D8B">
        <w:rPr>
          <w:b/>
        </w:rPr>
        <w:t>HOUSE RESOLUTION</w:t>
      </w:r>
    </w:p>
    <w:p w:rsidR="00290D8B" w:rsidRDefault="00290D8B" w:rsidP="00290D8B">
      <w:pPr>
        <w:keepNext/>
      </w:pPr>
      <w:r>
        <w:t>The following was introduced:</w:t>
      </w:r>
    </w:p>
    <w:p w:rsidR="00290D8B" w:rsidRDefault="00290D8B" w:rsidP="00290D8B">
      <w:pPr>
        <w:keepNext/>
      </w:pPr>
      <w:bookmarkStart w:id="86" w:name="include_clip_start_163"/>
      <w:bookmarkEnd w:id="86"/>
    </w:p>
    <w:p w:rsidR="00290D8B" w:rsidRDefault="00290D8B" w:rsidP="00290D8B">
      <w:r>
        <w:t>H. 4218 -- Reps. Finlay and Bernstein: A HOUSE RESOLUTION TO EXTEND THE PRIVILEGE OF THE FLOOR OF THE HOUSE OF REPRESENTATIVES TO THE A.C. FLORA HIGH SCHOOL SOCCER, TENNIS, AND GOLF TEAMS, COACHES, AND OTHER SCHOOL OFFICIALS, AT A DATE AND TIME TO BE DETERMINED BY THE SPEAKER, FOR THE PURPOSE OF BEING RECOGNIZED AND CONGRATULATED FOR WINNING THEIR RESPECTIVE 2015 CLASS AAA STATE CHAMPIONSHIP TITLE.</w:t>
      </w:r>
    </w:p>
    <w:p w:rsidR="00290D8B" w:rsidRDefault="00290D8B" w:rsidP="00290D8B"/>
    <w:p w:rsidR="00290D8B" w:rsidRDefault="00290D8B" w:rsidP="00290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90D8B" w:rsidRDefault="00290D8B" w:rsidP="00290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90D8B" w:rsidRDefault="00290D8B" w:rsidP="00444A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House of Representatives be extended to the A.C. Flora High School soccer, tennis, and golf teams, coaches, and other school officials, at a date and time to be determined</w:t>
      </w:r>
      <w:r w:rsidR="00444AB2">
        <w:t xml:space="preserve"> </w:t>
      </w:r>
      <w:r>
        <w:t>by the Speaker, for the purpose of being recognized and congratulated for winning their respective 2015 Class AAA State Championship title.</w:t>
      </w:r>
    </w:p>
    <w:p w:rsidR="00290D8B" w:rsidRDefault="00290D8B" w:rsidP="00290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90D8B" w:rsidRDefault="00290D8B" w:rsidP="00290D8B">
      <w:r>
        <w:t>The Resolution was adopted.</w:t>
      </w:r>
    </w:p>
    <w:p w:rsidR="00290D8B" w:rsidRDefault="00290D8B" w:rsidP="00290D8B"/>
    <w:p w:rsidR="00290D8B" w:rsidRDefault="00290D8B" w:rsidP="00290D8B">
      <w:pPr>
        <w:keepNext/>
        <w:jc w:val="center"/>
        <w:rPr>
          <w:b/>
        </w:rPr>
      </w:pPr>
      <w:r w:rsidRPr="00290D8B">
        <w:rPr>
          <w:b/>
        </w:rPr>
        <w:t>HOUSE RESOLUTION</w:t>
      </w:r>
    </w:p>
    <w:p w:rsidR="00290D8B" w:rsidRDefault="00290D8B" w:rsidP="00290D8B">
      <w:pPr>
        <w:keepNext/>
      </w:pPr>
      <w:r>
        <w:t>The following was introduced:</w:t>
      </w:r>
    </w:p>
    <w:p w:rsidR="00290D8B" w:rsidRDefault="00290D8B" w:rsidP="00290D8B">
      <w:pPr>
        <w:keepNext/>
      </w:pPr>
      <w:bookmarkStart w:id="87" w:name="include_clip_start_166"/>
      <w:bookmarkEnd w:id="87"/>
    </w:p>
    <w:p w:rsidR="00444AB2" w:rsidRDefault="00290D8B" w:rsidP="00290D8B">
      <w:r>
        <w:t>H. 4219 -- Reps. Finlay, Bernstein,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SALUTE THE A.C. FLORA HIGH SCHOOL BOYS SOCCER TEAM ON ITS EXCELLENT SEASON AND TO CONGRATULATE THE TEAM'S FINE ATHLETES ON</w:t>
      </w:r>
      <w:r w:rsidR="00444AB2">
        <w:br/>
      </w:r>
    </w:p>
    <w:p w:rsidR="00290D8B" w:rsidRDefault="00290D8B" w:rsidP="00290D8B">
      <w:r>
        <w:t xml:space="preserve">THEIR IMPRESSIVE WIN OF THE 2015 CLASS AAA STATE </w:t>
      </w:r>
      <w:r w:rsidR="00444AB2">
        <w:tab/>
      </w:r>
      <w:r>
        <w:t>CHAMPIONSHIP TITLE.</w:t>
      </w:r>
    </w:p>
    <w:p w:rsidR="00290D8B" w:rsidRDefault="00290D8B" w:rsidP="00290D8B">
      <w:bookmarkStart w:id="88" w:name="include_clip_end_166"/>
      <w:bookmarkEnd w:id="88"/>
    </w:p>
    <w:p w:rsidR="00290D8B" w:rsidRDefault="00290D8B" w:rsidP="00290D8B">
      <w:r>
        <w:t>The Resolution was adopted.</w:t>
      </w:r>
    </w:p>
    <w:p w:rsidR="00471786" w:rsidRDefault="00471786" w:rsidP="00290D8B">
      <w:pPr>
        <w:keepNext/>
        <w:jc w:val="center"/>
        <w:rPr>
          <w:b/>
        </w:rPr>
      </w:pPr>
    </w:p>
    <w:p w:rsidR="00290D8B" w:rsidRDefault="00290D8B" w:rsidP="00290D8B">
      <w:pPr>
        <w:keepNext/>
        <w:jc w:val="center"/>
        <w:rPr>
          <w:b/>
        </w:rPr>
      </w:pPr>
      <w:r w:rsidRPr="00290D8B">
        <w:rPr>
          <w:b/>
        </w:rPr>
        <w:t>HOUSE RESOLUTION</w:t>
      </w:r>
    </w:p>
    <w:p w:rsidR="00290D8B" w:rsidRDefault="00290D8B" w:rsidP="00290D8B">
      <w:pPr>
        <w:keepNext/>
      </w:pPr>
      <w:r>
        <w:t>The following was introduced:</w:t>
      </w:r>
    </w:p>
    <w:p w:rsidR="00290D8B" w:rsidRDefault="00290D8B" w:rsidP="00290D8B">
      <w:pPr>
        <w:keepNext/>
      </w:pPr>
      <w:bookmarkStart w:id="89" w:name="include_clip_start_169"/>
      <w:bookmarkEnd w:id="89"/>
    </w:p>
    <w:p w:rsidR="00290D8B" w:rsidRDefault="00290D8B" w:rsidP="00290D8B">
      <w:r>
        <w:t>H. 4220 -- Reps. Finlay, Bernstein,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CELEBRATE THE A.C. FLORA HIGH SCHOOL BOYS TENNIS TEAM FOR NETTING THE 2015 CLASS AAA STATE CHAMPIONSHIP TITLE AND TO HONOR THE PLAYERS ON A SUPERLATIVE SEASON.</w:t>
      </w:r>
    </w:p>
    <w:p w:rsidR="00290D8B" w:rsidRDefault="00290D8B" w:rsidP="00290D8B">
      <w:bookmarkStart w:id="90" w:name="include_clip_end_169"/>
      <w:bookmarkEnd w:id="90"/>
    </w:p>
    <w:p w:rsidR="00290D8B" w:rsidRDefault="00290D8B" w:rsidP="00290D8B">
      <w:r>
        <w:t>The Resolution was adopted.</w:t>
      </w:r>
    </w:p>
    <w:p w:rsidR="00290D8B" w:rsidRDefault="00290D8B" w:rsidP="00290D8B"/>
    <w:p w:rsidR="00290D8B" w:rsidRDefault="00290D8B" w:rsidP="00290D8B">
      <w:pPr>
        <w:keepNext/>
        <w:jc w:val="center"/>
        <w:rPr>
          <w:b/>
        </w:rPr>
      </w:pPr>
      <w:r w:rsidRPr="00290D8B">
        <w:rPr>
          <w:b/>
        </w:rPr>
        <w:t>HOUSE RESOLUTION</w:t>
      </w:r>
    </w:p>
    <w:p w:rsidR="00290D8B" w:rsidRDefault="00290D8B" w:rsidP="00290D8B">
      <w:pPr>
        <w:keepNext/>
      </w:pPr>
      <w:r>
        <w:t>The following was introduced:</w:t>
      </w:r>
    </w:p>
    <w:p w:rsidR="00290D8B" w:rsidRDefault="00290D8B" w:rsidP="00290D8B">
      <w:pPr>
        <w:keepNext/>
      </w:pPr>
      <w:bookmarkStart w:id="91" w:name="include_clip_start_172"/>
      <w:bookmarkEnd w:id="91"/>
    </w:p>
    <w:p w:rsidR="00290D8B" w:rsidRDefault="00290D8B" w:rsidP="00290D8B">
      <w:r>
        <w:t>H. 4221 -- Reps. Finlay, Bernstein, Alexander, Allison, Anderson, Anthony, Atwater, Bales, Ballentine, Bamberg, Bannister, Bedingfield, Bingham, Bowers, Bradley, Brannon, G. A. Brown, R. L. Brown, Burns, Chumley, Clary, Clemmons, Clyburn, Cobb-Hunter, Cole, Collins, Corley, H. A. Crawford, Crosby, Daning, Delleney, Dillard, Douglas, Duckworth, Erickson, Felder,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SALUTE THE A.C. FLORA HIGH SCHOOL BOYS GOLF TEAM ON WINNING THE 2015 SOUTH CAROLINA CLASS AAA STATE CHAMPIONSHIP CROWN AND APPLAUD THE TEAM FOR SCORING AN AMAZING SIX CONSECUTIVE STATE TITLES.</w:t>
      </w:r>
    </w:p>
    <w:p w:rsidR="00290D8B" w:rsidRDefault="00290D8B" w:rsidP="00290D8B">
      <w:bookmarkStart w:id="92" w:name="include_clip_end_172"/>
      <w:bookmarkEnd w:id="92"/>
    </w:p>
    <w:p w:rsidR="00290D8B" w:rsidRDefault="00290D8B" w:rsidP="00290D8B">
      <w:r>
        <w:t>The Resolution was adopted.</w:t>
      </w:r>
    </w:p>
    <w:p w:rsidR="00290D8B" w:rsidRDefault="00290D8B" w:rsidP="00290D8B"/>
    <w:p w:rsidR="00290D8B" w:rsidRDefault="00290D8B" w:rsidP="00290D8B">
      <w:pPr>
        <w:keepNext/>
        <w:jc w:val="center"/>
        <w:rPr>
          <w:b/>
        </w:rPr>
      </w:pPr>
      <w:r w:rsidRPr="00290D8B">
        <w:rPr>
          <w:b/>
        </w:rPr>
        <w:t>HOUSE RESOLUTION</w:t>
      </w:r>
    </w:p>
    <w:p w:rsidR="00290D8B" w:rsidRDefault="00290D8B" w:rsidP="00290D8B">
      <w:pPr>
        <w:keepNext/>
      </w:pPr>
      <w:r>
        <w:t>The following was introduced:</w:t>
      </w:r>
    </w:p>
    <w:p w:rsidR="00290D8B" w:rsidRDefault="00290D8B" w:rsidP="00290D8B">
      <w:pPr>
        <w:keepNext/>
      </w:pPr>
      <w:bookmarkStart w:id="93" w:name="include_clip_start_175"/>
      <w:bookmarkEnd w:id="93"/>
    </w:p>
    <w:p w:rsidR="00290D8B" w:rsidRDefault="00290D8B" w:rsidP="00290D8B">
      <w:r>
        <w:t>H. 4222 -- Reps. Goldfinch and Anderson: A HOUSE RESOLUTION TO RECOGNIZE AND HONOR MIDWAY FIRE RESCUE OF GEORGETOWN COUNTY AND TO CONGRATULATE ITS MEMBERS FOR RECEIVING THE INTERNATIONAL HEART SAFE COMMUNITY AWARD FROM THE INTERNATIONAL ASSOCIATION OF FIRE CHIEFS' EMS SECTION.</w:t>
      </w:r>
    </w:p>
    <w:p w:rsidR="00290D8B" w:rsidRDefault="00290D8B" w:rsidP="00290D8B">
      <w:bookmarkStart w:id="94" w:name="include_clip_end_175"/>
      <w:bookmarkEnd w:id="94"/>
    </w:p>
    <w:p w:rsidR="00290D8B" w:rsidRDefault="00290D8B" w:rsidP="00290D8B">
      <w:r>
        <w:t>The Resolution was adopted.</w:t>
      </w:r>
    </w:p>
    <w:p w:rsidR="00290D8B" w:rsidRDefault="00290D8B" w:rsidP="00290D8B"/>
    <w:p w:rsidR="00290D8B" w:rsidRDefault="00290D8B" w:rsidP="00290D8B">
      <w:pPr>
        <w:keepNext/>
        <w:jc w:val="center"/>
        <w:rPr>
          <w:b/>
        </w:rPr>
      </w:pPr>
      <w:r w:rsidRPr="00290D8B">
        <w:rPr>
          <w:b/>
        </w:rPr>
        <w:t>HOUSE RESOLUTION</w:t>
      </w:r>
    </w:p>
    <w:p w:rsidR="00290D8B" w:rsidRDefault="00290D8B" w:rsidP="00290D8B">
      <w:pPr>
        <w:keepNext/>
      </w:pPr>
      <w:r>
        <w:t>The following was introduced:</w:t>
      </w:r>
    </w:p>
    <w:p w:rsidR="00290D8B" w:rsidRDefault="00290D8B" w:rsidP="00290D8B">
      <w:pPr>
        <w:keepNext/>
      </w:pPr>
      <w:bookmarkStart w:id="95" w:name="include_clip_start_178"/>
      <w:bookmarkEnd w:id="95"/>
    </w:p>
    <w:p w:rsidR="00290D8B" w:rsidRDefault="00290D8B" w:rsidP="00290D8B">
      <w:r>
        <w:t>H. 4223 -- Reps. Hart,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EXPRESS THE PROFOUND SORROW OF THE MEMBERS OF THE SOUTH CAROLINA HOUSE OF REPRESENTATIVES UPON THE DEATH OF BEATRICE SAYLOR GOODLEY OF COLUMBIA AND TO EXTEND THE DEEPEST SYMPATHY TO HER FAMILY AND MANY FRIENDS.</w:t>
      </w:r>
    </w:p>
    <w:p w:rsidR="00290D8B" w:rsidRDefault="00290D8B" w:rsidP="00290D8B">
      <w:bookmarkStart w:id="96" w:name="include_clip_end_178"/>
      <w:bookmarkEnd w:id="96"/>
    </w:p>
    <w:p w:rsidR="00290D8B" w:rsidRDefault="00290D8B" w:rsidP="00290D8B">
      <w:r>
        <w:t>The Resolution was adopted.</w:t>
      </w:r>
    </w:p>
    <w:p w:rsidR="00290D8B" w:rsidRDefault="00290D8B" w:rsidP="00290D8B"/>
    <w:p w:rsidR="00290D8B" w:rsidRDefault="00290D8B" w:rsidP="00290D8B">
      <w:pPr>
        <w:keepNext/>
        <w:jc w:val="center"/>
        <w:rPr>
          <w:b/>
        </w:rPr>
      </w:pPr>
      <w:r w:rsidRPr="00290D8B">
        <w:rPr>
          <w:b/>
        </w:rPr>
        <w:t>HOUSE RESOLUTION</w:t>
      </w:r>
    </w:p>
    <w:p w:rsidR="00290D8B" w:rsidRDefault="00290D8B" w:rsidP="00290D8B">
      <w:pPr>
        <w:keepNext/>
      </w:pPr>
      <w:r>
        <w:t>The following was introduced:</w:t>
      </w:r>
    </w:p>
    <w:p w:rsidR="00290D8B" w:rsidRDefault="00290D8B" w:rsidP="00290D8B">
      <w:pPr>
        <w:keepNext/>
      </w:pPr>
      <w:bookmarkStart w:id="97" w:name="include_clip_start_181"/>
      <w:bookmarkEnd w:id="97"/>
    </w:p>
    <w:p w:rsidR="00290D8B" w:rsidRDefault="00290D8B" w:rsidP="00290D8B">
      <w:r>
        <w:t>H. 4224 -- Rep. Limehouse: A HOUSE RESOLUTION TO DECLARE FRIDAY, MAY 29, 2015, AS "529 DAY" IN THE PALMETTO STATE AND TO ENCOURAGE FAMILIES TO SAVE FOR COLLEGE WITH THE SOUTH CAROLINA FUTURE SCHOLAR 529 COLLEGE SAVINGS PLAN.</w:t>
      </w:r>
    </w:p>
    <w:p w:rsidR="00290D8B" w:rsidRDefault="00290D8B" w:rsidP="00290D8B">
      <w:bookmarkStart w:id="98" w:name="include_clip_end_181"/>
      <w:bookmarkEnd w:id="98"/>
    </w:p>
    <w:p w:rsidR="00290D8B" w:rsidRDefault="00290D8B" w:rsidP="00290D8B">
      <w:r>
        <w:t>The Resolution was adopted.</w:t>
      </w:r>
    </w:p>
    <w:p w:rsidR="00290D8B" w:rsidRDefault="00290D8B" w:rsidP="00290D8B"/>
    <w:p w:rsidR="00290D8B" w:rsidRDefault="00290D8B" w:rsidP="00290D8B">
      <w:pPr>
        <w:keepNext/>
        <w:jc w:val="center"/>
        <w:rPr>
          <w:b/>
        </w:rPr>
      </w:pPr>
      <w:r w:rsidRPr="00290D8B">
        <w:rPr>
          <w:b/>
        </w:rPr>
        <w:t xml:space="preserve">INTRODUCTION OF BILL  </w:t>
      </w:r>
    </w:p>
    <w:p w:rsidR="00290D8B" w:rsidRDefault="00290D8B" w:rsidP="00290D8B">
      <w:pPr>
        <w:keepNext/>
      </w:pPr>
      <w:r>
        <w:t xml:space="preserve">The following </w:t>
      </w:r>
      <w:r w:rsidR="00B17D32">
        <w:t xml:space="preserve">Joint Resolution </w:t>
      </w:r>
      <w:r>
        <w:t xml:space="preserve">was introduced, read the first time, and referred to </w:t>
      </w:r>
      <w:r w:rsidR="00444AB2">
        <w:t xml:space="preserve">the </w:t>
      </w:r>
      <w:r>
        <w:t xml:space="preserve">appropriate committee: </w:t>
      </w:r>
    </w:p>
    <w:p w:rsidR="00290D8B" w:rsidRDefault="00290D8B" w:rsidP="00290D8B"/>
    <w:p w:rsidR="00290D8B" w:rsidRDefault="00290D8B" w:rsidP="00471786">
      <w:bookmarkStart w:id="99" w:name="include_clip_start_185"/>
      <w:bookmarkEnd w:id="99"/>
      <w:r>
        <w:t>H. 4225 -- Rep. Bedingfield: A JOINT RESOLUTION TO APPROVE REGULATIONS OF THE DEPARTMENT OF NATURAL RESOURCES, RELATING TO TERM AND CONDITIONS FOR THE PUBLIC'S USE OF STATE LAKES AND PONDS OWNED OR LEASED BY THE DEPARTMENT OF NATURAL RESOURCES, DESIGNATED AS REGULATION DOCUMENT NUMBER 4547, PURSUANT TO THE PROVISIONS OF ARTICLE 1, CHAPTER 23, TITLE 1 OF THE 1976 CODE.</w:t>
      </w:r>
    </w:p>
    <w:p w:rsidR="00290D8B" w:rsidRDefault="00290D8B" w:rsidP="00290D8B">
      <w:bookmarkStart w:id="100" w:name="include_clip_end_185"/>
      <w:bookmarkEnd w:id="100"/>
      <w:r>
        <w:t>Referred to Committee on Regulations and Administrative Procedures</w:t>
      </w:r>
    </w:p>
    <w:p w:rsidR="00290D8B" w:rsidRDefault="00290D8B" w:rsidP="00290D8B"/>
    <w:p w:rsidR="00290D8B" w:rsidRDefault="00290D8B" w:rsidP="00290D8B">
      <w:r>
        <w:t>Rep. HOSEY moved that the House do now adjourn, which was agreed to.</w:t>
      </w:r>
    </w:p>
    <w:p w:rsidR="00290D8B" w:rsidRDefault="00290D8B" w:rsidP="00290D8B"/>
    <w:p w:rsidR="00290D8B" w:rsidRDefault="00290D8B" w:rsidP="00290D8B">
      <w:pPr>
        <w:keepNext/>
        <w:pBdr>
          <w:top w:val="single" w:sz="4" w:space="1" w:color="auto"/>
          <w:left w:val="single" w:sz="4" w:space="4" w:color="auto"/>
          <w:right w:val="single" w:sz="4" w:space="4" w:color="auto"/>
          <w:between w:val="single" w:sz="4" w:space="1" w:color="auto"/>
          <w:bar w:val="single" w:sz="4" w:color="auto"/>
        </w:pBdr>
        <w:jc w:val="center"/>
        <w:rPr>
          <w:b/>
        </w:rPr>
      </w:pPr>
      <w:r w:rsidRPr="00290D8B">
        <w:rPr>
          <w:b/>
        </w:rPr>
        <w:t>ADJOURNMENT</w:t>
      </w:r>
    </w:p>
    <w:p w:rsidR="00290D8B" w:rsidRDefault="00290D8B" w:rsidP="00290D8B">
      <w:pPr>
        <w:keepNext/>
        <w:pBdr>
          <w:left w:val="single" w:sz="4" w:space="4" w:color="auto"/>
          <w:right w:val="single" w:sz="4" w:space="4" w:color="auto"/>
          <w:between w:val="single" w:sz="4" w:space="1" w:color="auto"/>
          <w:bar w:val="single" w:sz="4" w:color="auto"/>
        </w:pBdr>
      </w:pPr>
      <w:r>
        <w:t>At 11:35 a.m. the House, in accordance with the motion of Rep. G. M. SMITH, adjourned in memory of Henry Clarke Bynum of Sumter, to meet at 10:00 a.m. tomorrow.</w:t>
      </w:r>
    </w:p>
    <w:p w:rsidR="00290D8B" w:rsidRDefault="00290D8B" w:rsidP="00290D8B">
      <w:pPr>
        <w:pBdr>
          <w:left w:val="single" w:sz="4" w:space="4" w:color="auto"/>
          <w:bottom w:val="single" w:sz="4" w:space="1" w:color="auto"/>
          <w:right w:val="single" w:sz="4" w:space="4" w:color="auto"/>
          <w:between w:val="single" w:sz="4" w:space="1" w:color="auto"/>
          <w:bar w:val="single" w:sz="4" w:color="auto"/>
        </w:pBdr>
        <w:jc w:val="center"/>
      </w:pPr>
      <w:r>
        <w:t>***</w:t>
      </w:r>
    </w:p>
    <w:p w:rsidR="00B516CB" w:rsidRPr="00B516CB" w:rsidRDefault="00B516CB" w:rsidP="00B108C0">
      <w:pPr>
        <w:tabs>
          <w:tab w:val="right" w:leader="dot" w:pos="2520"/>
        </w:tabs>
        <w:rPr>
          <w:sz w:val="20"/>
        </w:rPr>
      </w:pPr>
      <w:bookmarkStart w:id="101" w:name="index_start"/>
      <w:bookmarkEnd w:id="101"/>
    </w:p>
    <w:sectPr w:rsidR="00B516CB" w:rsidRPr="00B516CB" w:rsidSect="004D357A">
      <w:headerReference w:type="default" r:id="rId7"/>
      <w:footerReference w:type="default" r:id="rId8"/>
      <w:headerReference w:type="first" r:id="rId9"/>
      <w:footerReference w:type="first" r:id="rId10"/>
      <w:pgSz w:w="12240" w:h="15840" w:code="1"/>
      <w:pgMar w:top="1008" w:right="4694" w:bottom="3499" w:left="1224" w:header="1008" w:footer="3499" w:gutter="0"/>
      <w:pgNumType w:start="373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415" w:rsidRDefault="00F64415">
      <w:r>
        <w:separator/>
      </w:r>
    </w:p>
  </w:endnote>
  <w:endnote w:type="continuationSeparator" w:id="0">
    <w:p w:rsidR="00F64415" w:rsidRDefault="00F6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116555"/>
      <w:docPartObj>
        <w:docPartGallery w:val="Page Numbers (Bottom of Page)"/>
        <w:docPartUnique/>
      </w:docPartObj>
    </w:sdtPr>
    <w:sdtEndPr>
      <w:rPr>
        <w:noProof/>
      </w:rPr>
    </w:sdtEndPr>
    <w:sdtContent>
      <w:p w:rsidR="00F64415" w:rsidRDefault="00F64415">
        <w:pPr>
          <w:pStyle w:val="Footer"/>
          <w:jc w:val="center"/>
        </w:pPr>
        <w:r>
          <w:fldChar w:fldCharType="begin"/>
        </w:r>
        <w:r>
          <w:instrText xml:space="preserve"> PAGE   \* MERGEFORMAT </w:instrText>
        </w:r>
        <w:r>
          <w:fldChar w:fldCharType="separate"/>
        </w:r>
        <w:r w:rsidR="00A11F61">
          <w:rPr>
            <w:noProof/>
          </w:rPr>
          <w:t>3731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15" w:rsidRDefault="00F6441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A11F61">
      <w:rPr>
        <w:rStyle w:val="PageNumber"/>
        <w:noProof/>
      </w:rPr>
      <w:t>3730</w:t>
    </w:r>
    <w:r>
      <w:rPr>
        <w:rStyle w:val="PageNumber"/>
      </w:rPr>
      <w:fldChar w:fldCharType="end"/>
    </w:r>
  </w:p>
  <w:p w:rsidR="00F64415" w:rsidRDefault="00F64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415" w:rsidRDefault="00F64415">
      <w:r>
        <w:separator/>
      </w:r>
    </w:p>
  </w:footnote>
  <w:footnote w:type="continuationSeparator" w:id="0">
    <w:p w:rsidR="00F64415" w:rsidRDefault="00F64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15" w:rsidRDefault="00F64415" w:rsidP="006638B8">
    <w:pPr>
      <w:pStyle w:val="Cover3"/>
    </w:pPr>
    <w:r>
      <w:t>THURSDAY, MAY 21, 2015</w:t>
    </w:r>
  </w:p>
  <w:p w:rsidR="00F64415" w:rsidRDefault="00F64415" w:rsidP="006638B8">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15" w:rsidRDefault="00F64415">
    <w:pPr>
      <w:pStyle w:val="Header"/>
      <w:jc w:val="center"/>
      <w:rPr>
        <w:b/>
      </w:rPr>
    </w:pPr>
    <w:r>
      <w:rPr>
        <w:b/>
      </w:rPr>
      <w:t>Thursday, May 21, 2015</w:t>
    </w:r>
  </w:p>
  <w:p w:rsidR="00F64415" w:rsidRDefault="00F64415">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D8B"/>
    <w:rsid w:val="000520AC"/>
    <w:rsid w:val="00270049"/>
    <w:rsid w:val="00290D8B"/>
    <w:rsid w:val="00444AB2"/>
    <w:rsid w:val="00471786"/>
    <w:rsid w:val="004D357A"/>
    <w:rsid w:val="006638B8"/>
    <w:rsid w:val="00A11F61"/>
    <w:rsid w:val="00B108C0"/>
    <w:rsid w:val="00B17D32"/>
    <w:rsid w:val="00B516CB"/>
    <w:rsid w:val="00E42557"/>
    <w:rsid w:val="00F6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F5662F-27D4-41A3-8C0C-F42F6ACC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90D8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90D8B"/>
    <w:rPr>
      <w:b/>
      <w:sz w:val="22"/>
    </w:rPr>
  </w:style>
  <w:style w:type="paragraph" w:customStyle="1" w:styleId="Cover1">
    <w:name w:val="Cover1"/>
    <w:basedOn w:val="Normal"/>
    <w:rsid w:val="00290D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90D8B"/>
    <w:pPr>
      <w:ind w:firstLine="0"/>
      <w:jc w:val="left"/>
    </w:pPr>
    <w:rPr>
      <w:sz w:val="20"/>
    </w:rPr>
  </w:style>
  <w:style w:type="paragraph" w:customStyle="1" w:styleId="Cover3">
    <w:name w:val="Cover3"/>
    <w:basedOn w:val="Normal"/>
    <w:rsid w:val="00290D8B"/>
    <w:pPr>
      <w:ind w:firstLine="0"/>
      <w:jc w:val="center"/>
    </w:pPr>
    <w:rPr>
      <w:b/>
    </w:rPr>
  </w:style>
  <w:style w:type="paragraph" w:customStyle="1" w:styleId="Cover4">
    <w:name w:val="Cover4"/>
    <w:basedOn w:val="Cover1"/>
    <w:rsid w:val="00290D8B"/>
    <w:pPr>
      <w:keepNext/>
    </w:pPr>
    <w:rPr>
      <w:b/>
      <w:sz w:val="20"/>
    </w:rPr>
  </w:style>
  <w:style w:type="character" w:customStyle="1" w:styleId="HeaderChar">
    <w:name w:val="Header Char"/>
    <w:basedOn w:val="DefaultParagraphFont"/>
    <w:link w:val="Header"/>
    <w:uiPriority w:val="99"/>
    <w:rsid w:val="00B108C0"/>
    <w:rPr>
      <w:sz w:val="22"/>
    </w:rPr>
  </w:style>
  <w:style w:type="character" w:customStyle="1" w:styleId="FooterChar">
    <w:name w:val="Footer Char"/>
    <w:basedOn w:val="DefaultParagraphFont"/>
    <w:link w:val="Footer"/>
    <w:uiPriority w:val="99"/>
    <w:rsid w:val="00B108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12</TotalTime>
  <Pages>1</Pages>
  <Words>9088</Words>
  <Characters>49181</Characters>
  <Application>Microsoft Office Word</Application>
  <DocSecurity>0</DocSecurity>
  <Lines>1536</Lines>
  <Paragraphs>481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5/21/2015 - South Carolina Legislature Online</dc:title>
  <dc:subject/>
  <dc:creator>%USERNAME%</dc:creator>
  <cp:keywords/>
  <dc:description/>
  <cp:lastModifiedBy>N Cumfer</cp:lastModifiedBy>
  <cp:revision>6</cp:revision>
  <dcterms:created xsi:type="dcterms:W3CDTF">2015-07-20T15:20:00Z</dcterms:created>
  <dcterms:modified xsi:type="dcterms:W3CDTF">2015-12-01T16:53:00Z</dcterms:modified>
</cp:coreProperties>
</file>