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6A" w:rsidRPr="0083496A" w:rsidRDefault="0083496A" w:rsidP="0083496A">
      <w:pPr>
        <w:jc w:val="right"/>
        <w:rPr>
          <w:b/>
        </w:rPr>
      </w:pPr>
      <w:bookmarkStart w:id="0" w:name="_GoBack"/>
      <w:bookmarkEnd w:id="0"/>
      <w:r w:rsidRPr="0083496A">
        <w:rPr>
          <w:b/>
        </w:rPr>
        <w:t>Printed Page 1602 . . . . . Wednesday, March 16, 2016</w:t>
      </w:r>
    </w:p>
    <w:p w:rsidR="00084292" w:rsidRDefault="00084292" w:rsidP="00084292">
      <w:pPr>
        <w:ind w:firstLine="0"/>
        <w:rPr>
          <w:strike/>
        </w:rPr>
      </w:pPr>
      <w:r>
        <w:rPr>
          <w:strike/>
        </w:rPr>
        <w:t>Indicates Matter Stricken</w:t>
      </w:r>
    </w:p>
    <w:p w:rsidR="00084292" w:rsidRDefault="00084292" w:rsidP="00084292">
      <w:pPr>
        <w:ind w:firstLine="0"/>
        <w:rPr>
          <w:u w:val="single"/>
        </w:rPr>
      </w:pPr>
      <w:r>
        <w:rPr>
          <w:u w:val="single"/>
        </w:rPr>
        <w:t>Indicates New Matter</w:t>
      </w:r>
    </w:p>
    <w:p w:rsidR="00084292" w:rsidRDefault="00084292"/>
    <w:p w:rsidR="00084292" w:rsidRDefault="00084292">
      <w:r>
        <w:t>The House assembled at 10:00 a.m.</w:t>
      </w:r>
    </w:p>
    <w:p w:rsidR="00084292" w:rsidRDefault="00084292">
      <w:r>
        <w:t>Deliberations were opened with prayer by Rev. Charles E. Seastrunk, Jr., as follows:</w:t>
      </w:r>
    </w:p>
    <w:p w:rsidR="00084292" w:rsidRDefault="00084292"/>
    <w:p w:rsidR="00084292" w:rsidRPr="007425B3" w:rsidRDefault="00084292" w:rsidP="00084292">
      <w:pPr>
        <w:tabs>
          <w:tab w:val="left" w:pos="270"/>
        </w:tabs>
        <w:ind w:firstLine="0"/>
      </w:pPr>
      <w:bookmarkStart w:id="1" w:name="file_start2"/>
      <w:bookmarkEnd w:id="1"/>
      <w:r w:rsidRPr="007425B3">
        <w:tab/>
        <w:t>Our thought for today is from Psalm 63:8: “My whole being clings to you; your right hand holds me fast.”</w:t>
      </w:r>
    </w:p>
    <w:p w:rsidR="00084292" w:rsidRDefault="00084292" w:rsidP="00084292">
      <w:pPr>
        <w:tabs>
          <w:tab w:val="left" w:pos="270"/>
        </w:tabs>
        <w:ind w:firstLine="0"/>
      </w:pPr>
      <w:r w:rsidRPr="007425B3">
        <w:tab/>
        <w:t>Let us pray. Almighty God, continue to hold each of these Representatives and staff in Your loving arms and guide them as they take on the agenda of the day. Give them sharp minds and sound thinking as they carry the duties and responsibilities of their office. Look in favor  upon our Nation, President, State, Governor, Speaker, staff, and all who labor in these Halls of Government. Protect our defenders of freedom as they protect us. Heal the wounds, those seen and those hidden, of those who suffer and sacrifice for our freedom. O Lord, hear us as we pray. Amen.</w:t>
      </w:r>
    </w:p>
    <w:p w:rsidR="00084292" w:rsidRDefault="00084292" w:rsidP="00084292">
      <w:pPr>
        <w:tabs>
          <w:tab w:val="left" w:pos="270"/>
        </w:tabs>
        <w:ind w:firstLine="0"/>
      </w:pPr>
    </w:p>
    <w:p w:rsidR="00084292" w:rsidRDefault="00084292" w:rsidP="00084292">
      <w:r>
        <w:t>Pursuant to Rule 6.3, the House of Representatives was led in the Pledge of Allegiance to the Flag of the United States of America by the SPEAKER.</w:t>
      </w:r>
    </w:p>
    <w:p w:rsidR="00084292" w:rsidRDefault="00084292" w:rsidP="00084292"/>
    <w:p w:rsidR="00084292" w:rsidRDefault="00084292" w:rsidP="00084292">
      <w:r>
        <w:t>After corrections to the Journal of the proceedings of yesterday, the SPEAKER ordered it confirmed.</w:t>
      </w:r>
    </w:p>
    <w:p w:rsidR="00084292" w:rsidRDefault="00084292" w:rsidP="00084292"/>
    <w:p w:rsidR="00084292" w:rsidRDefault="00084292" w:rsidP="00084292">
      <w:pPr>
        <w:keepNext/>
        <w:jc w:val="center"/>
        <w:rPr>
          <w:b/>
        </w:rPr>
      </w:pPr>
      <w:r w:rsidRPr="00084292">
        <w:rPr>
          <w:b/>
        </w:rPr>
        <w:t>MOTION ADOPTED</w:t>
      </w:r>
    </w:p>
    <w:p w:rsidR="00084292" w:rsidRDefault="00084292" w:rsidP="00084292">
      <w:r>
        <w:t>Rep. GAGNON moved that when the House adjourns, it adjourn in memory of Dr. George Rosenberg, which was agreed to.</w:t>
      </w:r>
    </w:p>
    <w:p w:rsidR="00084292" w:rsidRDefault="00084292" w:rsidP="00084292"/>
    <w:p w:rsidR="00084292" w:rsidRDefault="00084292" w:rsidP="00084292">
      <w:pPr>
        <w:keepNext/>
        <w:jc w:val="center"/>
        <w:rPr>
          <w:b/>
        </w:rPr>
      </w:pPr>
      <w:r w:rsidRPr="00084292">
        <w:rPr>
          <w:b/>
        </w:rPr>
        <w:t>MESSAGE FROM THE SENATE</w:t>
      </w:r>
    </w:p>
    <w:p w:rsidR="00084292" w:rsidRDefault="00084292" w:rsidP="00084292">
      <w:r>
        <w:t>The following was received:</w:t>
      </w:r>
    </w:p>
    <w:p w:rsidR="00084292" w:rsidRDefault="00084292" w:rsidP="00084292"/>
    <w:p w:rsidR="00084292" w:rsidRDefault="00084292" w:rsidP="00084292">
      <w:r>
        <w:t>Columbia, S.C., March 15</w:t>
      </w:r>
      <w:r w:rsidR="00FC76B8">
        <w:t>, 2016</w:t>
      </w:r>
      <w:r>
        <w:t xml:space="preserve"> </w:t>
      </w:r>
    </w:p>
    <w:p w:rsidR="00084292" w:rsidRDefault="00084292" w:rsidP="00084292">
      <w:r>
        <w:t>Mr. Speaker and Members of the House:</w:t>
      </w:r>
    </w:p>
    <w:p w:rsidR="00084292" w:rsidRDefault="00084292" w:rsidP="00084292">
      <w:r>
        <w:t>The Senate respectfully informs your Honorable Body that it concurs in the amendments proposed by the House to S. 1076:</w:t>
      </w:r>
    </w:p>
    <w:p w:rsidR="00084292" w:rsidRDefault="00084292" w:rsidP="00084292"/>
    <w:p w:rsidR="0083496A" w:rsidRDefault="00084292" w:rsidP="00084292">
      <w:pPr>
        <w:keepNext/>
      </w:pPr>
      <w:r>
        <w:lastRenderedPageBreak/>
        <w:t xml:space="preserve">S. 1076 -- Senator Hembree: A BILL TO AMEND SECTION 48-39-130, AS AMENDED, CODE OF LAWS OF SOUTH CAROLINA,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keepNext/>
      </w:pPr>
    </w:p>
    <w:p w:rsidR="0083496A" w:rsidRPr="0083496A" w:rsidRDefault="0083496A" w:rsidP="0083496A">
      <w:pPr>
        <w:jc w:val="right"/>
        <w:rPr>
          <w:b/>
        </w:rPr>
      </w:pPr>
      <w:r w:rsidRPr="0083496A">
        <w:rPr>
          <w:b/>
        </w:rPr>
        <w:t>Printed Page 1603 . . . . . Wednesday, March 16, 2016</w:t>
      </w:r>
    </w:p>
    <w:p w:rsidR="0083496A" w:rsidRDefault="0083496A">
      <w:pPr>
        <w:ind w:firstLine="0"/>
        <w:jc w:val="left"/>
      </w:pPr>
    </w:p>
    <w:p w:rsidR="00084292" w:rsidRDefault="00084292" w:rsidP="00084292">
      <w:pPr>
        <w:keepNext/>
      </w:pPr>
      <w:r>
        <w:t>1976, RELATING TO PERMITS TO UTILIZE CRITICAL AREAS, SO AS TO ESTABLISH THAT AN INDIVIDUAL DOES NOT NEED TO APPLY FOR A PERMIT TO DREDGE A MANMADE, PREDOMINATELY ARMORED, RECREATIONAL USE OR ESSENTIAL ACCESS CANAL.</w:t>
      </w:r>
    </w:p>
    <w:p w:rsidR="00084292" w:rsidRDefault="00084292" w:rsidP="00084292">
      <w:r>
        <w:t>and has ordered the Bill enrolled for ratification.</w:t>
      </w:r>
    </w:p>
    <w:p w:rsidR="00084292" w:rsidRDefault="00084292" w:rsidP="00084292"/>
    <w:p w:rsidR="00084292" w:rsidRDefault="00084292" w:rsidP="00084292">
      <w:r>
        <w:t>Very respectfully,</w:t>
      </w:r>
    </w:p>
    <w:p w:rsidR="00084292" w:rsidRDefault="00084292" w:rsidP="00084292">
      <w:r>
        <w:t>President</w:t>
      </w:r>
    </w:p>
    <w:p w:rsidR="00084292" w:rsidRDefault="00084292" w:rsidP="00084292">
      <w:r>
        <w:t xml:space="preserve">Received as information.  </w:t>
      </w:r>
    </w:p>
    <w:p w:rsidR="00084292" w:rsidRDefault="00084292" w:rsidP="00084292"/>
    <w:p w:rsidR="00084292" w:rsidRDefault="00084292" w:rsidP="00084292">
      <w:pPr>
        <w:keepNext/>
        <w:jc w:val="center"/>
        <w:rPr>
          <w:b/>
        </w:rPr>
      </w:pPr>
      <w:r w:rsidRPr="00084292">
        <w:rPr>
          <w:b/>
        </w:rPr>
        <w:t>MESSAGE FROM THE SENATE</w:t>
      </w:r>
    </w:p>
    <w:p w:rsidR="00084292" w:rsidRDefault="00084292" w:rsidP="00084292">
      <w:r>
        <w:t>The following was received:</w:t>
      </w:r>
    </w:p>
    <w:p w:rsidR="00084292" w:rsidRDefault="00084292" w:rsidP="00084292"/>
    <w:p w:rsidR="00084292" w:rsidRDefault="00084292" w:rsidP="00084292">
      <w:r>
        <w:t>Columbia, S.C., March 15</w:t>
      </w:r>
      <w:r w:rsidR="00FC76B8">
        <w:t>, 2016</w:t>
      </w:r>
      <w:r>
        <w:t xml:space="preserve"> </w:t>
      </w:r>
    </w:p>
    <w:p w:rsidR="00084292" w:rsidRDefault="00084292" w:rsidP="00084292">
      <w:r>
        <w:t>Mr. Speaker and Members of the House:</w:t>
      </w:r>
    </w:p>
    <w:p w:rsidR="00084292" w:rsidRDefault="00084292" w:rsidP="00084292">
      <w:r>
        <w:t>The Senate respectfully informs your Honorable Body that it has adopted the report of the Committee of Conference on H. 3545:</w:t>
      </w:r>
    </w:p>
    <w:p w:rsidR="00084292" w:rsidRDefault="00084292" w:rsidP="00084292"/>
    <w:p w:rsidR="00084292" w:rsidRDefault="00084292" w:rsidP="00084292">
      <w:pPr>
        <w:keepNext/>
      </w:pPr>
      <w:r>
        <w:t>H. 3545 -- Reps. Gambrell, Weeks, Bedingfield, V. S. Moss, Clemmons, Forrester, Gagnon, D. C. Moss, Pitts, Riley, G. M. Smith, G. R. Smith, White and Yow: A BILL TO AMEND SECTION 16-11-110, AS AMENDED, RELATING TO ARSON, SO AS TO RESTRUCTURE THE ELEMENTS OF THE DEGREES OF ARSON.</w:t>
      </w:r>
    </w:p>
    <w:p w:rsidR="00084292" w:rsidRDefault="00084292" w:rsidP="00084292"/>
    <w:p w:rsidR="00084292" w:rsidRDefault="00084292" w:rsidP="00084292">
      <w:r>
        <w:t>Very Respectfully,</w:t>
      </w:r>
    </w:p>
    <w:p w:rsidR="00084292" w:rsidRDefault="00084292" w:rsidP="00084292">
      <w:r>
        <w:t>President</w:t>
      </w:r>
    </w:p>
    <w:p w:rsidR="00084292" w:rsidRDefault="00084292" w:rsidP="00084292">
      <w:r>
        <w:t xml:space="preserve">Received as information.  </w:t>
      </w:r>
    </w:p>
    <w:p w:rsidR="00084292" w:rsidRDefault="00084292" w:rsidP="00084292"/>
    <w:p w:rsidR="00084292" w:rsidRDefault="00084292" w:rsidP="00084292">
      <w:pPr>
        <w:keepNext/>
        <w:jc w:val="center"/>
        <w:rPr>
          <w:b/>
        </w:rPr>
      </w:pPr>
      <w:r w:rsidRPr="00084292">
        <w:rPr>
          <w:b/>
        </w:rPr>
        <w:t>CONCURRENT RESOLUTION</w:t>
      </w:r>
    </w:p>
    <w:p w:rsidR="00084292" w:rsidRDefault="00084292" w:rsidP="00084292">
      <w:r>
        <w:t>The Senate sent to the House the following:</w:t>
      </w:r>
    </w:p>
    <w:p w:rsidR="00084292" w:rsidRDefault="00084292" w:rsidP="00084292">
      <w:bookmarkStart w:id="2" w:name="include_clip_start_12"/>
      <w:bookmarkEnd w:id="2"/>
    </w:p>
    <w:p w:rsidR="00FC76B8" w:rsidRDefault="00084292">
      <w:pPr>
        <w:ind w:firstLine="0"/>
        <w:jc w:val="left"/>
      </w:pPr>
      <w:r>
        <w:lastRenderedPageBreak/>
        <w:t>S. 1134 -- Senators Verdin and L. Martin: A CONCURRENT RESOLUTION TO RENAME THE PORTION OF SOUTH CAROLINA HIGHWAY 124 IN GREENVILLE COUNTY FROM ITS INTERSECTION WITH UNITED STATES HIGHWAY 123 TO THE GREENVILLE COUNTY LINE FROM "JOE ANDERS HIGHWAY" TO "JOE ANDERS MEMORIAL HIGHWAY" AND ERECT</w:t>
      </w:r>
      <w:r w:rsidR="0083496A">
        <w:t xml:space="preserve"> </w:t>
      </w:r>
    </w:p>
    <w:p w:rsidR="0083496A" w:rsidRDefault="0083496A">
      <w:pPr>
        <w:ind w:firstLine="0"/>
        <w:jc w:val="left"/>
      </w:pPr>
    </w:p>
    <w:p w:rsidR="0083496A" w:rsidRDefault="0083496A" w:rsidP="00FC76B8">
      <w:pPr>
        <w:ind w:firstLine="0"/>
      </w:pPr>
    </w:p>
    <w:p w:rsidR="0083496A" w:rsidRDefault="0083496A" w:rsidP="00FC76B8">
      <w:pPr>
        <w:ind w:firstLine="0"/>
      </w:pPr>
    </w:p>
    <w:p w:rsidR="0083496A" w:rsidRPr="0083496A" w:rsidRDefault="0083496A" w:rsidP="0083496A">
      <w:pPr>
        <w:jc w:val="right"/>
        <w:rPr>
          <w:b/>
        </w:rPr>
      </w:pPr>
      <w:r w:rsidRPr="0083496A">
        <w:rPr>
          <w:b/>
        </w:rPr>
        <w:t>Printed Page 1604 . . . . . Wednesday, March 16, 2016</w:t>
      </w:r>
    </w:p>
    <w:p w:rsidR="0083496A" w:rsidRDefault="0083496A">
      <w:pPr>
        <w:ind w:firstLine="0"/>
        <w:jc w:val="left"/>
      </w:pPr>
    </w:p>
    <w:p w:rsidR="00084292" w:rsidRDefault="00084292" w:rsidP="00FC76B8">
      <w:pPr>
        <w:ind w:firstLine="0"/>
      </w:pPr>
      <w:r>
        <w:t>APPROPRIATE MARKERS OR SIGNS ALONG THIS PORTION OF HIGHWAY THAT CONTAIN THIS DESIGNATION.</w:t>
      </w:r>
    </w:p>
    <w:p w:rsidR="00084292" w:rsidRDefault="00084292" w:rsidP="00084292">
      <w:bookmarkStart w:id="3" w:name="include_clip_end_12"/>
      <w:bookmarkEnd w:id="3"/>
      <w:r>
        <w:t>The Concurrent Resolution was ordered referred to the Committee on Invitations and Memorial Resolutions.</w:t>
      </w:r>
    </w:p>
    <w:p w:rsidR="00084292" w:rsidRDefault="00084292" w:rsidP="00084292"/>
    <w:p w:rsidR="00084292" w:rsidRDefault="00084292" w:rsidP="00084292">
      <w:pPr>
        <w:keepNext/>
        <w:jc w:val="center"/>
        <w:rPr>
          <w:b/>
        </w:rPr>
      </w:pPr>
      <w:r w:rsidRPr="00084292">
        <w:rPr>
          <w:b/>
        </w:rPr>
        <w:t xml:space="preserve">INTRODUCTION OF BILL  </w:t>
      </w:r>
    </w:p>
    <w:p w:rsidR="00084292" w:rsidRDefault="00084292" w:rsidP="00084292">
      <w:r>
        <w:t>The following Bill was introduced, read the first time, and referred to appropriate committee:</w:t>
      </w:r>
    </w:p>
    <w:p w:rsidR="00084292" w:rsidRDefault="00084292" w:rsidP="00084292"/>
    <w:p w:rsidR="00084292" w:rsidRDefault="00084292" w:rsidP="00084292">
      <w:pPr>
        <w:keepNext/>
      </w:pPr>
      <w:bookmarkStart w:id="4" w:name="include_clip_start_16"/>
      <w:bookmarkEnd w:id="4"/>
      <w:r>
        <w:t>S. 280 --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084292" w:rsidRDefault="00084292" w:rsidP="00084292">
      <w:bookmarkStart w:id="5" w:name="include_clip_end_16"/>
      <w:bookmarkEnd w:id="5"/>
      <w:r>
        <w:t>Referred to Committee on Labor, Commerce and Industry</w:t>
      </w:r>
    </w:p>
    <w:p w:rsidR="00084292" w:rsidRDefault="00084292" w:rsidP="00084292"/>
    <w:p w:rsidR="00084292" w:rsidRDefault="00084292" w:rsidP="00084292">
      <w:pPr>
        <w:keepNext/>
        <w:jc w:val="center"/>
        <w:rPr>
          <w:b/>
        </w:rPr>
      </w:pPr>
      <w:r w:rsidRPr="00084292">
        <w:rPr>
          <w:b/>
        </w:rPr>
        <w:t>ROLL CALL</w:t>
      </w:r>
    </w:p>
    <w:p w:rsidR="00084292" w:rsidRDefault="00084292" w:rsidP="00084292">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bookmarkStart w:id="6" w:name="vote_start19"/>
            <w:bookmarkEnd w:id="6"/>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Bowers</w:t>
            </w:r>
          </w:p>
        </w:tc>
      </w:tr>
      <w:tr w:rsidR="00084292" w:rsidRPr="00084292" w:rsidTr="0083496A">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83496A">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83496A">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Corley</w:t>
            </w:r>
          </w:p>
        </w:tc>
      </w:tr>
      <w:tr w:rsidR="00084292" w:rsidRPr="00084292" w:rsidTr="0083496A">
        <w:tc>
          <w:tcPr>
            <w:tcW w:w="2179" w:type="dxa"/>
            <w:shd w:val="clear" w:color="auto" w:fill="auto"/>
          </w:tcPr>
          <w:p w:rsidR="00084292" w:rsidRPr="00084292" w:rsidRDefault="00084292" w:rsidP="00084292">
            <w:pPr>
              <w:ind w:firstLine="0"/>
            </w:pPr>
            <w:r>
              <w:lastRenderedPageBreak/>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Hicks</w:t>
            </w:r>
          </w:p>
        </w:tc>
      </w:tr>
      <w:tr w:rsidR="00084292" w:rsidRPr="00084292" w:rsidTr="0083496A">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83496A">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83496A">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83496A">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1605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83496A">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Norman</w:t>
            </w:r>
          </w:p>
        </w:tc>
        <w:tc>
          <w:tcPr>
            <w:tcW w:w="2180" w:type="dxa"/>
            <w:shd w:val="clear" w:color="auto" w:fill="auto"/>
          </w:tcPr>
          <w:p w:rsidR="00084292" w:rsidRPr="00084292" w:rsidRDefault="00084292" w:rsidP="00084292">
            <w:pPr>
              <w:ind w:firstLine="0"/>
            </w:pPr>
            <w:r>
              <w:t>Norrell</w:t>
            </w:r>
          </w:p>
        </w:tc>
      </w:tr>
      <w:tr w:rsidR="00084292" w:rsidRPr="00084292" w:rsidTr="0083496A">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Pitts</w:t>
            </w:r>
          </w:p>
        </w:tc>
      </w:tr>
      <w:tr w:rsidR="00084292" w:rsidRPr="00084292" w:rsidTr="0083496A">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Ridgeway</w:t>
            </w:r>
          </w:p>
        </w:tc>
      </w:tr>
      <w:tr w:rsidR="00084292" w:rsidRPr="00084292" w:rsidTr="0083496A">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83496A">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G. M. Smith</w:t>
            </w:r>
          </w:p>
        </w:tc>
      </w:tr>
      <w:tr w:rsidR="00084292" w:rsidRPr="00084292" w:rsidTr="0083496A">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83496A">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83496A">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Weeks</w:t>
            </w:r>
          </w:p>
        </w:tc>
        <w:tc>
          <w:tcPr>
            <w:tcW w:w="2180" w:type="dxa"/>
            <w:shd w:val="clear" w:color="auto" w:fill="auto"/>
          </w:tcPr>
          <w:p w:rsidR="00084292" w:rsidRPr="00084292" w:rsidRDefault="00084292" w:rsidP="00084292">
            <w:pPr>
              <w:ind w:firstLine="0"/>
            </w:pPr>
            <w:r>
              <w:t>Wells</w:t>
            </w:r>
          </w:p>
        </w:tc>
      </w:tr>
      <w:tr w:rsidR="00084292" w:rsidRPr="00084292" w:rsidTr="0083496A">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Williams</w:t>
            </w:r>
          </w:p>
        </w:tc>
      </w:tr>
      <w:tr w:rsidR="00084292" w:rsidRPr="00084292" w:rsidTr="0083496A">
        <w:tc>
          <w:tcPr>
            <w:tcW w:w="2179" w:type="dxa"/>
            <w:shd w:val="clear" w:color="auto" w:fill="auto"/>
          </w:tcPr>
          <w:p w:rsidR="00084292" w:rsidRPr="00084292" w:rsidRDefault="00084292" w:rsidP="00084292">
            <w:pPr>
              <w:keepNext/>
              <w:ind w:firstLine="0"/>
            </w:pPr>
            <w:r>
              <w:t>Willis</w:t>
            </w:r>
          </w:p>
        </w:tc>
        <w:tc>
          <w:tcPr>
            <w:tcW w:w="2179" w:type="dxa"/>
            <w:shd w:val="clear" w:color="auto" w:fill="auto"/>
          </w:tcPr>
          <w:p w:rsidR="00084292" w:rsidRPr="00084292" w:rsidRDefault="00084292" w:rsidP="00084292">
            <w:pPr>
              <w:keepNext/>
              <w:ind w:firstLine="0"/>
            </w:pPr>
            <w:r>
              <w:t>Yow</w:t>
            </w: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keepNext/>
        <w:jc w:val="center"/>
        <w:rPr>
          <w:b/>
        </w:rPr>
      </w:pPr>
      <w:r w:rsidRPr="00084292">
        <w:rPr>
          <w:b/>
        </w:rPr>
        <w:t>STATEMENT OF ATTENDANCE</w:t>
      </w:r>
    </w:p>
    <w:p w:rsidR="00084292" w:rsidRDefault="00084292" w:rsidP="00084292">
      <w:pPr>
        <w:keepNext/>
      </w:pPr>
      <w:r>
        <w:t>I came in after the roll call and was present for the Session on Wednesday, March 16.</w:t>
      </w:r>
    </w:p>
    <w:tbl>
      <w:tblPr>
        <w:tblW w:w="0" w:type="auto"/>
        <w:jc w:val="right"/>
        <w:tblLayout w:type="fixed"/>
        <w:tblLook w:val="0000" w:firstRow="0" w:lastRow="0" w:firstColumn="0" w:lastColumn="0" w:noHBand="0" w:noVBand="0"/>
      </w:tblPr>
      <w:tblGrid>
        <w:gridCol w:w="2800"/>
        <w:gridCol w:w="2800"/>
      </w:tblGrid>
      <w:tr w:rsidR="00084292" w:rsidRPr="00084292" w:rsidTr="00084292">
        <w:trPr>
          <w:jc w:val="right"/>
        </w:trPr>
        <w:tc>
          <w:tcPr>
            <w:tcW w:w="2800" w:type="dxa"/>
            <w:shd w:val="clear" w:color="auto" w:fill="auto"/>
          </w:tcPr>
          <w:p w:rsidR="00084292" w:rsidRPr="00084292" w:rsidRDefault="00084292" w:rsidP="00084292">
            <w:pPr>
              <w:keepNext/>
              <w:ind w:firstLine="0"/>
            </w:pPr>
            <w:bookmarkStart w:id="7" w:name="statement_start21"/>
            <w:bookmarkEnd w:id="7"/>
            <w:r>
              <w:t>Kenny Bingham</w:t>
            </w:r>
          </w:p>
        </w:tc>
        <w:tc>
          <w:tcPr>
            <w:tcW w:w="2800" w:type="dxa"/>
            <w:shd w:val="clear" w:color="auto" w:fill="auto"/>
          </w:tcPr>
          <w:p w:rsidR="00084292" w:rsidRPr="00084292" w:rsidRDefault="00084292" w:rsidP="00084292">
            <w:pPr>
              <w:keepNext/>
              <w:ind w:firstLine="0"/>
            </w:pPr>
            <w:r>
              <w:t>William Clyburn</w:t>
            </w:r>
          </w:p>
        </w:tc>
      </w:tr>
      <w:tr w:rsidR="00084292" w:rsidRPr="00084292" w:rsidTr="00084292">
        <w:trPr>
          <w:jc w:val="right"/>
        </w:trPr>
        <w:tc>
          <w:tcPr>
            <w:tcW w:w="2800" w:type="dxa"/>
            <w:shd w:val="clear" w:color="auto" w:fill="auto"/>
          </w:tcPr>
          <w:p w:rsidR="00084292" w:rsidRPr="00084292" w:rsidRDefault="00084292" w:rsidP="00084292">
            <w:pPr>
              <w:ind w:firstLine="0"/>
            </w:pPr>
            <w:r>
              <w:t>Chandra Dillard</w:t>
            </w:r>
          </w:p>
        </w:tc>
        <w:tc>
          <w:tcPr>
            <w:tcW w:w="2800" w:type="dxa"/>
            <w:shd w:val="clear" w:color="auto" w:fill="auto"/>
          </w:tcPr>
          <w:p w:rsidR="00084292" w:rsidRPr="00084292" w:rsidRDefault="00084292" w:rsidP="00084292">
            <w:pPr>
              <w:ind w:firstLine="0"/>
            </w:pPr>
            <w:r>
              <w:t>Dan Hamilton</w:t>
            </w:r>
          </w:p>
        </w:tc>
      </w:tr>
      <w:tr w:rsidR="00084292" w:rsidRPr="00084292" w:rsidTr="00084292">
        <w:trPr>
          <w:jc w:val="right"/>
        </w:trPr>
        <w:tc>
          <w:tcPr>
            <w:tcW w:w="2800" w:type="dxa"/>
            <w:shd w:val="clear" w:color="auto" w:fill="auto"/>
          </w:tcPr>
          <w:p w:rsidR="00084292" w:rsidRPr="00084292" w:rsidRDefault="00084292" w:rsidP="00084292">
            <w:pPr>
              <w:ind w:firstLine="0"/>
            </w:pPr>
            <w:r>
              <w:t>Chris Hart</w:t>
            </w:r>
          </w:p>
        </w:tc>
        <w:tc>
          <w:tcPr>
            <w:tcW w:w="2800" w:type="dxa"/>
            <w:shd w:val="clear" w:color="auto" w:fill="auto"/>
          </w:tcPr>
          <w:p w:rsidR="00084292" w:rsidRPr="00084292" w:rsidRDefault="00084292" w:rsidP="00084292">
            <w:pPr>
              <w:ind w:firstLine="0"/>
            </w:pPr>
            <w:r>
              <w:t>Jackie Hayes</w:t>
            </w:r>
          </w:p>
        </w:tc>
      </w:tr>
      <w:tr w:rsidR="00084292" w:rsidRPr="00084292" w:rsidTr="00084292">
        <w:trPr>
          <w:jc w:val="right"/>
        </w:trPr>
        <w:tc>
          <w:tcPr>
            <w:tcW w:w="2800" w:type="dxa"/>
            <w:shd w:val="clear" w:color="auto" w:fill="auto"/>
          </w:tcPr>
          <w:p w:rsidR="00084292" w:rsidRPr="00084292" w:rsidRDefault="00084292" w:rsidP="00084292">
            <w:pPr>
              <w:ind w:firstLine="0"/>
            </w:pPr>
            <w:r>
              <w:t>William G. Herbkersman</w:t>
            </w:r>
          </w:p>
        </w:tc>
        <w:tc>
          <w:tcPr>
            <w:tcW w:w="2800" w:type="dxa"/>
            <w:shd w:val="clear" w:color="auto" w:fill="auto"/>
          </w:tcPr>
          <w:p w:rsidR="00084292" w:rsidRPr="00084292" w:rsidRDefault="00084292" w:rsidP="00084292">
            <w:pPr>
              <w:ind w:firstLine="0"/>
            </w:pPr>
            <w:r>
              <w:t>H.</w:t>
            </w:r>
            <w:r w:rsidR="00FC76B8">
              <w:t xml:space="preserve"> </w:t>
            </w:r>
            <w:r>
              <w:t>B. "Chip" Limehouse</w:t>
            </w:r>
          </w:p>
        </w:tc>
      </w:tr>
      <w:tr w:rsidR="00084292" w:rsidRPr="00084292" w:rsidTr="00084292">
        <w:trPr>
          <w:jc w:val="right"/>
        </w:trPr>
        <w:tc>
          <w:tcPr>
            <w:tcW w:w="2800" w:type="dxa"/>
            <w:shd w:val="clear" w:color="auto" w:fill="auto"/>
          </w:tcPr>
          <w:p w:rsidR="00084292" w:rsidRPr="00084292" w:rsidRDefault="00084292" w:rsidP="00084292">
            <w:pPr>
              <w:ind w:firstLine="0"/>
            </w:pPr>
            <w:r>
              <w:t>David Mack</w:t>
            </w:r>
          </w:p>
        </w:tc>
        <w:tc>
          <w:tcPr>
            <w:tcW w:w="2800" w:type="dxa"/>
            <w:shd w:val="clear" w:color="auto" w:fill="auto"/>
          </w:tcPr>
          <w:p w:rsidR="00084292" w:rsidRPr="00084292" w:rsidRDefault="00084292" w:rsidP="00FC76B8">
            <w:pPr>
              <w:ind w:firstLine="0"/>
            </w:pPr>
            <w:r>
              <w:t>M</w:t>
            </w:r>
            <w:r w:rsidR="00FC76B8">
              <w:t xml:space="preserve">ia </w:t>
            </w:r>
            <w:r>
              <w:t>S. McLeod</w:t>
            </w:r>
          </w:p>
        </w:tc>
      </w:tr>
      <w:tr w:rsidR="00084292" w:rsidRPr="00084292" w:rsidTr="00084292">
        <w:trPr>
          <w:jc w:val="right"/>
        </w:trPr>
        <w:tc>
          <w:tcPr>
            <w:tcW w:w="2800" w:type="dxa"/>
            <w:shd w:val="clear" w:color="auto" w:fill="auto"/>
          </w:tcPr>
          <w:p w:rsidR="00084292" w:rsidRPr="00084292" w:rsidRDefault="00084292" w:rsidP="00084292">
            <w:pPr>
              <w:ind w:firstLine="0"/>
            </w:pPr>
            <w:r>
              <w:lastRenderedPageBreak/>
              <w:t>Dennis Moss</w:t>
            </w:r>
          </w:p>
        </w:tc>
        <w:tc>
          <w:tcPr>
            <w:tcW w:w="2800" w:type="dxa"/>
            <w:shd w:val="clear" w:color="auto" w:fill="auto"/>
          </w:tcPr>
          <w:p w:rsidR="00084292" w:rsidRPr="00084292" w:rsidRDefault="00084292" w:rsidP="00084292">
            <w:pPr>
              <w:ind w:firstLine="0"/>
            </w:pPr>
            <w:r>
              <w:t>Wendy Nanney</w:t>
            </w:r>
          </w:p>
        </w:tc>
      </w:tr>
      <w:tr w:rsidR="00084292" w:rsidRPr="00084292" w:rsidTr="00084292">
        <w:trPr>
          <w:jc w:val="right"/>
        </w:trPr>
        <w:tc>
          <w:tcPr>
            <w:tcW w:w="2800" w:type="dxa"/>
            <w:shd w:val="clear" w:color="auto" w:fill="auto"/>
          </w:tcPr>
          <w:p w:rsidR="00084292" w:rsidRPr="00084292" w:rsidRDefault="00084292" w:rsidP="00084292">
            <w:pPr>
              <w:ind w:firstLine="0"/>
            </w:pPr>
            <w:r>
              <w:t>Joseph Neal</w:t>
            </w:r>
          </w:p>
        </w:tc>
        <w:tc>
          <w:tcPr>
            <w:tcW w:w="2800" w:type="dxa"/>
            <w:shd w:val="clear" w:color="auto" w:fill="auto"/>
          </w:tcPr>
          <w:p w:rsidR="00084292" w:rsidRPr="00084292" w:rsidRDefault="00084292" w:rsidP="00084292">
            <w:pPr>
              <w:ind w:firstLine="0"/>
            </w:pPr>
            <w:r>
              <w:t>Richard "Rick" Quinn</w:t>
            </w:r>
          </w:p>
        </w:tc>
      </w:tr>
      <w:tr w:rsidR="00084292" w:rsidRPr="00084292" w:rsidTr="00084292">
        <w:trPr>
          <w:jc w:val="right"/>
        </w:trPr>
        <w:tc>
          <w:tcPr>
            <w:tcW w:w="2800" w:type="dxa"/>
            <w:shd w:val="clear" w:color="auto" w:fill="auto"/>
          </w:tcPr>
          <w:p w:rsidR="00084292" w:rsidRPr="00084292" w:rsidRDefault="00084292" w:rsidP="00084292">
            <w:pPr>
              <w:ind w:firstLine="0"/>
            </w:pPr>
            <w:r>
              <w:t>Todd Rutherford</w:t>
            </w:r>
          </w:p>
        </w:tc>
        <w:tc>
          <w:tcPr>
            <w:tcW w:w="2800" w:type="dxa"/>
            <w:shd w:val="clear" w:color="auto" w:fill="auto"/>
          </w:tcPr>
          <w:p w:rsidR="00084292" w:rsidRPr="00084292" w:rsidRDefault="00084292" w:rsidP="00084292">
            <w:pPr>
              <w:ind w:firstLine="0"/>
            </w:pPr>
            <w:r>
              <w:t>Gary Simrill</w:t>
            </w:r>
          </w:p>
        </w:tc>
      </w:tr>
      <w:tr w:rsidR="00084292" w:rsidRPr="00084292" w:rsidTr="00084292">
        <w:trPr>
          <w:jc w:val="right"/>
        </w:trPr>
        <w:tc>
          <w:tcPr>
            <w:tcW w:w="2800" w:type="dxa"/>
            <w:shd w:val="clear" w:color="auto" w:fill="auto"/>
          </w:tcPr>
          <w:p w:rsidR="00084292" w:rsidRPr="00084292" w:rsidRDefault="00084292" w:rsidP="00084292">
            <w:pPr>
              <w:keepNext/>
              <w:ind w:firstLine="0"/>
            </w:pPr>
            <w:r>
              <w:t>McLain R. "Mac" Toole</w:t>
            </w:r>
          </w:p>
        </w:tc>
        <w:tc>
          <w:tcPr>
            <w:tcW w:w="2800" w:type="dxa"/>
            <w:shd w:val="clear" w:color="auto" w:fill="auto"/>
          </w:tcPr>
          <w:p w:rsidR="00084292" w:rsidRPr="00084292" w:rsidRDefault="00084292" w:rsidP="00084292">
            <w:pPr>
              <w:keepNext/>
              <w:ind w:firstLine="0"/>
            </w:pPr>
            <w:r>
              <w:t>William R. "Bill" Whitmire</w:t>
            </w:r>
          </w:p>
        </w:tc>
      </w:tr>
      <w:tr w:rsidR="00084292" w:rsidRPr="00084292" w:rsidTr="00084292">
        <w:trPr>
          <w:jc w:val="right"/>
        </w:trPr>
        <w:tc>
          <w:tcPr>
            <w:tcW w:w="2800" w:type="dxa"/>
            <w:shd w:val="clear" w:color="auto" w:fill="auto"/>
          </w:tcPr>
          <w:p w:rsidR="00084292" w:rsidRPr="00084292" w:rsidRDefault="00084292" w:rsidP="00084292">
            <w:pPr>
              <w:keepNext/>
              <w:ind w:firstLine="0"/>
            </w:pPr>
            <w:r>
              <w:t>Harold Mitchell</w:t>
            </w:r>
          </w:p>
        </w:tc>
        <w:tc>
          <w:tcPr>
            <w:tcW w:w="280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 Present--120</w:t>
      </w:r>
      <w:bookmarkStart w:id="8" w:name="statement_end21"/>
      <w:bookmarkStart w:id="9" w:name="vote_end21"/>
      <w:bookmarkEnd w:id="8"/>
      <w:bookmarkEnd w:id="9"/>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THAYER a leave of absence for the day due to medical reasons.</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DANING a leave of absence for the day.</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MURPHY a leave of absence for the day due to a court appearance.</w:t>
      </w:r>
    </w:p>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1606 . . . . . Wednesday, March 16, 2016</w:t>
      </w:r>
    </w:p>
    <w:p w:rsidR="0083496A" w:rsidRDefault="0083496A">
      <w:pPr>
        <w:ind w:firstLine="0"/>
        <w:jc w:val="left"/>
        <w:rPr>
          <w:b/>
        </w:rPr>
      </w:pPr>
    </w:p>
    <w:p w:rsidR="00084292" w:rsidRDefault="00084292" w:rsidP="00084292">
      <w:pPr>
        <w:keepNext/>
        <w:jc w:val="center"/>
        <w:rPr>
          <w:b/>
        </w:rPr>
      </w:pPr>
      <w:r w:rsidRPr="00084292">
        <w:rPr>
          <w:b/>
        </w:rPr>
        <w:t>LEAVE OF ABSENCE</w:t>
      </w:r>
    </w:p>
    <w:p w:rsidR="00084292" w:rsidRDefault="00084292" w:rsidP="00084292">
      <w:r>
        <w:t>The SPEAKER granted Rep. KNIGHT a leave of absence for the day due to family medical reasons.</w:t>
      </w:r>
    </w:p>
    <w:p w:rsidR="00084292" w:rsidRDefault="00084292" w:rsidP="00084292"/>
    <w:p w:rsidR="00084292" w:rsidRDefault="00084292" w:rsidP="00084292">
      <w:pPr>
        <w:keepNext/>
        <w:jc w:val="center"/>
        <w:rPr>
          <w:b/>
        </w:rPr>
      </w:pPr>
      <w:r w:rsidRPr="00084292">
        <w:rPr>
          <w:b/>
        </w:rPr>
        <w:t>DOCTOR OF THE DAY</w:t>
      </w:r>
    </w:p>
    <w:p w:rsidR="00084292" w:rsidRDefault="00084292" w:rsidP="00084292">
      <w:r>
        <w:t>Announcement was made that Dr. E. Conyers O'Bryan of Florence was the Doctor of the Day for the General Assembly.</w:t>
      </w:r>
    </w:p>
    <w:p w:rsidR="00084292" w:rsidRDefault="00084292" w:rsidP="00084292"/>
    <w:p w:rsidR="00084292" w:rsidRDefault="00084292" w:rsidP="00084292">
      <w:pPr>
        <w:keepNext/>
        <w:jc w:val="center"/>
        <w:rPr>
          <w:b/>
        </w:rPr>
      </w:pPr>
      <w:r w:rsidRPr="00084292">
        <w:rPr>
          <w:b/>
        </w:rPr>
        <w:t>SPECIAL PRESENTATION</w:t>
      </w:r>
    </w:p>
    <w:p w:rsidR="00084292" w:rsidRDefault="00084292" w:rsidP="00084292">
      <w:r>
        <w:t>Rep</w:t>
      </w:r>
      <w:r w:rsidR="00A142E5">
        <w:t>s</w:t>
      </w:r>
      <w:r>
        <w:t xml:space="preserve">. RILEY, PITTS and PARKS presented to the House the Ninety Six High School Marching Band, directors, and other school officials. </w:t>
      </w:r>
    </w:p>
    <w:p w:rsidR="00084292" w:rsidRDefault="00084292" w:rsidP="00084292"/>
    <w:p w:rsidR="00084292" w:rsidRDefault="00084292" w:rsidP="00084292">
      <w:pPr>
        <w:keepNext/>
        <w:jc w:val="center"/>
        <w:rPr>
          <w:b/>
        </w:rPr>
      </w:pPr>
      <w:r w:rsidRPr="00084292">
        <w:rPr>
          <w:b/>
        </w:rPr>
        <w:t>SPECIAL PRESENTATION</w:t>
      </w:r>
    </w:p>
    <w:p w:rsidR="00084292" w:rsidRDefault="00084292" w:rsidP="00084292">
      <w:r>
        <w:t xml:space="preserve">Reps. W. J. MCLEOD, HUGGINS and BALLENTINE presented to the House the Chapin/Newberry Post 193/24 American Legion Baseball Team, coaches, and other post officials. </w:t>
      </w:r>
    </w:p>
    <w:p w:rsidR="00084292" w:rsidRDefault="00084292" w:rsidP="00084292"/>
    <w:p w:rsidR="00084292" w:rsidRDefault="00084292" w:rsidP="00084292">
      <w:pPr>
        <w:keepNext/>
        <w:jc w:val="center"/>
        <w:rPr>
          <w:b/>
        </w:rPr>
      </w:pPr>
      <w:r w:rsidRPr="00084292">
        <w:rPr>
          <w:b/>
        </w:rPr>
        <w:lastRenderedPageBreak/>
        <w:t>CO-SPONSORS ADDED AND REMOVED</w:t>
      </w:r>
    </w:p>
    <w:p w:rsidR="00084292" w:rsidRDefault="00084292" w:rsidP="00084292">
      <w:r>
        <w:t>In accordance with House Rule 5.2 below:</w:t>
      </w:r>
    </w:p>
    <w:p w:rsidR="00A142E5" w:rsidRDefault="00A142E5" w:rsidP="00084292">
      <w:bookmarkStart w:id="10" w:name="file_start37"/>
      <w:bookmarkEnd w:id="10"/>
    </w:p>
    <w:p w:rsidR="00084292" w:rsidRDefault="00084292" w:rsidP="0008429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57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576" w:type="dxa"/>
            <w:shd w:val="clear" w:color="auto" w:fill="auto"/>
          </w:tcPr>
          <w:p w:rsidR="00084292" w:rsidRPr="00084292" w:rsidRDefault="00084292" w:rsidP="00084292">
            <w:pPr>
              <w:keepNext/>
              <w:ind w:firstLine="0"/>
            </w:pPr>
            <w:r w:rsidRPr="00084292">
              <w:t>H. 4138</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57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576" w:type="dxa"/>
            <w:shd w:val="clear" w:color="auto" w:fill="auto"/>
          </w:tcPr>
          <w:p w:rsidR="00084292" w:rsidRPr="00084292" w:rsidRDefault="00084292" w:rsidP="00084292">
            <w:pPr>
              <w:keepNext/>
              <w:ind w:firstLine="0"/>
            </w:pPr>
            <w:r w:rsidRPr="00084292">
              <w:t>CLEMMONS</w:t>
            </w:r>
          </w:p>
        </w:tc>
      </w:tr>
    </w:tbl>
    <w:p w:rsidR="00084292" w:rsidRDefault="00084292" w:rsidP="00084292"/>
    <w:p w:rsidR="0083496A" w:rsidRDefault="0083496A">
      <w:pPr>
        <w:ind w:firstLine="0"/>
        <w:jc w:val="left"/>
        <w:rPr>
          <w:b/>
        </w:rPr>
      </w:pPr>
    </w:p>
    <w:p w:rsidR="0083496A" w:rsidRDefault="0083496A">
      <w:pPr>
        <w:ind w:firstLine="0"/>
        <w:jc w:val="left"/>
        <w:rPr>
          <w:b/>
        </w:rPr>
      </w:pPr>
    </w:p>
    <w:p w:rsidR="0083496A" w:rsidRDefault="0083496A">
      <w:pPr>
        <w:ind w:firstLine="0"/>
        <w:jc w:val="left"/>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1607 . . . . . Wednesday, March 16, 2016</w:t>
      </w:r>
    </w:p>
    <w:p w:rsidR="0083496A" w:rsidRDefault="0083496A">
      <w:pPr>
        <w:ind w:firstLine="0"/>
        <w:jc w:val="left"/>
        <w:rPr>
          <w:b/>
        </w:rPr>
      </w:pPr>
    </w:p>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79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796" w:type="dxa"/>
            <w:shd w:val="clear" w:color="auto" w:fill="auto"/>
          </w:tcPr>
          <w:p w:rsidR="00084292" w:rsidRPr="00084292" w:rsidRDefault="00084292" w:rsidP="00084292">
            <w:pPr>
              <w:keepNext/>
              <w:ind w:firstLine="0"/>
            </w:pPr>
            <w:r w:rsidRPr="00084292">
              <w:t>H. 4150</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79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796" w:type="dxa"/>
            <w:shd w:val="clear" w:color="auto" w:fill="auto"/>
          </w:tcPr>
          <w:p w:rsidR="00084292" w:rsidRPr="00084292" w:rsidRDefault="00084292" w:rsidP="00084292">
            <w:pPr>
              <w:keepNext/>
              <w:ind w:firstLine="0"/>
            </w:pPr>
            <w:r w:rsidRPr="00084292">
              <w:t>W. J. MCLEOD</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480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4806" w:type="dxa"/>
            <w:shd w:val="clear" w:color="auto" w:fill="auto"/>
          </w:tcPr>
          <w:p w:rsidR="00084292" w:rsidRPr="00084292" w:rsidRDefault="00084292" w:rsidP="00084292">
            <w:pPr>
              <w:keepNext/>
              <w:ind w:firstLine="0"/>
            </w:pPr>
            <w:r w:rsidRPr="00084292">
              <w:t>H. 4165</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480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4806" w:type="dxa"/>
            <w:shd w:val="clear" w:color="auto" w:fill="auto"/>
          </w:tcPr>
          <w:p w:rsidR="00084292" w:rsidRPr="00084292" w:rsidRDefault="00084292" w:rsidP="00084292">
            <w:pPr>
              <w:keepNext/>
              <w:ind w:firstLine="0"/>
            </w:pPr>
            <w:r w:rsidRPr="00084292">
              <w:t>PARKS, GOVAN, MITCHELL and MCKNIGHT</w:t>
            </w:r>
          </w:p>
        </w:tc>
      </w:tr>
    </w:tbl>
    <w:p w:rsidR="00084292" w:rsidRDefault="00084292" w:rsidP="00084292"/>
    <w:p w:rsidR="00084292" w:rsidRDefault="00084292" w:rsidP="00084292">
      <w:pPr>
        <w:keepNext/>
        <w:jc w:val="center"/>
        <w:rPr>
          <w:b/>
        </w:rPr>
      </w:pPr>
      <w:r w:rsidRPr="00084292">
        <w:rPr>
          <w:b/>
        </w:rPr>
        <w:lastRenderedPageBreak/>
        <w:t>CO-SPONSORS ADDED</w:t>
      </w:r>
    </w:p>
    <w:tbl>
      <w:tblPr>
        <w:tblW w:w="0" w:type="auto"/>
        <w:tblLayout w:type="fixed"/>
        <w:tblLook w:val="0000" w:firstRow="0" w:lastRow="0" w:firstColumn="0" w:lastColumn="0" w:noHBand="0" w:noVBand="0"/>
      </w:tblPr>
      <w:tblGrid>
        <w:gridCol w:w="1496"/>
        <w:gridCol w:w="5042"/>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5042" w:type="dxa"/>
            <w:shd w:val="clear" w:color="auto" w:fill="auto"/>
          </w:tcPr>
          <w:p w:rsidR="00084292" w:rsidRPr="00084292" w:rsidRDefault="00084292" w:rsidP="00084292">
            <w:pPr>
              <w:keepNext/>
              <w:ind w:firstLine="0"/>
            </w:pPr>
            <w:r w:rsidRPr="00084292">
              <w:t>H. 4554</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5042"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5042" w:type="dxa"/>
            <w:shd w:val="clear" w:color="auto" w:fill="auto"/>
          </w:tcPr>
          <w:p w:rsidR="00084292" w:rsidRPr="00084292" w:rsidRDefault="00084292" w:rsidP="00084292">
            <w:pPr>
              <w:keepNext/>
              <w:ind w:firstLine="0"/>
            </w:pPr>
            <w:r w:rsidRPr="00084292">
              <w:t>FRY, H. A. CRAWFORD, GOLDFINCH, JORDAN, LOWE, LOFTIS, JOHNSON and RIVERS</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27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2756" w:type="dxa"/>
            <w:shd w:val="clear" w:color="auto" w:fill="auto"/>
          </w:tcPr>
          <w:p w:rsidR="00084292" w:rsidRPr="00084292" w:rsidRDefault="00084292" w:rsidP="00084292">
            <w:pPr>
              <w:keepNext/>
              <w:ind w:firstLine="0"/>
            </w:pPr>
            <w:r w:rsidRPr="00084292">
              <w:t>H. 4562</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275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2756" w:type="dxa"/>
            <w:shd w:val="clear" w:color="auto" w:fill="auto"/>
          </w:tcPr>
          <w:p w:rsidR="00084292" w:rsidRPr="00084292" w:rsidRDefault="00084292" w:rsidP="00084292">
            <w:pPr>
              <w:keepNext/>
              <w:ind w:firstLine="0"/>
            </w:pPr>
            <w:r w:rsidRPr="00084292">
              <w:t>GAGNON and GILLIARD</w:t>
            </w:r>
          </w:p>
        </w:tc>
      </w:tr>
    </w:tbl>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57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576" w:type="dxa"/>
            <w:shd w:val="clear" w:color="auto" w:fill="auto"/>
          </w:tcPr>
          <w:p w:rsidR="00084292" w:rsidRPr="00084292" w:rsidRDefault="00084292" w:rsidP="00084292">
            <w:pPr>
              <w:keepNext/>
              <w:ind w:firstLine="0"/>
            </w:pPr>
            <w:r w:rsidRPr="00084292">
              <w:t>H. 4661</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57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576" w:type="dxa"/>
            <w:shd w:val="clear" w:color="auto" w:fill="auto"/>
          </w:tcPr>
          <w:p w:rsidR="00084292" w:rsidRPr="00084292" w:rsidRDefault="00084292" w:rsidP="00084292">
            <w:pPr>
              <w:keepNext/>
              <w:ind w:firstLine="0"/>
            </w:pPr>
            <w:r w:rsidRPr="00084292">
              <w:t>CLEMMONS</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26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2656" w:type="dxa"/>
            <w:shd w:val="clear" w:color="auto" w:fill="auto"/>
          </w:tcPr>
          <w:p w:rsidR="00084292" w:rsidRPr="00084292" w:rsidRDefault="00084292" w:rsidP="00084292">
            <w:pPr>
              <w:keepNext/>
              <w:ind w:firstLine="0"/>
            </w:pPr>
            <w:r w:rsidRPr="00084292">
              <w:t>H. 4967</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265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2656" w:type="dxa"/>
            <w:shd w:val="clear" w:color="auto" w:fill="auto"/>
          </w:tcPr>
          <w:p w:rsidR="00084292" w:rsidRPr="00084292" w:rsidRDefault="00084292" w:rsidP="00084292">
            <w:pPr>
              <w:keepNext/>
              <w:ind w:firstLine="0"/>
            </w:pPr>
            <w:r w:rsidRPr="00084292">
              <w:t>PUTNAM and GAGNON</w:t>
            </w:r>
          </w:p>
        </w:tc>
      </w:tr>
    </w:tbl>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04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046" w:type="dxa"/>
            <w:shd w:val="clear" w:color="auto" w:fill="auto"/>
          </w:tcPr>
          <w:p w:rsidR="00084292" w:rsidRPr="00084292" w:rsidRDefault="00084292" w:rsidP="00084292">
            <w:pPr>
              <w:keepNext/>
              <w:ind w:firstLine="0"/>
            </w:pPr>
            <w:r w:rsidRPr="00084292">
              <w:t>H. 5108</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04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046" w:type="dxa"/>
            <w:shd w:val="clear" w:color="auto" w:fill="auto"/>
          </w:tcPr>
          <w:p w:rsidR="00084292" w:rsidRPr="00084292" w:rsidRDefault="00084292" w:rsidP="00084292">
            <w:pPr>
              <w:keepNext/>
              <w:ind w:firstLine="0"/>
            </w:pPr>
            <w:r w:rsidRPr="00084292">
              <w:t>HIOTT</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300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3006" w:type="dxa"/>
            <w:shd w:val="clear" w:color="auto" w:fill="auto"/>
          </w:tcPr>
          <w:p w:rsidR="00084292" w:rsidRPr="00084292" w:rsidRDefault="00084292" w:rsidP="00084292">
            <w:pPr>
              <w:keepNext/>
              <w:ind w:firstLine="0"/>
            </w:pPr>
            <w:r w:rsidRPr="00084292">
              <w:t>H. 5109</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300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3006" w:type="dxa"/>
            <w:shd w:val="clear" w:color="auto" w:fill="auto"/>
          </w:tcPr>
          <w:p w:rsidR="00084292" w:rsidRPr="00084292" w:rsidRDefault="00084292" w:rsidP="00084292">
            <w:pPr>
              <w:keepNext/>
              <w:ind w:firstLine="0"/>
            </w:pPr>
            <w:r w:rsidRPr="00084292">
              <w:t>BRANNON and J. E. SMITH</w:t>
            </w:r>
          </w:p>
        </w:tc>
      </w:tr>
    </w:tbl>
    <w:p w:rsidR="00084292" w:rsidRDefault="00084292"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1608 . . . . . Wednesday, March 16, 2016</w:t>
      </w:r>
    </w:p>
    <w:p w:rsidR="0083496A" w:rsidRDefault="0083496A">
      <w:pPr>
        <w:ind w:firstLine="0"/>
        <w:jc w:val="left"/>
        <w:rPr>
          <w:b/>
        </w:rPr>
      </w:pPr>
    </w:p>
    <w:p w:rsidR="00084292" w:rsidRDefault="00084292" w:rsidP="00084292">
      <w:pPr>
        <w:keepNext/>
        <w:jc w:val="center"/>
        <w:rPr>
          <w:b/>
        </w:rPr>
      </w:pPr>
      <w:r w:rsidRPr="00084292">
        <w:rPr>
          <w:b/>
        </w:rPr>
        <w:lastRenderedPageBreak/>
        <w:t>CO-SPONSORS ADDED</w:t>
      </w:r>
    </w:p>
    <w:tbl>
      <w:tblPr>
        <w:tblW w:w="0" w:type="auto"/>
        <w:tblLayout w:type="fixed"/>
        <w:tblLook w:val="0000" w:firstRow="0" w:lastRow="0" w:firstColumn="0" w:lastColumn="0" w:noHBand="0" w:noVBand="0"/>
      </w:tblPr>
      <w:tblGrid>
        <w:gridCol w:w="1496"/>
        <w:gridCol w:w="5042"/>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5042" w:type="dxa"/>
            <w:shd w:val="clear" w:color="auto" w:fill="auto"/>
          </w:tcPr>
          <w:p w:rsidR="00084292" w:rsidRPr="00084292" w:rsidRDefault="00084292" w:rsidP="00084292">
            <w:pPr>
              <w:keepNext/>
              <w:ind w:firstLine="0"/>
            </w:pPr>
            <w:r w:rsidRPr="00084292">
              <w:t>H. 5024</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5042"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5042" w:type="dxa"/>
            <w:shd w:val="clear" w:color="auto" w:fill="auto"/>
          </w:tcPr>
          <w:p w:rsidR="00084292" w:rsidRPr="00084292" w:rsidRDefault="00084292" w:rsidP="00084292">
            <w:pPr>
              <w:keepNext/>
              <w:ind w:firstLine="0"/>
            </w:pPr>
            <w:r w:rsidRPr="00084292">
              <w:t>MCCOY, STAVRINAKIS, FELDER, KING, BANNISTER, HAMILTON, HENDERSON and ANTHONY</w:t>
            </w:r>
          </w:p>
        </w:tc>
      </w:tr>
    </w:tbl>
    <w:p w:rsidR="00084292" w:rsidRDefault="00084292" w:rsidP="00084292"/>
    <w:p w:rsidR="00084292" w:rsidRDefault="00084292" w:rsidP="00084292">
      <w:pPr>
        <w:keepNext/>
        <w:jc w:val="center"/>
        <w:rPr>
          <w:b/>
        </w:rPr>
      </w:pPr>
      <w:r w:rsidRPr="00084292">
        <w:rPr>
          <w:b/>
        </w:rPr>
        <w:t>CO-SPONSOR REMOVED</w:t>
      </w:r>
    </w:p>
    <w:tbl>
      <w:tblPr>
        <w:tblW w:w="0" w:type="auto"/>
        <w:tblLayout w:type="fixed"/>
        <w:tblLook w:val="0000" w:firstRow="0" w:lastRow="0" w:firstColumn="0" w:lastColumn="0" w:noHBand="0" w:noVBand="0"/>
      </w:tblPr>
      <w:tblGrid>
        <w:gridCol w:w="1496"/>
        <w:gridCol w:w="16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656" w:type="dxa"/>
            <w:shd w:val="clear" w:color="auto" w:fill="auto"/>
          </w:tcPr>
          <w:p w:rsidR="00084292" w:rsidRPr="00084292" w:rsidRDefault="00084292" w:rsidP="00084292">
            <w:pPr>
              <w:keepNext/>
              <w:ind w:firstLine="0"/>
            </w:pPr>
            <w:r w:rsidRPr="00084292">
              <w:t>H. 4967</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656" w:type="dxa"/>
            <w:shd w:val="clear" w:color="auto" w:fill="auto"/>
          </w:tcPr>
          <w:p w:rsidR="00084292" w:rsidRPr="00084292" w:rsidRDefault="00084292" w:rsidP="00084292">
            <w:pPr>
              <w:keepNext/>
              <w:ind w:firstLine="0"/>
            </w:pPr>
            <w:r w:rsidRPr="00084292">
              <w:t>REMOVE:</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656" w:type="dxa"/>
            <w:shd w:val="clear" w:color="auto" w:fill="auto"/>
          </w:tcPr>
          <w:p w:rsidR="00084292" w:rsidRPr="00084292" w:rsidRDefault="00084292" w:rsidP="00084292">
            <w:pPr>
              <w:keepNext/>
              <w:ind w:firstLine="0"/>
            </w:pPr>
            <w:r w:rsidRPr="00084292">
              <w:t>HENDERSON</w:t>
            </w:r>
          </w:p>
        </w:tc>
      </w:tr>
    </w:tbl>
    <w:p w:rsidR="00084292" w:rsidRDefault="00084292" w:rsidP="00084292"/>
    <w:p w:rsidR="00084292" w:rsidRDefault="00084292" w:rsidP="00084292">
      <w:pPr>
        <w:keepNext/>
        <w:jc w:val="center"/>
        <w:rPr>
          <w:b/>
        </w:rPr>
      </w:pPr>
      <w:r w:rsidRPr="00084292">
        <w:rPr>
          <w:b/>
        </w:rPr>
        <w:t>SENT TO THE SENATE</w:t>
      </w:r>
    </w:p>
    <w:p w:rsidR="00084292" w:rsidRDefault="00084292" w:rsidP="00084292">
      <w:r>
        <w:t>The following Bills were taken up, read the third time, and ordered sent to the Senate:</w:t>
      </w:r>
    </w:p>
    <w:p w:rsidR="00084292" w:rsidRDefault="00084292" w:rsidP="00084292">
      <w:bookmarkStart w:id="11" w:name="include_clip_start_62"/>
      <w:bookmarkEnd w:id="11"/>
    </w:p>
    <w:p w:rsidR="00084292" w:rsidRDefault="00084292" w:rsidP="00084292">
      <w:r>
        <w:t>H. 3706 -- Reps. Putnam, Gagnon, Yow, Thayer, Gambrell, Ridgeway, Norrell, Henderson, Fry and Bedingfield: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AUTO-INJECTORS, TO ALLOW CERTAIN ENTITIES TO OBTAIN A PRESCRIPTION FOR AN EPINEPHRINE AUTO-INJECTOR FROM PHYSICIANS, PHARMACISTS, AND OTHER AUTHORIZED 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83496A" w:rsidRDefault="0083496A">
      <w:pPr>
        <w:ind w:firstLine="0"/>
        <w:jc w:val="left"/>
      </w:pPr>
      <w:bookmarkStart w:id="12" w:name="include_clip_end_62"/>
      <w:bookmarkStart w:id="13" w:name="include_clip_start_63"/>
      <w:bookmarkEnd w:id="12"/>
      <w:bookmarkEnd w:id="13"/>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1609 . . . . . Wednesday, March 16, 2016</w:t>
      </w:r>
    </w:p>
    <w:p w:rsidR="0083496A" w:rsidRDefault="0083496A">
      <w:pPr>
        <w:ind w:firstLine="0"/>
        <w:jc w:val="left"/>
      </w:pPr>
    </w:p>
    <w:p w:rsidR="00084292" w:rsidRDefault="00084292" w:rsidP="00084292">
      <w:r>
        <w:t>H. 4718 -- Reps. Anthony, Hayes, Bingham, Erickson, Cobb-Hunter, Bales, Allison, Burns, Hiott, Robinson-Simpson, Anderson, Long, Whitmire, Merrill, George, Knight, Gambrell, Simrill, W. J. McLeod, Bannister, Bernstein, Chumley, Clary, Clemmons, Dillard, Felder, Gagnon, Goldfinch, Henderson, Herbkersman, Hixon, Nanney, Pitts, Ridgeway, Ryhal, Sandifer, G. R. Smith, Stringer, Weeks, Wells, White, Whipper, R. L. Brown, Gilliard and Mack: A BILL TO AMEND THE CODE OF LAWS OF SOUTH CAROLINA, 1976, BY ADDING SECTION 59-26-45 SO AS TO PROVIDE A PERSON WHO HAS TAUGHT IN THE SOUTH CAROLINA PUBLIC SCHOOL SYSTEM FOR AT LEAST TWENTY YEARS COLLECTIVELY WHILE HOLDING A TEMPORARY OR PROFESSIONAL CERTIFICATE ISSUED BY THE SOUTH CAROLINA DEPARTMENT OF EDUCATION THROUGHOUT THIS TWENTY YEAR PERIOD IS NOT REQUIRED TO RENEW THESE CREDENTIALS TO MAINTAIN THEIR VALIDITY, AND TO PROVIDE THE CREDENTIALS REMAIN SUBJECT TO REVOCATION OR SUSPENSION FOR A DISCIPLINARY ACTION, TO PROVIDE THE DEPARTMENT SHALL DETERMINE WHETHER A TEACHER MEETS THESE CRITERIA BEFORE THE EXEMPTION MAY BE APPLIED TO THE TEACHER, AND TO PROVIDE THIS DETERMINATION ONLY MAY BE MADE AT THE REQUEST OF THE TEACHER, WHO MUST INITIATE THE PROCESS TO RECEIVE THE EXEMPTION.</w:t>
      </w:r>
    </w:p>
    <w:p w:rsidR="00084292" w:rsidRDefault="00084292" w:rsidP="00084292">
      <w:bookmarkStart w:id="14" w:name="include_clip_end_63"/>
      <w:bookmarkStart w:id="15" w:name="include_clip_start_64"/>
      <w:bookmarkEnd w:id="14"/>
      <w:bookmarkEnd w:id="15"/>
    </w:p>
    <w:p w:rsidR="0083496A" w:rsidRDefault="00084292" w:rsidP="00084292">
      <w:r>
        <w:t xml:space="preserve">H. 3848 -- Reps. Huggins, J. E. Smith, McKnight, Jefferson, Hosey, Atwater, Toole, Burns, Herbkersman, Ridgeway, Simrill, Kennedy, Ballentine and Henegan: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w:t>
      </w:r>
      <w:r>
        <w:lastRenderedPageBreak/>
        <w:t>GRADUATION FROM HIGH SCHOOL, AND TO PROVIDE RELATED REQUIREMENTS OF THE STATE BOARD OF EDUCATION AND THE LOCAL SCHOOL DISTRICTS.</w:t>
      </w:r>
    </w:p>
    <w:p w:rsidR="0083496A" w:rsidRDefault="0083496A"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1610 . . . . . Wednesday, March 16, 2016</w:t>
      </w:r>
    </w:p>
    <w:p w:rsidR="0083496A" w:rsidRDefault="0083496A">
      <w:pPr>
        <w:ind w:firstLine="0"/>
        <w:jc w:val="left"/>
        <w:rPr>
          <w:b/>
        </w:rPr>
      </w:pPr>
    </w:p>
    <w:p w:rsidR="00084292" w:rsidRDefault="00084292" w:rsidP="00084292">
      <w:pPr>
        <w:keepNext/>
        <w:jc w:val="center"/>
        <w:rPr>
          <w:b/>
        </w:rPr>
      </w:pPr>
      <w:r w:rsidRPr="00084292">
        <w:rPr>
          <w:b/>
        </w:rPr>
        <w:t>H. 5001--DEBATE ADJOURNED</w:t>
      </w:r>
    </w:p>
    <w:p w:rsidR="00084292" w:rsidRDefault="00084292" w:rsidP="00084292">
      <w:pPr>
        <w:keepNext/>
      </w:pPr>
      <w:r>
        <w:t>The following Bill was taken up:</w:t>
      </w:r>
    </w:p>
    <w:p w:rsidR="00084292" w:rsidRDefault="00084292" w:rsidP="00084292">
      <w:pPr>
        <w:keepNext/>
      </w:pPr>
      <w:bookmarkStart w:id="16" w:name="include_clip_start_66"/>
      <w:bookmarkEnd w:id="16"/>
    </w:p>
    <w:p w:rsidR="00084292" w:rsidRDefault="00084292" w:rsidP="00084292">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084292" w:rsidRDefault="00084292" w:rsidP="00084292">
      <w:bookmarkStart w:id="17" w:name="include_clip_end_66"/>
      <w:bookmarkEnd w:id="17"/>
    </w:p>
    <w:p w:rsidR="00084292" w:rsidRDefault="00084292" w:rsidP="00084292">
      <w:r>
        <w:t>Rep. WHITE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5002--DEBATE ADJOURNED</w:t>
      </w:r>
    </w:p>
    <w:p w:rsidR="00084292" w:rsidRDefault="00084292" w:rsidP="00084292">
      <w:pPr>
        <w:keepNext/>
      </w:pPr>
      <w:r>
        <w:t>The following Joint Resolution was taken up:</w:t>
      </w:r>
    </w:p>
    <w:p w:rsidR="00084292" w:rsidRDefault="00084292" w:rsidP="00084292">
      <w:pPr>
        <w:keepNext/>
      </w:pPr>
      <w:bookmarkStart w:id="18" w:name="include_clip_start_69"/>
      <w:bookmarkEnd w:id="18"/>
    </w:p>
    <w:p w:rsidR="00084292" w:rsidRDefault="00084292" w:rsidP="00084292">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084292" w:rsidRDefault="00084292" w:rsidP="00084292">
      <w:bookmarkStart w:id="19" w:name="include_clip_end_69"/>
      <w:bookmarkEnd w:id="19"/>
    </w:p>
    <w:p w:rsidR="00084292" w:rsidRDefault="00084292" w:rsidP="00084292">
      <w:r>
        <w:t xml:space="preserve">Rep. WHITE moved to adjourn debate on the </w:t>
      </w:r>
      <w:r w:rsidR="009978AC">
        <w:t>Joint Resolution</w:t>
      </w:r>
      <w:r>
        <w:t xml:space="preserve"> until Thursday, March 17, which was agreed to.</w:t>
      </w:r>
    </w:p>
    <w:p w:rsidR="00084292" w:rsidRDefault="00084292" w:rsidP="00084292"/>
    <w:p w:rsidR="00084292" w:rsidRDefault="00084292" w:rsidP="00084292">
      <w:pPr>
        <w:keepNext/>
        <w:jc w:val="center"/>
        <w:rPr>
          <w:b/>
        </w:rPr>
      </w:pPr>
      <w:r w:rsidRPr="00084292">
        <w:rPr>
          <w:b/>
        </w:rPr>
        <w:t>H. 3999--DEBATE ADJOURNED</w:t>
      </w:r>
    </w:p>
    <w:p w:rsidR="00084292" w:rsidRDefault="00084292" w:rsidP="00084292">
      <w:pPr>
        <w:keepNext/>
      </w:pPr>
      <w:r>
        <w:t>The following Bill was taken up:</w:t>
      </w:r>
    </w:p>
    <w:p w:rsidR="00084292" w:rsidRDefault="00084292" w:rsidP="00084292">
      <w:pPr>
        <w:keepNext/>
      </w:pPr>
      <w:bookmarkStart w:id="20" w:name="include_clip_start_72"/>
      <w:bookmarkEnd w:id="20"/>
    </w:p>
    <w:p w:rsidR="0083496A" w:rsidRDefault="00084292" w:rsidP="00084292">
      <w:r>
        <w:t xml:space="preserve">H. 3999 -- Reps. Henderson, G. M. Smith, Ridgeway and Atwater: A BILL TO AMEND SECTION 44-66-30, CODE OF LAWS OF SOUTH </w:t>
      </w:r>
      <w:r>
        <w:lastRenderedPageBreak/>
        <w:t xml:space="preserve">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1611 . . . . . Wednesday, March 16, 2016</w:t>
      </w:r>
    </w:p>
    <w:p w:rsidR="0083496A" w:rsidRDefault="0083496A">
      <w:pPr>
        <w:ind w:firstLine="0"/>
        <w:jc w:val="left"/>
      </w:pPr>
    </w:p>
    <w:p w:rsidR="00084292" w:rsidRDefault="00084292" w:rsidP="00084292">
      <w:r>
        <w:t>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bookmarkStart w:id="21" w:name="include_clip_end_72"/>
      <w:bookmarkEnd w:id="21"/>
    </w:p>
    <w:p w:rsidR="00084292" w:rsidRDefault="00084292" w:rsidP="00084292">
      <w:r>
        <w:t>Rep. HENDERSON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4845--DEBATE ADJOURNED</w:t>
      </w:r>
    </w:p>
    <w:p w:rsidR="00084292" w:rsidRDefault="00084292" w:rsidP="00084292">
      <w:pPr>
        <w:keepNext/>
      </w:pPr>
      <w:r>
        <w:t>The following Bill was taken up:</w:t>
      </w:r>
    </w:p>
    <w:p w:rsidR="00084292" w:rsidRDefault="00084292" w:rsidP="00084292">
      <w:pPr>
        <w:keepNext/>
      </w:pPr>
      <w:bookmarkStart w:id="22" w:name="include_clip_start_75"/>
      <w:bookmarkEnd w:id="22"/>
    </w:p>
    <w:p w:rsidR="00084292" w:rsidRDefault="00084292" w:rsidP="00084292">
      <w:r>
        <w:t xml:space="preserve">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w:t>
      </w:r>
      <w:r>
        <w:lastRenderedPageBreak/>
        <w:t>DEAD HUMAN BODY TO THE CUSTODY OF THE PERSON OR ENTITY WHO HAS THE LEGAL RIGHT TO EFFECT A RELEASE CONSTITUTES UNPROFESSIONAL CONDUCT EXCEPT WHEN THE REFUSAL IS FOR FAILURE TO SATISFY RELATED FINANCIAL OBLIGATIONS.</w:t>
      </w:r>
    </w:p>
    <w:p w:rsidR="00084292" w:rsidRDefault="00084292" w:rsidP="00084292">
      <w:bookmarkStart w:id="23" w:name="include_clip_end_75"/>
      <w:bookmarkEnd w:id="23"/>
    </w:p>
    <w:p w:rsidR="00084292" w:rsidRDefault="00084292" w:rsidP="00084292">
      <w:r>
        <w:t>Rep. PARKS moved to adjourn debate on the Bill until Thursday, April 21, which was agreed to.</w:t>
      </w:r>
    </w:p>
    <w:p w:rsidR="00084292" w:rsidRDefault="00084292" w:rsidP="00084292"/>
    <w:p w:rsidR="0083496A" w:rsidRDefault="00084292" w:rsidP="00084292">
      <w:pPr>
        <w:keepNext/>
        <w:jc w:val="center"/>
        <w:rPr>
          <w:b/>
        </w:rPr>
      </w:pPr>
      <w:r w:rsidRPr="00084292">
        <w:rPr>
          <w:b/>
        </w:rPr>
        <w:t xml:space="preserve">SPEAKER </w:t>
      </w:r>
      <w:r w:rsidRPr="00084292">
        <w:rPr>
          <w:b/>
          <w:i/>
        </w:rPr>
        <w:t>PRO TEMPORE</w:t>
      </w:r>
      <w:r w:rsidRPr="00084292">
        <w:rPr>
          <w:b/>
        </w:rPr>
        <w:t xml:space="preserve"> IN CHAIR</w:t>
      </w:r>
    </w:p>
    <w:p w:rsidR="0083496A" w:rsidRDefault="0083496A" w:rsidP="00084292">
      <w:pPr>
        <w:keepNext/>
        <w:jc w:val="center"/>
        <w:rPr>
          <w:b/>
        </w:rPr>
      </w:pPr>
    </w:p>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1612 . . . . . Wednesday, March 16, 2016</w:t>
      </w:r>
    </w:p>
    <w:p w:rsidR="0083496A" w:rsidRDefault="0083496A">
      <w:pPr>
        <w:ind w:firstLine="0"/>
        <w:jc w:val="left"/>
        <w:rPr>
          <w:b/>
        </w:rPr>
      </w:pPr>
    </w:p>
    <w:p w:rsidR="00084292" w:rsidRDefault="00084292" w:rsidP="00084292">
      <w:pPr>
        <w:keepNext/>
        <w:jc w:val="center"/>
        <w:rPr>
          <w:b/>
        </w:rPr>
      </w:pPr>
      <w:r w:rsidRPr="00084292">
        <w:rPr>
          <w:b/>
        </w:rPr>
        <w:t>H. 4521--AMENDED AND ORDERED TO THIRD READING</w:t>
      </w:r>
    </w:p>
    <w:p w:rsidR="00084292" w:rsidRDefault="00084292" w:rsidP="00084292">
      <w:pPr>
        <w:keepNext/>
      </w:pPr>
      <w:r>
        <w:t>The following Bill was taken up:</w:t>
      </w:r>
    </w:p>
    <w:p w:rsidR="00084292" w:rsidRDefault="00084292" w:rsidP="00084292">
      <w:pPr>
        <w:keepNext/>
      </w:pPr>
      <w:bookmarkStart w:id="24" w:name="include_clip_start_79"/>
      <w:bookmarkEnd w:id="24"/>
    </w:p>
    <w:p w:rsidR="00084292" w:rsidRDefault="00084292" w:rsidP="00084292">
      <w:r>
        <w:t>H. 4521 -- Reps. Putnam, Burns, Loftis, Felder, Taylor, Whipper and R. L. Brown: A BILL TO AMEND THE CODE OF LAWS OF SOUTH CAROLINA, 1976, TO ENACT THE "TUCKER HIPPS TRANSPARENCY ACT" BY ADDING SECTION 59-101-210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2016-2017 ACADEMIC YEAR.</w:t>
      </w:r>
    </w:p>
    <w:p w:rsidR="00084292" w:rsidRDefault="00084292" w:rsidP="00084292"/>
    <w:p w:rsidR="00084292" w:rsidRPr="00951B8D" w:rsidRDefault="00084292" w:rsidP="00084292">
      <w:r w:rsidRPr="00951B8D">
        <w:lastRenderedPageBreak/>
        <w:t>The Committee on Education and Public Works proposed the following Amendment No. 1</w:t>
      </w:r>
      <w:r w:rsidR="00233F84">
        <w:t xml:space="preserve"> to </w:t>
      </w:r>
      <w:r w:rsidRPr="00951B8D">
        <w:t>H. 4521 (COUNCIL\AGM\4521C001.</w:t>
      </w:r>
      <w:r w:rsidR="00233F84">
        <w:t xml:space="preserve"> </w:t>
      </w:r>
      <w:r w:rsidRPr="00951B8D">
        <w:t>AGM.AB16), which was adopted:</w:t>
      </w:r>
    </w:p>
    <w:p w:rsidR="00084292" w:rsidRPr="00951B8D" w:rsidRDefault="00084292" w:rsidP="00084292">
      <w:r w:rsidRPr="00951B8D">
        <w:t>Amend the bill, as and if amended, by deleting all after the enacting words and inserting:</w:t>
      </w:r>
    </w:p>
    <w:p w:rsidR="00084292" w:rsidRPr="00951B8D" w:rsidRDefault="00084292" w:rsidP="00233F84">
      <w:pPr>
        <w:suppressAutoHyphens/>
      </w:pPr>
      <w:r w:rsidRPr="00951B8D">
        <w:t>/ SECTION</w:t>
      </w:r>
      <w:r w:rsidRPr="00951B8D">
        <w:tab/>
        <w:t>1.</w:t>
      </w:r>
      <w:r w:rsidRPr="00951B8D">
        <w:tab/>
        <w:t>This act must be known and may be cited as the “Tucker Hipps Transparency Act”.</w:t>
      </w:r>
    </w:p>
    <w:p w:rsidR="00084292" w:rsidRPr="00951B8D" w:rsidRDefault="00084292" w:rsidP="00084292">
      <w:pPr>
        <w:suppressAutoHyphens/>
      </w:pPr>
      <w:r w:rsidRPr="00951B8D">
        <w:t>SECTION</w:t>
      </w:r>
      <w:r w:rsidRPr="00951B8D">
        <w:tab/>
        <w:t>2.</w:t>
      </w:r>
      <w:r w:rsidRPr="00951B8D">
        <w:tab/>
        <w:t>Article 1, Chapter 101, Title 59 of the 1976 Code is amended by adding:</w:t>
      </w:r>
    </w:p>
    <w:p w:rsidR="00084292" w:rsidRPr="00951B8D" w:rsidRDefault="00084292" w:rsidP="00084292">
      <w:r w:rsidRPr="00951B8D">
        <w:tab/>
        <w:t>“Section 59</w:t>
      </w:r>
      <w:r w:rsidRPr="00951B8D">
        <w:noBreakHyphen/>
        <w:t>101</w:t>
      </w:r>
      <w:r w:rsidRPr="00951B8D">
        <w:noBreakHyphen/>
        <w:t>210.</w:t>
      </w:r>
      <w:r w:rsidRPr="00951B8D">
        <w:tab/>
        <w:t>(A)(1)</w:t>
      </w:r>
      <w:r w:rsidRPr="00951B8D">
        <w:tab/>
        <w:t>Beginning with the 2016</w:t>
      </w:r>
      <w:r w:rsidRPr="00951B8D">
        <w:noBreakHyphen/>
        <w:t>2017 academic year, a public institution of higher learning shall maintain a report of actual findings of violations of the institution’s Student Code of Conduct by fraternity and sorority organizations formally affiliated with the institution and actual findings of student misconduct that the university is made aware of, committed by a person who is both:</w:t>
      </w:r>
    </w:p>
    <w:p w:rsidR="00084292" w:rsidRPr="00951B8D" w:rsidRDefault="00084292" w:rsidP="00084292">
      <w:r w:rsidRPr="00951B8D">
        <w:tab/>
      </w:r>
      <w:r w:rsidRPr="00951B8D">
        <w:tab/>
      </w:r>
      <w:r w:rsidRPr="00951B8D">
        <w:tab/>
        <w:t>(a)</w:t>
      </w:r>
      <w:r w:rsidRPr="00951B8D">
        <w:tab/>
        <w:t xml:space="preserve">affiliated formally with </w:t>
      </w:r>
      <w:r w:rsidR="009978AC">
        <w:t xml:space="preserve">a </w:t>
      </w:r>
      <w:r w:rsidRPr="00951B8D">
        <w:t xml:space="preserve">fraternity or sorority registered as a student organization with the university at the time of </w:t>
      </w:r>
      <w:r w:rsidR="009978AC">
        <w:t xml:space="preserve">the </w:t>
      </w:r>
      <w:r w:rsidRPr="00951B8D">
        <w:t xml:space="preserve">alleged misconduct; and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1613 . . . . . Wednesday, March 16, 2016</w:t>
      </w:r>
    </w:p>
    <w:p w:rsidR="0083496A" w:rsidRDefault="0083496A">
      <w:pPr>
        <w:ind w:firstLine="0"/>
        <w:jc w:val="left"/>
      </w:pPr>
    </w:p>
    <w:p w:rsidR="00084292" w:rsidRPr="00951B8D" w:rsidRDefault="00084292" w:rsidP="00084292">
      <w:r w:rsidRPr="00951B8D">
        <w:tab/>
      </w:r>
      <w:r w:rsidRPr="00951B8D">
        <w:tab/>
      </w:r>
      <w:r w:rsidRPr="00951B8D">
        <w:tab/>
        <w:t>(b)</w:t>
      </w:r>
      <w:r w:rsidRPr="00951B8D">
        <w:tab/>
        <w:t xml:space="preserve">engaged in an activity associated with a fraternity or sorority registered as a student organization with the university.   </w:t>
      </w:r>
    </w:p>
    <w:p w:rsidR="00084292" w:rsidRPr="00951B8D" w:rsidRDefault="00084292" w:rsidP="00084292">
      <w:r w:rsidRPr="00951B8D">
        <w:tab/>
      </w:r>
      <w:r w:rsidRPr="00951B8D">
        <w:tab/>
        <w:t>(2)</w:t>
      </w:r>
      <w:r w:rsidRPr="00951B8D">
        <w:tab/>
        <w:t xml:space="preserve">A report of a violation of a Student Code of Conduct is required for offenses involving: </w:t>
      </w:r>
    </w:p>
    <w:p w:rsidR="00084292" w:rsidRPr="00951B8D" w:rsidRDefault="00084292" w:rsidP="00084292">
      <w:r w:rsidRPr="00951B8D">
        <w:tab/>
      </w:r>
      <w:r w:rsidRPr="00951B8D">
        <w:tab/>
      </w:r>
      <w:r w:rsidRPr="00951B8D">
        <w:tab/>
        <w:t>(a)</w:t>
      </w:r>
      <w:r w:rsidRPr="00951B8D">
        <w:tab/>
        <w:t>alcohol;</w:t>
      </w:r>
    </w:p>
    <w:p w:rsidR="00084292" w:rsidRPr="00951B8D" w:rsidRDefault="00084292" w:rsidP="00084292">
      <w:r w:rsidRPr="00951B8D">
        <w:tab/>
      </w:r>
      <w:r w:rsidRPr="00951B8D">
        <w:tab/>
      </w:r>
      <w:r w:rsidRPr="00951B8D">
        <w:tab/>
        <w:t>(b)</w:t>
      </w:r>
      <w:r w:rsidRPr="00951B8D">
        <w:tab/>
        <w:t>drugs;</w:t>
      </w:r>
    </w:p>
    <w:p w:rsidR="00084292" w:rsidRPr="00951B8D" w:rsidRDefault="00084292" w:rsidP="00084292">
      <w:r w:rsidRPr="00951B8D">
        <w:tab/>
      </w:r>
      <w:r w:rsidRPr="00951B8D">
        <w:tab/>
      </w:r>
      <w:r w:rsidRPr="00951B8D">
        <w:tab/>
        <w:t>(c)</w:t>
      </w:r>
      <w:r w:rsidRPr="00951B8D">
        <w:tab/>
        <w:t xml:space="preserve">sexual assault; </w:t>
      </w:r>
    </w:p>
    <w:p w:rsidR="00084292" w:rsidRPr="00951B8D" w:rsidRDefault="00084292" w:rsidP="00084292">
      <w:r w:rsidRPr="00951B8D">
        <w:tab/>
      </w:r>
      <w:r w:rsidRPr="00951B8D">
        <w:tab/>
      </w:r>
      <w:r w:rsidRPr="00951B8D">
        <w:tab/>
        <w:t>(d)</w:t>
      </w:r>
      <w:r w:rsidRPr="00951B8D">
        <w:tab/>
        <w:t xml:space="preserve">harm to others; </w:t>
      </w:r>
    </w:p>
    <w:p w:rsidR="00084292" w:rsidRPr="00951B8D" w:rsidRDefault="00084292" w:rsidP="00084292">
      <w:r w:rsidRPr="00951B8D">
        <w:tab/>
      </w:r>
      <w:r w:rsidRPr="00951B8D">
        <w:tab/>
      </w:r>
      <w:r w:rsidRPr="00951B8D">
        <w:tab/>
        <w:t>(e)</w:t>
      </w:r>
      <w:r w:rsidRPr="00951B8D">
        <w:tab/>
        <w:t xml:space="preserve">threats; </w:t>
      </w:r>
    </w:p>
    <w:p w:rsidR="00084292" w:rsidRPr="00951B8D" w:rsidRDefault="00084292" w:rsidP="00084292">
      <w:r w:rsidRPr="00951B8D">
        <w:tab/>
      </w:r>
      <w:r w:rsidRPr="00951B8D">
        <w:tab/>
      </w:r>
      <w:r w:rsidRPr="00951B8D">
        <w:tab/>
        <w:t>(f)</w:t>
      </w:r>
      <w:r w:rsidRPr="00951B8D">
        <w:tab/>
        <w:t>endangerment; and</w:t>
      </w:r>
    </w:p>
    <w:p w:rsidR="00084292" w:rsidRPr="00951B8D" w:rsidRDefault="00084292" w:rsidP="00084292">
      <w:r w:rsidRPr="00951B8D">
        <w:tab/>
      </w:r>
      <w:r w:rsidRPr="00951B8D">
        <w:tab/>
      </w:r>
      <w:r w:rsidRPr="00951B8D">
        <w:tab/>
        <w:t>(g)</w:t>
      </w:r>
      <w:r w:rsidRPr="00951B8D">
        <w:tab/>
        <w:t xml:space="preserve">hazing.  </w:t>
      </w:r>
    </w:p>
    <w:p w:rsidR="00084292" w:rsidRPr="00951B8D" w:rsidRDefault="00084292" w:rsidP="00084292">
      <w:r w:rsidRPr="00951B8D">
        <w:tab/>
      </w:r>
      <w:r w:rsidRPr="00951B8D">
        <w:tab/>
        <w:t>(3)</w:t>
      </w:r>
      <w:r w:rsidRPr="00951B8D">
        <w:tab/>
        <w:t>A report must contain two components:</w:t>
      </w:r>
    </w:p>
    <w:p w:rsidR="00084292" w:rsidRPr="00951B8D" w:rsidRDefault="00084292" w:rsidP="00084292">
      <w:r w:rsidRPr="00951B8D">
        <w:tab/>
      </w:r>
      <w:r w:rsidRPr="00951B8D">
        <w:tab/>
      </w:r>
      <w:r w:rsidRPr="00951B8D">
        <w:tab/>
        <w:t>(a)</w:t>
      </w:r>
      <w:r w:rsidRPr="00951B8D">
        <w:tab/>
        <w:t>information concerning the alleged organizational misconduct, including:</w:t>
      </w:r>
    </w:p>
    <w:p w:rsidR="00084292" w:rsidRPr="00951B8D" w:rsidRDefault="00084292" w:rsidP="00084292">
      <w:r w:rsidRPr="00951B8D">
        <w:tab/>
      </w:r>
      <w:r w:rsidRPr="00951B8D">
        <w:tab/>
      </w:r>
      <w:r w:rsidRPr="00951B8D">
        <w:tab/>
      </w:r>
      <w:r w:rsidRPr="00951B8D">
        <w:tab/>
        <w:t>(i)</w:t>
      </w:r>
      <w:r w:rsidRPr="00951B8D">
        <w:tab/>
      </w:r>
      <w:r w:rsidRPr="00951B8D">
        <w:tab/>
        <w:t xml:space="preserve">the name of the organization; </w:t>
      </w:r>
    </w:p>
    <w:p w:rsidR="00084292" w:rsidRPr="00951B8D" w:rsidRDefault="00084292" w:rsidP="00084292">
      <w:r w:rsidRPr="00951B8D">
        <w:tab/>
      </w:r>
      <w:r w:rsidRPr="00951B8D">
        <w:tab/>
      </w:r>
      <w:r w:rsidRPr="00951B8D">
        <w:tab/>
      </w:r>
      <w:r w:rsidRPr="00951B8D">
        <w:tab/>
        <w:t>(ii)</w:t>
      </w:r>
      <w:r w:rsidRPr="00951B8D">
        <w:tab/>
        <w:t xml:space="preserve">when the organization was charged with misconduct; </w:t>
      </w:r>
    </w:p>
    <w:p w:rsidR="00084292" w:rsidRPr="00951B8D" w:rsidRDefault="00084292" w:rsidP="00084292">
      <w:r w:rsidRPr="00951B8D">
        <w:lastRenderedPageBreak/>
        <w:tab/>
      </w:r>
      <w:r w:rsidRPr="00951B8D">
        <w:tab/>
      </w:r>
      <w:r w:rsidRPr="00951B8D">
        <w:tab/>
      </w:r>
      <w:r w:rsidRPr="00951B8D">
        <w:tab/>
        <w:t>(iii)</w:t>
      </w:r>
      <w:r w:rsidRPr="00951B8D">
        <w:tab/>
        <w:t>the dates on which the citation was issued or the event occurred;</w:t>
      </w:r>
    </w:p>
    <w:p w:rsidR="00084292" w:rsidRPr="00951B8D" w:rsidRDefault="00084292" w:rsidP="00084292">
      <w:r w:rsidRPr="00951B8D">
        <w:tab/>
      </w:r>
      <w:r w:rsidRPr="00951B8D">
        <w:tab/>
      </w:r>
      <w:r w:rsidRPr="00951B8D">
        <w:tab/>
      </w:r>
      <w:r w:rsidRPr="00951B8D">
        <w:tab/>
        <w:t>(iv)</w:t>
      </w:r>
      <w:r w:rsidRPr="00951B8D">
        <w:tab/>
        <w:t>the date the investigation was initiated;</w:t>
      </w:r>
    </w:p>
    <w:p w:rsidR="00084292" w:rsidRPr="00951B8D" w:rsidRDefault="00084292" w:rsidP="00084292">
      <w:r w:rsidRPr="00951B8D">
        <w:tab/>
      </w:r>
      <w:r w:rsidRPr="00951B8D">
        <w:tab/>
      </w:r>
      <w:r w:rsidRPr="00951B8D">
        <w:tab/>
      </w:r>
      <w:r w:rsidRPr="00951B8D">
        <w:tab/>
        <w:t>(v)</w:t>
      </w:r>
      <w:r w:rsidRPr="00951B8D">
        <w:tab/>
        <w:t>a general description of the incident, the charges, findings and sanctions placed on the organization; and</w:t>
      </w:r>
    </w:p>
    <w:p w:rsidR="00084292" w:rsidRPr="00951B8D" w:rsidRDefault="00084292" w:rsidP="00084292">
      <w:r w:rsidRPr="00951B8D">
        <w:tab/>
      </w:r>
      <w:r w:rsidRPr="00951B8D">
        <w:tab/>
      </w:r>
      <w:r w:rsidRPr="00951B8D">
        <w:tab/>
      </w:r>
      <w:r w:rsidRPr="00951B8D">
        <w:tab/>
        <w:t>(vi)</w:t>
      </w:r>
      <w:r w:rsidRPr="00951B8D">
        <w:tab/>
        <w:t>the date on which matter was resolved; and</w:t>
      </w:r>
    </w:p>
    <w:p w:rsidR="00084292" w:rsidRPr="00951B8D" w:rsidRDefault="00084292" w:rsidP="00084292">
      <w:r w:rsidRPr="00951B8D">
        <w:tab/>
      </w:r>
      <w:r w:rsidRPr="00951B8D">
        <w:tab/>
      </w:r>
      <w:r w:rsidRPr="00951B8D">
        <w:tab/>
        <w:t>(b)</w:t>
      </w:r>
      <w:r w:rsidRPr="00951B8D">
        <w:tab/>
        <w:t>aggregate data of charges against individual members of the organization when members are charged with Student Conduct Code violations outlined in items (1) and (2);</w:t>
      </w:r>
    </w:p>
    <w:p w:rsidR="00084292" w:rsidRPr="00951B8D" w:rsidRDefault="00084292" w:rsidP="00084292">
      <w:r w:rsidRPr="00951B8D">
        <w:tab/>
      </w:r>
      <w:r w:rsidRPr="00951B8D">
        <w:tab/>
        <w:t>(4)</w:t>
      </w:r>
      <w:r w:rsidRPr="00951B8D">
        <w:tab/>
        <w:t>In addition to the components required in item (3), a report also must:</w:t>
      </w:r>
    </w:p>
    <w:p w:rsidR="00084292" w:rsidRPr="00951B8D" w:rsidRDefault="00084292" w:rsidP="00084292">
      <w:r w:rsidRPr="00951B8D">
        <w:tab/>
      </w:r>
      <w:r w:rsidRPr="00951B8D">
        <w:tab/>
      </w:r>
      <w:r w:rsidRPr="00951B8D">
        <w:tab/>
        <w:t>(a)</w:t>
      </w:r>
      <w:r w:rsidRPr="00951B8D">
        <w:tab/>
        <w:t xml:space="preserve">be in descending order from most charges to least; </w:t>
      </w:r>
    </w:p>
    <w:p w:rsidR="00084292" w:rsidRPr="00951B8D" w:rsidRDefault="00084292" w:rsidP="00084292">
      <w:r w:rsidRPr="00951B8D">
        <w:tab/>
      </w:r>
      <w:r w:rsidRPr="00951B8D">
        <w:tab/>
      </w:r>
      <w:r w:rsidRPr="00951B8D">
        <w:tab/>
        <w:t>(b)</w:t>
      </w:r>
      <w:r w:rsidRPr="00951B8D">
        <w:tab/>
        <w:t xml:space="preserve">include no personal identifying information of the individuals, but must include the name of the respective social organizations to which the parties are affiliated; </w:t>
      </w:r>
    </w:p>
    <w:p w:rsidR="00084292" w:rsidRPr="00951B8D" w:rsidRDefault="00084292" w:rsidP="00084292">
      <w:r w:rsidRPr="00951B8D">
        <w:tab/>
      </w:r>
      <w:r w:rsidRPr="00951B8D">
        <w:tab/>
      </w:r>
      <w:r w:rsidRPr="00951B8D">
        <w:tab/>
        <w:t>(c)</w:t>
      </w:r>
      <w:r w:rsidRPr="00951B8D">
        <w:tab/>
        <w:t xml:space="preserve">include any law enforcement report associated with the alleged misconduct which is in the possession of the institution; provided, however, disclosure of this report is governed by the South Carolina Freedom of Information Act.  </w:t>
      </w:r>
    </w:p>
    <w:p w:rsidR="00084292" w:rsidRPr="00951B8D" w:rsidRDefault="00084292" w:rsidP="00084292">
      <w:r w:rsidRPr="00951B8D">
        <w:tab/>
      </w:r>
      <w:r w:rsidRPr="00951B8D">
        <w:tab/>
        <w:t>(5)</w:t>
      </w:r>
      <w:r w:rsidRPr="00951B8D">
        <w:tab/>
        <w:t>The institution shall update this report at least forty</w:t>
      </w:r>
      <w:r w:rsidRPr="00951B8D">
        <w:noBreakHyphen/>
        <w:t>five calendar days before the start of the fall and spring academic semesters.</w:t>
      </w:r>
    </w:p>
    <w:p w:rsidR="0083496A" w:rsidRDefault="00084292" w:rsidP="00084292">
      <w:r w:rsidRPr="00951B8D">
        <w:tab/>
      </w:r>
      <w:r w:rsidRPr="00951B8D">
        <w:tab/>
        <w:t>(6)</w:t>
      </w:r>
      <w:r w:rsidRPr="00951B8D">
        <w:tab/>
        <w:t>An ongoing investigation of an unresolved incident of a violation that occurred within forty</w:t>
      </w:r>
      <w:r w:rsidRPr="00951B8D">
        <w:noBreakHyphen/>
        <w:t xml:space="preserve">five calendar days after the last day of that academic semester clearly must be identified as ‘pending’ and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1614 . . . . . Wednesday, March 16, 2016</w:t>
      </w:r>
    </w:p>
    <w:p w:rsidR="0083496A" w:rsidRDefault="0083496A">
      <w:pPr>
        <w:ind w:firstLine="0"/>
        <w:jc w:val="left"/>
      </w:pPr>
    </w:p>
    <w:p w:rsidR="00084292" w:rsidRPr="00951B8D" w:rsidRDefault="00084292" w:rsidP="00084292">
      <w:r w:rsidRPr="00951B8D">
        <w:t>included in the report that is due forty</w:t>
      </w:r>
      <w:r w:rsidRPr="00951B8D">
        <w:noBreakHyphen/>
        <w:t>five calendar days before the start of the following semester required in item (4).   </w:t>
      </w:r>
    </w:p>
    <w:p w:rsidR="00084292" w:rsidRPr="00951B8D" w:rsidRDefault="00084292" w:rsidP="00084292">
      <w:r w:rsidRPr="00951B8D">
        <w:tab/>
      </w:r>
      <w:r w:rsidRPr="00951B8D">
        <w:tab/>
        <w:t>(7)</w:t>
      </w:r>
      <w:r w:rsidRPr="00951B8D">
        <w:tab/>
        <w:t xml:space="preserve">The institution shall provide reports required under this section on its </w:t>
      </w:r>
      <w:r w:rsidR="009978AC">
        <w:t>I</w:t>
      </w:r>
      <w:r w:rsidRPr="00951B8D">
        <w:t>nternet website in a prominent location. The webpage that contains this report must include a statement notifying the public:</w:t>
      </w:r>
    </w:p>
    <w:p w:rsidR="00084292" w:rsidRPr="00951B8D" w:rsidRDefault="00084292" w:rsidP="00084292">
      <w:r w:rsidRPr="00951B8D">
        <w:tab/>
      </w:r>
      <w:r w:rsidRPr="00951B8D">
        <w:tab/>
      </w:r>
      <w:r w:rsidRPr="00951B8D">
        <w:tab/>
        <w:t>(a)</w:t>
      </w:r>
      <w:r w:rsidRPr="00951B8D">
        <w:tab/>
        <w:t xml:space="preserve">of the availability of additional information related to findings, sanctions, and organizational sanction completion; </w:t>
      </w:r>
    </w:p>
    <w:p w:rsidR="00084292" w:rsidRPr="00951B8D" w:rsidRDefault="00084292" w:rsidP="00084292">
      <w:r w:rsidRPr="00951B8D">
        <w:tab/>
      </w:r>
      <w:r w:rsidRPr="00951B8D">
        <w:tab/>
      </w:r>
      <w:r w:rsidRPr="00951B8D">
        <w:tab/>
        <w:t>(b)</w:t>
      </w:r>
      <w:r w:rsidRPr="00951B8D">
        <w:tab/>
        <w:t xml:space="preserve">where a member of the public may obtain the additional information that is not protected under the Family Education Rights and Privacy Act (FERPA) upon request; and </w:t>
      </w:r>
    </w:p>
    <w:p w:rsidR="00084292" w:rsidRPr="00951B8D" w:rsidRDefault="00084292" w:rsidP="00084292">
      <w:r w:rsidRPr="00951B8D">
        <w:tab/>
      </w:r>
      <w:r w:rsidRPr="00951B8D">
        <w:tab/>
      </w:r>
      <w:r w:rsidRPr="00951B8D">
        <w:tab/>
        <w:t>(c)</w:t>
      </w:r>
      <w:r w:rsidRPr="00951B8D">
        <w:tab/>
        <w:t xml:space="preserve">that the institution is required to provide this additional information pursuant to the South Carolina Freedom of Information Act. </w:t>
      </w:r>
    </w:p>
    <w:p w:rsidR="00084292" w:rsidRPr="00951B8D" w:rsidRDefault="00084292" w:rsidP="00084292">
      <w:r w:rsidRPr="00951B8D">
        <w:lastRenderedPageBreak/>
        <w:tab/>
      </w:r>
      <w:r w:rsidRPr="00951B8D">
        <w:tab/>
        <w:t>(7)</w:t>
      </w:r>
      <w:r w:rsidRPr="00951B8D">
        <w:tab/>
        <w:t xml:space="preserve">The institution shall furnish a printed notice of the nature and availability of this report and the website address where it can be found to attendees at student orientation. </w:t>
      </w:r>
    </w:p>
    <w:p w:rsidR="00084292" w:rsidRPr="00951B8D" w:rsidRDefault="00084292" w:rsidP="00084292">
      <w:r w:rsidRPr="00951B8D">
        <w:tab/>
      </w:r>
      <w:r w:rsidRPr="00951B8D">
        <w:tab/>
        <w:t>(8)</w:t>
      </w:r>
      <w:r w:rsidRPr="00951B8D">
        <w:tab/>
        <w:t xml:space="preserve">The institutional shall maintain reports as they are updated for seven years. Information that is seven years old may be removed from the record by the institution as it updates its records.  </w:t>
      </w:r>
    </w:p>
    <w:p w:rsidR="00084292" w:rsidRPr="00951B8D" w:rsidRDefault="00084292" w:rsidP="00084292">
      <w:r w:rsidRPr="00951B8D">
        <w:tab/>
        <w:t>(B)</w:t>
      </w:r>
      <w:r w:rsidRPr="00951B8D">
        <w:tab/>
        <w:t xml:space="preserve">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 </w:t>
      </w:r>
    </w:p>
    <w:p w:rsidR="00084292" w:rsidRPr="00951B8D" w:rsidRDefault="00084292" w:rsidP="00084292">
      <w:r w:rsidRPr="00951B8D">
        <w:tab/>
        <w:t>(C)</w:t>
      </w:r>
      <w:r w:rsidRPr="00951B8D">
        <w:tab/>
        <w:t>A member of the public who believes that an institution is not complying with the information disclosure required under this section may seek relief as provided for under the South Carolina Freedom of Information Act.”</w:t>
      </w:r>
    </w:p>
    <w:p w:rsidR="00084292" w:rsidRPr="00951B8D" w:rsidRDefault="00084292" w:rsidP="00084292">
      <w:pPr>
        <w:suppressAutoHyphens/>
      </w:pPr>
      <w:r w:rsidRPr="00951B8D">
        <w:t>SECTION</w:t>
      </w:r>
      <w:r w:rsidRPr="00951B8D">
        <w:tab/>
        <w:t>3.</w:t>
      </w:r>
      <w:r w:rsidRPr="00951B8D">
        <w:tab/>
        <w:t>Each public institution of higher learning shall compile an initial report and make it available to the public and online before the beginning of the 2016</w:t>
      </w:r>
      <w:r w:rsidRPr="00951B8D">
        <w:noBreakHyphen/>
        <w:t>2017 academic year. This initial report must include the information outlined in Section 59</w:t>
      </w:r>
      <w:r w:rsidRPr="00951B8D">
        <w:noBreakHyphen/>
        <w:t>101</w:t>
      </w:r>
      <w:r w:rsidRPr="00951B8D">
        <w:noBreakHyphen/>
        <w:t>210 beginning with data after December 31, 2010.  If a university cannot comply with this requirement by the 2016</w:t>
      </w:r>
      <w:r w:rsidRPr="00951B8D">
        <w:noBreakHyphen/>
        <w:t>2017 academic year, they may apply for a one</w:t>
      </w:r>
      <w:r w:rsidRPr="00951B8D">
        <w:noBreakHyphen/>
        <w:t>year waiver but all public institutions must be compliant by the 2017</w:t>
      </w:r>
      <w:r w:rsidRPr="00951B8D">
        <w:noBreakHyphen/>
        <w:t>2018 academic year.</w:t>
      </w:r>
    </w:p>
    <w:p w:rsidR="00084292" w:rsidRPr="00951B8D" w:rsidRDefault="00084292" w:rsidP="00084292">
      <w:r w:rsidRPr="00951B8D">
        <w:t>SECTION</w:t>
      </w:r>
      <w:r w:rsidRPr="00951B8D">
        <w:tab/>
        <w:t>4.</w:t>
      </w:r>
      <w:r w:rsidRPr="00951B8D">
        <w:tab/>
        <w:t xml:space="preserve">This act takes effect upon approval by the Governor. / </w:t>
      </w:r>
    </w:p>
    <w:p w:rsidR="00084292" w:rsidRPr="00951B8D" w:rsidRDefault="00084292" w:rsidP="00084292">
      <w:r w:rsidRPr="00951B8D">
        <w:t>Renumber sections to conform.</w:t>
      </w:r>
    </w:p>
    <w:p w:rsidR="00084292" w:rsidRDefault="00084292" w:rsidP="00084292">
      <w:r w:rsidRPr="00951B8D">
        <w:t>Amend title to conform.</w:t>
      </w:r>
    </w:p>
    <w:p w:rsidR="00084292" w:rsidRDefault="00084292" w:rsidP="00084292"/>
    <w:p w:rsidR="00084292" w:rsidRDefault="00084292" w:rsidP="00084292">
      <w:r>
        <w:t>Rep. TAYLOR explained the amendment.</w:t>
      </w:r>
    </w:p>
    <w:p w:rsidR="00084292" w:rsidRDefault="00084292" w:rsidP="00084292">
      <w:r>
        <w:t>Rep. TAYLOR spoke in favor of the amendment.</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1615 . . . . . Wednesday, March 16, 2016</w:t>
      </w:r>
    </w:p>
    <w:p w:rsidR="0083496A" w:rsidRDefault="0083496A">
      <w:pPr>
        <w:ind w:firstLine="0"/>
        <w:jc w:val="left"/>
      </w:pPr>
    </w:p>
    <w:p w:rsidR="00233F84" w:rsidRDefault="00233F84" w:rsidP="00084292">
      <w:r>
        <w:t xml:space="preserve">The </w:t>
      </w:r>
      <w:r w:rsidR="00AD06A9">
        <w:t>a</w:t>
      </w:r>
      <w:r>
        <w:t>mendment was then adopted.</w:t>
      </w:r>
    </w:p>
    <w:p w:rsidR="00233F84" w:rsidRDefault="00233F84"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25" w:name="vote_start84"/>
      <w:bookmarkEnd w:id="25"/>
      <w:r>
        <w:t>Yeas 84;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Atwater</w:t>
            </w:r>
          </w:p>
        </w:tc>
        <w:tc>
          <w:tcPr>
            <w:tcW w:w="2180" w:type="dxa"/>
            <w:shd w:val="clear" w:color="auto" w:fill="auto"/>
          </w:tcPr>
          <w:p w:rsidR="00084292" w:rsidRPr="00084292" w:rsidRDefault="00084292" w:rsidP="00084292">
            <w:pPr>
              <w:keepNext/>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Merrill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Norrell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Weeks</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Whipper</w:t>
            </w:r>
          </w:p>
        </w:tc>
        <w:tc>
          <w:tcPr>
            <w:tcW w:w="2180" w:type="dxa"/>
            <w:shd w:val="clear" w:color="auto" w:fill="auto"/>
          </w:tcPr>
          <w:p w:rsidR="00084292" w:rsidRPr="00084292" w:rsidRDefault="00084292" w:rsidP="00084292">
            <w:pPr>
              <w:keepNext/>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Total--84</w:t>
      </w: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1616 . . . . . Wednesday, March 16, 2016</w:t>
      </w:r>
    </w:p>
    <w:p w:rsidR="0083496A" w:rsidRDefault="0083496A">
      <w:pPr>
        <w:ind w:firstLine="0"/>
        <w:jc w:val="left"/>
      </w:pPr>
    </w:p>
    <w:p w:rsidR="00084292" w:rsidRDefault="00084292" w:rsidP="00084292">
      <w:r>
        <w:lastRenderedPageBreak/>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3545--CONFERENCE REPORT ADOPTED</w:t>
      </w:r>
    </w:p>
    <w:p w:rsidR="00084292" w:rsidRDefault="00084292" w:rsidP="00084292">
      <w:pPr>
        <w:jc w:val="center"/>
        <w:rPr>
          <w:b/>
        </w:rPr>
      </w:pPr>
    </w:p>
    <w:p w:rsidR="00084292" w:rsidRPr="00C01AFE" w:rsidRDefault="00084292" w:rsidP="000842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6" w:name="file_start87"/>
      <w:bookmarkEnd w:id="26"/>
      <w:r w:rsidRPr="00C01AFE">
        <w:rPr>
          <w:b/>
        </w:rPr>
        <w:t>H. 3545--Conference Report</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01AFE">
        <w:t>The General Assembly, Columbia, S.C., March 15, 2016</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The COMMITTEE OF CONFERENCE, to whom was referred:</w:t>
      </w:r>
    </w:p>
    <w:p w:rsidR="00084292" w:rsidRPr="00C01AFE" w:rsidRDefault="00084292" w:rsidP="000842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84292">
        <w:rPr>
          <w:color w:val="000000"/>
          <w:u w:color="000000"/>
        </w:rPr>
        <w:t xml:space="preserve">H. 3545 -- </w:t>
      </w:r>
      <w:r w:rsidRPr="00C01AFE">
        <w:t>Reps. Gambrell, Weeks, Bedingfield, V.S. Moss, Clemmons, Forrester, Gagnon, D.C. Moss, Pitts, Riley, G.M. Smith, G.R. Smith, White and Yow:</w:t>
      </w:r>
      <w:r w:rsidRPr="00C01AFE">
        <w:tab/>
        <w:t xml:space="preserve">A BILL </w:t>
      </w:r>
      <w:r w:rsidRPr="00084292">
        <w:rPr>
          <w:color w:val="000000"/>
          <w:u w:color="000000"/>
        </w:rPr>
        <w:t xml:space="preserve">TO </w:t>
      </w:r>
      <w:r w:rsidRPr="00C01AFE">
        <w:t>AMEND SECTION 16-11-110, AS AMENDED, RELATING TO ARSON, SO AS TO RESTRUCTURE THE ELEMENTS OF THE DEGREES OF ARSON.</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Beg leave to report that they have duly and carefully considered the same and recommend:</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That the same do pass with the following amendments: (</w:t>
      </w:r>
      <w:r w:rsidRPr="00C01AFE">
        <w:rPr>
          <w:noProof/>
        </w:rPr>
        <w:t>L:\S-JUD\AMEND\CRJUD3545.DOCX)</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Amend the bill, as and if amended, by striking all after the enacting words and inserting:</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01AFE">
        <w:tab/>
        <w:t>/</w:t>
      </w:r>
      <w:r w:rsidRPr="00C01AFE">
        <w:tab/>
        <w:t>SECTION</w:t>
      </w:r>
      <w:r w:rsidRPr="00C01AFE">
        <w:tab/>
        <w:t>1.</w:t>
      </w:r>
      <w:r w:rsidRPr="00C01AFE">
        <w:tab/>
      </w:r>
      <w:r w:rsidRPr="00084292">
        <w:rPr>
          <w:color w:val="000000"/>
          <w:u w:color="000000"/>
        </w:rPr>
        <w:t>Section 16</w:t>
      </w:r>
      <w:r w:rsidRPr="00084292">
        <w:rPr>
          <w:color w:val="000000"/>
          <w:u w:color="000000"/>
        </w:rPr>
        <w:noBreakHyphen/>
        <w:t>11</w:t>
      </w:r>
      <w:r w:rsidRPr="00084292">
        <w:rPr>
          <w:color w:val="000000"/>
          <w:u w:color="000000"/>
        </w:rPr>
        <w:noBreakHyphen/>
        <w:t>110 of the 1976 Code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16</w:t>
      </w:r>
      <w:r w:rsidRPr="00084292">
        <w:rPr>
          <w:color w:val="000000"/>
          <w:u w:color="000000"/>
        </w:rPr>
        <w:noBreakHyphen/>
        <w:t>11</w:t>
      </w:r>
      <w:r w:rsidRPr="00084292">
        <w:rPr>
          <w:color w:val="000000"/>
          <w:u w:color="000000"/>
        </w:rPr>
        <w:noBreakHyphen/>
        <w:t>110.</w:t>
      </w:r>
      <w:r w:rsidRPr="00084292">
        <w:rPr>
          <w:color w:val="000000"/>
          <w:u w:color="000000"/>
        </w:rPr>
        <w:tab/>
        <w:t>(A)</w:t>
      </w:r>
      <w:r w:rsidRPr="00084292">
        <w:rPr>
          <w:color w:val="000000"/>
          <w:u w:color="000000"/>
        </w:rPr>
        <w:tab/>
        <w:t xml:space="preserve">A person who wilfully and maliciously causes an explosion, sets fire to, burns, or causes to be burned or aids, counsels, or procures a burning that results in damage to a </w:t>
      </w:r>
      <w:r w:rsidRPr="00084292">
        <w:rPr>
          <w:strike/>
          <w:color w:val="000000"/>
          <w:u w:color="000000"/>
        </w:rPr>
        <w:t>dwelling house,</w:t>
      </w:r>
      <w:r w:rsidRPr="00084292">
        <w:rPr>
          <w:color w:val="000000"/>
          <w:u w:color="000000"/>
        </w:rPr>
        <w:t xml:space="preserve"> building, structure, or any property </w:t>
      </w:r>
      <w:r w:rsidRPr="00084292">
        <w:rPr>
          <w:color w:val="000000"/>
          <w:u w:val="single" w:color="000000"/>
        </w:rPr>
        <w:t>specified in subsections (B) and (C),</w:t>
      </w:r>
      <w:r w:rsidRPr="00084292">
        <w:rPr>
          <w:color w:val="000000"/>
          <w:u w:color="000000"/>
        </w:rPr>
        <w:t xml:space="preserve"> whether the property of </w:t>
      </w:r>
      <w:r w:rsidRPr="00084292">
        <w:rPr>
          <w:strike/>
          <w:color w:val="000000"/>
          <w:u w:color="000000"/>
        </w:rPr>
        <w:t>himself</w:t>
      </w:r>
      <w:r w:rsidRPr="00084292">
        <w:rPr>
          <w:color w:val="000000"/>
          <w:u w:color="000000"/>
        </w:rPr>
        <w:t xml:space="preserve"> </w:t>
      </w:r>
      <w:r w:rsidRPr="00084292">
        <w:rPr>
          <w:color w:val="000000"/>
          <w:u w:val="single" w:color="000000"/>
        </w:rPr>
        <w:t>the person</w:t>
      </w:r>
      <w:r w:rsidRPr="00084292">
        <w:rPr>
          <w:color w:val="000000"/>
          <w:u w:color="000000"/>
        </w:rPr>
        <w:t xml:space="preserve"> or another, which results, either directly or indirectly, in </w:t>
      </w:r>
      <w:r w:rsidRPr="00084292">
        <w:rPr>
          <w:strike/>
          <w:color w:val="000000"/>
          <w:u w:color="000000"/>
        </w:rPr>
        <w:t>the</w:t>
      </w:r>
      <w:r w:rsidRPr="00084292">
        <w:rPr>
          <w:color w:val="000000"/>
          <w:u w:color="000000"/>
        </w:rPr>
        <w:t xml:space="preserve"> death </w:t>
      </w:r>
      <w:r w:rsidRPr="00084292">
        <w:rPr>
          <w:color w:val="000000"/>
          <w:u w:val="single" w:color="000000"/>
        </w:rPr>
        <w:t>or serious bodily injury</w:t>
      </w:r>
      <w:r w:rsidRPr="00084292">
        <w:rPr>
          <w:color w:val="000000"/>
          <w:u w:color="000000"/>
        </w:rPr>
        <w:t xml:space="preserve"> </w:t>
      </w:r>
      <w:r w:rsidRPr="00084292">
        <w:rPr>
          <w:strike/>
          <w:color w:val="000000"/>
          <w:u w:color="000000"/>
        </w:rPr>
        <w:t>of</w:t>
      </w:r>
      <w:r w:rsidRPr="00084292">
        <w:rPr>
          <w:color w:val="000000"/>
          <w:u w:color="000000"/>
        </w:rPr>
        <w:t xml:space="preserve"> </w:t>
      </w:r>
      <w:r w:rsidRPr="00084292">
        <w:rPr>
          <w:color w:val="000000"/>
          <w:u w:val="single" w:color="000000"/>
        </w:rPr>
        <w:t>to</w:t>
      </w:r>
      <w:r w:rsidRPr="00084292">
        <w:rPr>
          <w:color w:val="000000"/>
          <w:u w:color="000000"/>
        </w:rPr>
        <w:t xml:space="preserve"> a person is guilty of the felony of arson in the first degree and, upon conviction, must be imprisoned not less than thirty years.</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 xml:space="preserve">A person who wilfully and maliciously causes an explosion, sets fire to, burns, or causes to be burned or aids, counsels, or procures a burning that results in damage to a dwelling house, </w:t>
      </w:r>
      <w:r w:rsidRPr="00084292">
        <w:rPr>
          <w:color w:val="000000"/>
          <w:u w:val="single" w:color="000000"/>
        </w:rPr>
        <w:t>church or place of worship, public or private school facility, manufacturing plant or warehouse,</w:t>
      </w:r>
      <w:r w:rsidRPr="00084292">
        <w:rPr>
          <w:color w:val="000000"/>
          <w:u w:color="000000"/>
        </w:rPr>
        <w:t xml:space="preserve"> building </w:t>
      </w:r>
      <w:r w:rsidRPr="00084292">
        <w:rPr>
          <w:color w:val="000000"/>
          <w:u w:val="single" w:color="000000"/>
        </w:rPr>
        <w:t>where business is conducted</w:t>
      </w:r>
      <w:r w:rsidRPr="00084292">
        <w:rPr>
          <w:color w:val="000000"/>
          <w:u w:color="000000"/>
        </w:rPr>
        <w:t xml:space="preserve">, </w:t>
      </w:r>
      <w:r w:rsidRPr="00084292">
        <w:rPr>
          <w:color w:val="000000"/>
          <w:u w:val="single" w:color="000000"/>
        </w:rPr>
        <w:t>institutional facility, or any</w:t>
      </w:r>
      <w:r w:rsidRPr="00084292">
        <w:rPr>
          <w:color w:val="000000"/>
          <w:u w:color="000000"/>
        </w:rPr>
        <w:t xml:space="preserve"> structure </w:t>
      </w:r>
      <w:r w:rsidRPr="00084292">
        <w:rPr>
          <w:color w:val="000000"/>
          <w:u w:val="single" w:color="000000"/>
        </w:rPr>
        <w:t>designed for human occupancy including local and municipal buildings</w:t>
      </w:r>
      <w:r w:rsidRPr="00084292">
        <w:rPr>
          <w:color w:val="000000"/>
          <w:u w:color="000000"/>
        </w:rPr>
        <w:t xml:space="preserve">, </w:t>
      </w:r>
      <w:r w:rsidRPr="00084292">
        <w:rPr>
          <w:strike/>
          <w:color w:val="000000"/>
          <w:u w:color="000000"/>
        </w:rPr>
        <w:t>or any property</w:t>
      </w:r>
      <w:r w:rsidRPr="00084292">
        <w:rPr>
          <w:color w:val="000000"/>
          <w:u w:color="000000"/>
        </w:rPr>
        <w:t xml:space="preserve"> whether the property of </w:t>
      </w:r>
      <w:r w:rsidRPr="00084292">
        <w:rPr>
          <w:strike/>
          <w:color w:val="000000"/>
          <w:u w:color="000000"/>
        </w:rPr>
        <w:t>himself</w:t>
      </w:r>
      <w:r w:rsidRPr="00084292">
        <w:rPr>
          <w:color w:val="000000"/>
          <w:u w:color="000000"/>
        </w:rPr>
        <w:t xml:space="preserve"> </w:t>
      </w:r>
      <w:r w:rsidRPr="00084292">
        <w:rPr>
          <w:color w:val="000000"/>
          <w:u w:val="single" w:color="000000"/>
        </w:rPr>
        <w:t>the person</w:t>
      </w:r>
      <w:r w:rsidRPr="00084292">
        <w:rPr>
          <w:color w:val="000000"/>
          <w:u w:color="000000"/>
        </w:rPr>
        <w:t xml:space="preserve"> or another, </w:t>
      </w:r>
      <w:r w:rsidRPr="00084292">
        <w:rPr>
          <w:strike/>
          <w:color w:val="000000"/>
          <w:u w:color="000000"/>
        </w:rPr>
        <w:t>which results, either directly or indirectly, in serious bodily injury to a person</w:t>
      </w:r>
      <w:r w:rsidRPr="00084292">
        <w:rPr>
          <w:color w:val="000000"/>
          <w:u w:color="000000"/>
        </w:rPr>
        <w:t xml:space="preserve"> is guilty of the felony of arson in the second </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1617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degree and, upon conviction, must be imprisoned not less than three nor more than twenty</w:t>
      </w:r>
      <w:r w:rsidRPr="00084292">
        <w:rPr>
          <w:color w:val="000000"/>
          <w:u w:color="000000"/>
        </w:rPr>
        <w:noBreakHyphen/>
        <w:t>five years.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color w:val="000000"/>
          <w:u w:color="000000"/>
        </w:rPr>
        <w:tab/>
      </w:r>
      <w:r w:rsidRPr="00084292">
        <w:rPr>
          <w:u w:color="000000"/>
        </w:rPr>
        <w:t>(C)</w:t>
      </w:r>
      <w:r w:rsidRPr="00084292">
        <w:rPr>
          <w:u w:color="000000"/>
        </w:rPr>
        <w:tab/>
        <w:t xml:space="preserve">A person </w:t>
      </w:r>
      <w:r w:rsidRPr="00084292">
        <w:rPr>
          <w:u w:val="single" w:color="000000"/>
        </w:rPr>
        <w:t>commits a violation of the provisions of this subsection</w:t>
      </w:r>
      <w:r w:rsidRPr="00084292">
        <w:rPr>
          <w:u w:color="000000"/>
        </w:rPr>
        <w:t xml:space="preserve"> who wilfully and maliciously</w:t>
      </w:r>
      <w:r w:rsidRPr="00084292">
        <w:rPr>
          <w:u w:val="single"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u w:color="000000"/>
        </w:rPr>
        <w:tab/>
      </w:r>
      <w:r w:rsidRPr="00084292">
        <w:rPr>
          <w:u w:color="000000"/>
        </w:rPr>
        <w:tab/>
      </w:r>
      <w:r w:rsidRPr="00084292">
        <w:rPr>
          <w:u w:val="single" w:color="000000"/>
        </w:rPr>
        <w:t>(1)</w:t>
      </w:r>
      <w:r w:rsidRPr="00084292">
        <w:rPr>
          <w:u w:color="000000"/>
        </w:rPr>
        <w:tab/>
        <w:t xml:space="preserve">causes an explosion, sets fire to, burns, or causes </w:t>
      </w:r>
      <w:r w:rsidRPr="00084292">
        <w:rPr>
          <w:strike/>
          <w:u w:color="000000"/>
        </w:rPr>
        <w:t>to be burned or aids, counsels, or procures</w:t>
      </w:r>
      <w:r w:rsidRPr="00084292">
        <w:rPr>
          <w:u w:color="000000"/>
        </w:rPr>
        <w:t xml:space="preserve"> a burning </w:t>
      </w:r>
      <w:r w:rsidRPr="00084292">
        <w:rPr>
          <w:strike/>
          <w:u w:color="000000"/>
        </w:rPr>
        <w:t>that</w:t>
      </w:r>
      <w:r w:rsidRPr="00084292">
        <w:rPr>
          <w:u w:color="000000"/>
        </w:rPr>
        <w:t xml:space="preserve"> </w:t>
      </w:r>
      <w:r w:rsidRPr="00084292">
        <w:rPr>
          <w:u w:val="single" w:color="000000"/>
        </w:rPr>
        <w:t>which</w:t>
      </w:r>
      <w:r w:rsidRPr="00084292">
        <w:rPr>
          <w:u w:color="000000"/>
        </w:rPr>
        <w:t xml:space="preserve"> results in damage to a </w:t>
      </w:r>
      <w:r w:rsidRPr="00084292">
        <w:rPr>
          <w:strike/>
          <w:u w:color="000000"/>
        </w:rPr>
        <w:t>dwelling house,</w:t>
      </w:r>
      <w:r w:rsidRPr="00084292">
        <w:rPr>
          <w:u w:color="000000"/>
        </w:rPr>
        <w:t xml:space="preserve"> building</w:t>
      </w:r>
      <w:r w:rsidRPr="00084292">
        <w:rPr>
          <w:strike/>
          <w:u w:color="000000"/>
        </w:rPr>
        <w:t>,</w:t>
      </w:r>
      <w:r w:rsidRPr="00084292">
        <w:rPr>
          <w:u w:color="000000"/>
        </w:rPr>
        <w:t xml:space="preserve"> </w:t>
      </w:r>
      <w:r w:rsidRPr="00084292">
        <w:rPr>
          <w:u w:val="single" w:color="000000"/>
        </w:rPr>
        <w:t>or</w:t>
      </w:r>
      <w:r w:rsidRPr="00084292">
        <w:rPr>
          <w:u w:color="000000"/>
        </w:rPr>
        <w:t xml:space="preserve"> structure </w:t>
      </w:r>
      <w:r w:rsidRPr="00084292">
        <w:rPr>
          <w:u w:val="single" w:color="000000"/>
        </w:rPr>
        <w:t>other than those specified in subsections (A) and (B)</w:t>
      </w:r>
      <w:r w:rsidRPr="00C01AFE">
        <w:rPr>
          <w:u w:val="single"/>
        </w:rPr>
        <w:t>, a</w:t>
      </w:r>
      <w:r w:rsidRPr="00084292">
        <w:rPr>
          <w:u w:val="single" w:color="000000"/>
        </w:rPr>
        <w:t xml:space="preserve"> railway car, a ship, boat, or other watercraft, an aircraft, an automobile or other motor vehicle,</w:t>
      </w:r>
      <w:r w:rsidRPr="00084292">
        <w:rPr>
          <w:u w:color="000000"/>
        </w:rPr>
        <w:t xml:space="preserve"> or </w:t>
      </w:r>
      <w:r w:rsidRPr="00084292">
        <w:rPr>
          <w:strike/>
          <w:u w:color="000000"/>
        </w:rPr>
        <w:t>any</w:t>
      </w:r>
      <w:r w:rsidRPr="00084292">
        <w:rPr>
          <w:u w:color="000000"/>
        </w:rPr>
        <w:t xml:space="preserve"> </w:t>
      </w:r>
      <w:r w:rsidRPr="00084292">
        <w:rPr>
          <w:u w:val="single" w:color="000000"/>
        </w:rPr>
        <w:t>personal</w:t>
      </w:r>
      <w:r w:rsidRPr="00084292">
        <w:rPr>
          <w:u w:color="000000"/>
        </w:rPr>
        <w:t xml:space="preserve"> property</w:t>
      </w:r>
      <w:r w:rsidRPr="00084292">
        <w:rPr>
          <w:strike/>
          <w:u w:color="000000"/>
        </w:rPr>
        <w:t>,</w:t>
      </w:r>
      <w:r w:rsidRPr="00084292">
        <w:rPr>
          <w:u w:val="single" w:color="000000"/>
        </w:rPr>
        <w:t>; or</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u w:color="000000"/>
        </w:rPr>
        <w:tab/>
      </w:r>
      <w:r w:rsidRPr="00084292">
        <w:rPr>
          <w:u w:color="000000"/>
        </w:rPr>
        <w:tab/>
      </w:r>
      <w:r w:rsidRPr="00084292">
        <w:rPr>
          <w:u w:val="single" w:color="000000"/>
        </w:rPr>
        <w:t>(2)</w:t>
      </w:r>
      <w:r w:rsidRPr="00084292">
        <w:rPr>
          <w:u w:color="000000"/>
        </w:rPr>
        <w:tab/>
      </w:r>
      <w:r w:rsidRPr="00084292">
        <w:rPr>
          <w:u w:val="single" w:color="000000"/>
        </w:rPr>
        <w:t>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w:t>
      </w:r>
      <w:r w:rsidRPr="00084292">
        <w:rPr>
          <w:u w:color="000000"/>
        </w:rPr>
        <w:t xml:space="preserve"> whether the property of </w:t>
      </w:r>
      <w:r w:rsidRPr="00084292">
        <w:rPr>
          <w:strike/>
          <w:u w:color="000000"/>
        </w:rPr>
        <w:t>himself</w:t>
      </w:r>
      <w:r w:rsidRPr="00084292">
        <w:rPr>
          <w:u w:color="000000"/>
        </w:rPr>
        <w:t xml:space="preserve"> </w:t>
      </w:r>
      <w:r w:rsidRPr="00084292">
        <w:rPr>
          <w:u w:val="single" w:color="000000"/>
        </w:rPr>
        <w:t>the person</w:t>
      </w:r>
      <w:r w:rsidRPr="00084292">
        <w:rPr>
          <w:u w:color="000000"/>
        </w:rPr>
        <w:t xml:space="preserve"> or another</w:t>
      </w:r>
      <w:r w:rsidRPr="00084292">
        <w:rPr>
          <w:strike/>
          <w:u w:color="000000"/>
        </w:rPr>
        <w:t>, which results, either directly or indirectly, in bodily injury to a person or damage to the property</w:t>
      </w:r>
      <w:r w:rsidRPr="00084292">
        <w:rPr>
          <w:u w:val="single"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u w:color="000000"/>
        </w:rPr>
        <w:tab/>
      </w:r>
      <w:r w:rsidRPr="00084292">
        <w:rPr>
          <w:u w:val="single" w:color="000000"/>
        </w:rPr>
        <w:t>A person who violates the provisions of this subsection</w:t>
      </w:r>
      <w:r w:rsidRPr="00084292">
        <w:rPr>
          <w:u w:color="000000"/>
        </w:rPr>
        <w:t xml:space="preserve"> is guilty of the felony of arson in the third degree and, upon conviction, must be imprisoned not more than fifteen years.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084292">
        <w:rPr>
          <w:color w:val="000000"/>
          <w:u w:color="000000"/>
        </w:rPr>
        <w:tab/>
        <w:t>(D)</w:t>
      </w:r>
      <w:r w:rsidRPr="00084292">
        <w:rPr>
          <w:color w:val="000000"/>
          <w:u w:color="000000"/>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2.</w:t>
      </w:r>
      <w:r w:rsidRPr="00084292">
        <w:rPr>
          <w:color w:val="000000"/>
          <w:u w:color="000000"/>
        </w:rPr>
        <w:tab/>
        <w:t>Section 16</w:t>
      </w:r>
      <w:r w:rsidRPr="00084292">
        <w:rPr>
          <w:color w:val="000000"/>
          <w:u w:color="000000"/>
        </w:rPr>
        <w:noBreakHyphen/>
        <w:t>23</w:t>
      </w:r>
      <w:r w:rsidRPr="00084292">
        <w:rPr>
          <w:color w:val="000000"/>
          <w:u w:color="000000"/>
        </w:rPr>
        <w:noBreakHyphen/>
        <w:t>500 of the 1976 Code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16</w:t>
      </w:r>
      <w:r w:rsidRPr="00084292">
        <w:rPr>
          <w:color w:val="000000"/>
          <w:u w:color="000000"/>
        </w:rPr>
        <w:noBreakHyphen/>
        <w:t>23</w:t>
      </w:r>
      <w:r w:rsidRPr="00084292">
        <w:rPr>
          <w:color w:val="000000"/>
          <w:u w:color="000000"/>
        </w:rPr>
        <w:noBreakHyphen/>
        <w:t>500.</w:t>
      </w:r>
      <w:r w:rsidRPr="00084292">
        <w:rPr>
          <w:color w:val="000000"/>
          <w:u w:color="000000"/>
        </w:rPr>
        <w:tab/>
        <w:t>(A)</w:t>
      </w:r>
      <w:r w:rsidRPr="00084292">
        <w:rPr>
          <w:color w:val="000000"/>
          <w:u w:color="000000"/>
        </w:rPr>
        <w:tab/>
        <w:t>It is unlawful for a person who has been convicted of a violent crime, as defined by Section 16</w:t>
      </w:r>
      <w:r w:rsidRPr="00084292">
        <w:rPr>
          <w:color w:val="000000"/>
          <w:u w:color="000000"/>
        </w:rPr>
        <w:noBreakHyphen/>
        <w:t>1</w:t>
      </w:r>
      <w:r w:rsidRPr="00084292">
        <w:rPr>
          <w:color w:val="000000"/>
          <w:u w:color="000000"/>
        </w:rPr>
        <w:noBreakHyphen/>
        <w:t>60, that is classified as a felony offense, to possess a firearm or ammunition within this State.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violates the provisions of this section is guilty of a felony and, upon conviction, must be fined not more than two thousand dollars or imprisoned not more than five years, or both.</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(C)</w:t>
      </w:r>
      <w:r w:rsidRPr="00084292">
        <w:rPr>
          <w:color w:val="000000"/>
          <w:u w:val="single" w:color="000000"/>
        </w:rPr>
        <w:t>(1)</w:t>
      </w:r>
      <w:r w:rsidRPr="00084292">
        <w:rPr>
          <w:color w:val="000000"/>
          <w:u w:color="000000"/>
        </w:rPr>
        <w:tab/>
        <w:t xml:space="preserve">In addition to the penalty provided in this section, the firearm or ammunition involved in the violation of this section must be </w:t>
      </w:r>
      <w:r w:rsidRPr="00084292">
        <w:rPr>
          <w:color w:val="000000"/>
          <w:u w:color="000000"/>
        </w:rPr>
        <w:lastRenderedPageBreak/>
        <w:t xml:space="preserve">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1618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r>
      <w:r w:rsidRPr="00084292">
        <w:rPr>
          <w:color w:val="000000"/>
          <w:u w:val="single" w:color="000000"/>
        </w:rPr>
        <w:t>(2)</w:t>
      </w:r>
      <w:r w:rsidRPr="00084292">
        <w:rPr>
          <w:color w:val="000000"/>
          <w:u w:color="000000"/>
        </w:rPr>
        <w:tab/>
      </w:r>
      <w:r w:rsidRPr="00084292">
        <w:rPr>
          <w:color w:val="000000"/>
          <w:u w:val="single" w:color="000000"/>
        </w:rPr>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The judge that hears the case involving the violent offense, as defined by Section 16</w:t>
      </w:r>
      <w:r w:rsidRPr="00084292">
        <w:rPr>
          <w:color w:val="000000"/>
          <w:u w:color="000000"/>
        </w:rPr>
        <w:noBreakHyphen/>
        <w:t>1</w:t>
      </w:r>
      <w:r w:rsidRPr="00084292">
        <w:rPr>
          <w:color w:val="000000"/>
          <w:u w:color="000000"/>
        </w:rPr>
        <w:noBreakHyphen/>
        <w:t>60, that is classified as a felony offense, shall make a specific finding on the record that the offense is a violent offense, as defined by Section 16</w:t>
      </w:r>
      <w:r w:rsidRPr="00084292">
        <w:rPr>
          <w:color w:val="000000"/>
          <w:u w:color="000000"/>
        </w:rPr>
        <w:noBreakHyphen/>
        <w:t>1</w:t>
      </w:r>
      <w:r w:rsidRPr="00084292">
        <w:rPr>
          <w:color w:val="000000"/>
          <w:u w:color="000000"/>
        </w:rPr>
        <w:noBreakHyphen/>
        <w:t xml:space="preserve">60, and is classified as a felony offense.  </w:t>
      </w:r>
      <w:r w:rsidRPr="00084292">
        <w:rPr>
          <w:color w:val="000000"/>
          <w:u w:val="single" w:color="000000"/>
        </w:rPr>
        <w:t xml:space="preserve">A judge’s failure to make a specific finding on the record does not bar or </w:t>
      </w:r>
      <w:r w:rsidRPr="00084292">
        <w:rPr>
          <w:color w:val="000000"/>
          <w:u w:val="single" w:color="000000"/>
        </w:rPr>
        <w:lastRenderedPageBreak/>
        <w:t>otherwise affect prosecution pursuant to this subsection and does not constitute a defense to prosecution pursuant to this subsection.</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3.</w:t>
      </w:r>
      <w:r w:rsidRPr="00084292">
        <w:rPr>
          <w:color w:val="000000"/>
          <w:u w:color="000000"/>
        </w:rPr>
        <w:tab/>
        <w:t>Section 22</w:t>
      </w:r>
      <w:r w:rsidRPr="00084292">
        <w:rPr>
          <w:color w:val="000000"/>
          <w:u w:color="000000"/>
        </w:rPr>
        <w:noBreakHyphen/>
        <w:t>3</w:t>
      </w:r>
      <w:r w:rsidRPr="00084292">
        <w:rPr>
          <w:color w:val="000000"/>
          <w:u w:color="000000"/>
        </w:rPr>
        <w:noBreakHyphen/>
        <w:t>560 of the 1976 Code, as last amended by Act 273 of 2010, is further amended to read:</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22</w:t>
      </w:r>
      <w:r w:rsidRPr="00084292">
        <w:rPr>
          <w:color w:val="000000"/>
          <w:u w:color="000000"/>
        </w:rPr>
        <w:noBreakHyphen/>
        <w:t>3</w:t>
      </w:r>
      <w:r w:rsidRPr="00084292">
        <w:rPr>
          <w:color w:val="000000"/>
          <w:u w:color="000000"/>
        </w:rPr>
        <w:noBreakHyphen/>
        <w:t>560.</w:t>
      </w:r>
      <w:r w:rsidRPr="00084292">
        <w:rPr>
          <w:color w:val="000000"/>
          <w:u w:color="000000"/>
        </w:rPr>
        <w:tab/>
        <w:t xml:space="preserve">Magistrates may punish </w:t>
      </w:r>
      <w:r w:rsidRPr="00084292">
        <w:rPr>
          <w:color w:val="000000"/>
          <w:u w:val="single" w:color="000000"/>
        </w:rPr>
        <w:t>breaches of the peace</w:t>
      </w:r>
      <w:r w:rsidRPr="00084292">
        <w:rPr>
          <w:color w:val="000000"/>
          <w:u w:color="000000"/>
        </w:rPr>
        <w:t xml:space="preserve"> by </w:t>
      </w:r>
      <w:r w:rsidRPr="00084292">
        <w:rPr>
          <w:color w:val="000000"/>
          <w:u w:val="single" w:color="000000"/>
        </w:rPr>
        <w:t>a</w:t>
      </w:r>
      <w:r w:rsidRPr="00084292">
        <w:rPr>
          <w:color w:val="000000"/>
          <w:u w:color="000000"/>
        </w:rPr>
        <w:t xml:space="preserve"> fine not exceeding five hundred dollars or imprisonment for a term not exceeding thirty days, or both</w:t>
      </w:r>
      <w:r w:rsidRPr="00084292">
        <w:rPr>
          <w:strike/>
          <w:color w:val="000000"/>
          <w:u w:color="000000"/>
        </w:rPr>
        <w:t>, all breaches of the peace</w:t>
      </w:r>
      <w:r w:rsidRPr="00084292">
        <w:rPr>
          <w:color w:val="000000"/>
          <w:u w:color="000000"/>
        </w:rPr>
        <w:t>.”</w:t>
      </w: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1619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4.</w:t>
      </w:r>
      <w:r w:rsidRPr="00084292">
        <w:rPr>
          <w:color w:val="000000"/>
          <w:u w:color="000000"/>
        </w:rPr>
        <w:tab/>
        <w:t>Section 24</w:t>
      </w:r>
      <w:r w:rsidRPr="00084292">
        <w:rPr>
          <w:color w:val="000000"/>
          <w:u w:color="000000"/>
        </w:rPr>
        <w:noBreakHyphen/>
        <w:t>19</w:t>
      </w:r>
      <w:r w:rsidRPr="00084292">
        <w:rPr>
          <w:color w:val="000000"/>
          <w:u w:color="000000"/>
        </w:rPr>
        <w:noBreakHyphen/>
        <w:t>10(d) of the 1976 Code, as last amended by Act 255 of 2012,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‘Youthful offender’ means an offender who is: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w:t>
      </w:r>
      <w:r w:rsidRPr="00084292">
        <w:rPr>
          <w:color w:val="000000"/>
          <w:u w:color="000000"/>
        </w:rPr>
        <w:tab/>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1210 for allegedly committing an offense that is not a violent crime, as defined in Section 16</w:t>
      </w:r>
      <w:r w:rsidRPr="00084292">
        <w:rPr>
          <w:color w:val="000000"/>
          <w:u w:color="000000"/>
        </w:rPr>
        <w:noBreakHyphen/>
        <w:t>1</w:t>
      </w:r>
      <w:r w:rsidRPr="00084292">
        <w:rPr>
          <w:color w:val="000000"/>
          <w:u w:color="000000"/>
        </w:rPr>
        <w:noBreakHyphen/>
        <w:t>60, and that is a misdemeanor, a Class D, Class E, or Class F felony, as defined in Section 16</w:t>
      </w:r>
      <w:r w:rsidRPr="00084292">
        <w:rPr>
          <w:color w:val="000000"/>
          <w:u w:color="000000"/>
        </w:rPr>
        <w:noBreakHyphen/>
        <w:t>1</w:t>
      </w:r>
      <w:r w:rsidRPr="00084292">
        <w:rPr>
          <w:color w:val="000000"/>
          <w:u w:color="000000"/>
        </w:rPr>
        <w:noBreakHyphen/>
        <w:t>20, or a felony which provides for a maximum term of imprisonment of fifteen years or less;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(ii)</w:t>
      </w:r>
      <w:r w:rsidRPr="00084292">
        <w:rPr>
          <w:color w:val="000000"/>
          <w:u w:color="000000"/>
        </w:rPr>
        <w:tab/>
        <w:t>seventeen but less than twenty</w:t>
      </w:r>
      <w:r w:rsidRPr="00084292">
        <w:rPr>
          <w:color w:val="000000"/>
          <w:u w:color="000000"/>
        </w:rPr>
        <w:noBreakHyphen/>
        <w:t>five years of age at the time of conviction for an offense that is not a violent crime, as defined in Section 16</w:t>
      </w:r>
      <w:r w:rsidRPr="00084292">
        <w:rPr>
          <w:color w:val="000000"/>
          <w:u w:color="000000"/>
        </w:rPr>
        <w:noBreakHyphen/>
        <w:t>1</w:t>
      </w:r>
      <w:r w:rsidRPr="00084292">
        <w:rPr>
          <w:color w:val="000000"/>
          <w:u w:color="000000"/>
        </w:rPr>
        <w:noBreakHyphen/>
        <w:t>60, and that is a misdemeanor, a Class D, Class E, or Class F felony, or a felony which provides for a maximum term of imprisonment of fifteen years or less;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(iii)</w:t>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1210 for allegedly committing burglary in the second degree (Section 16</w:t>
      </w:r>
      <w:r w:rsidRPr="00084292">
        <w:rPr>
          <w:color w:val="000000"/>
          <w:u w:color="000000"/>
        </w:rPr>
        <w:noBreakHyphen/>
        <w:t>11</w:t>
      </w:r>
      <w:r w:rsidRPr="00084292">
        <w:rPr>
          <w:color w:val="000000"/>
          <w:u w:color="000000"/>
        </w:rPr>
        <w:noBreakHyphen/>
        <w:t xml:space="preserve">312).  </w:t>
      </w:r>
      <w:r w:rsidRPr="00084292">
        <w:rPr>
          <w:color w:val="000000"/>
          <w:u w:val="single" w:color="000000"/>
        </w:rPr>
        <w:t>If the offender committed burglary in the second degree pursuant to Section 16</w:t>
      </w:r>
      <w:r w:rsidRPr="00084292">
        <w:rPr>
          <w:color w:val="000000"/>
          <w:u w:val="single" w:color="000000"/>
        </w:rPr>
        <w:noBreakHyphen/>
        <w:t>11</w:t>
      </w:r>
      <w:r w:rsidRPr="00084292">
        <w:rPr>
          <w:color w:val="000000"/>
          <w:u w:val="single" w:color="000000"/>
        </w:rPr>
        <w:noBreakHyphen/>
        <w:t>312(B),</w:t>
      </w:r>
      <w:r w:rsidRPr="00084292">
        <w:rPr>
          <w:color w:val="000000"/>
          <w:u w:color="000000"/>
        </w:rPr>
        <w:t xml:space="preserve"> </w:t>
      </w:r>
      <w:r w:rsidRPr="00084292">
        <w:rPr>
          <w:strike/>
          <w:color w:val="000000"/>
          <w:u w:color="000000"/>
        </w:rPr>
        <w:t>The</w:t>
      </w:r>
      <w:r w:rsidRPr="00084292">
        <w:rPr>
          <w:color w:val="000000"/>
          <w:u w:color="000000"/>
        </w:rPr>
        <w:t xml:space="preserve"> </w:t>
      </w:r>
      <w:r w:rsidRPr="00084292">
        <w:rPr>
          <w:color w:val="000000"/>
          <w:u w:val="single"/>
        </w:rPr>
        <w:t>the</w:t>
      </w:r>
      <w:r w:rsidRPr="00084292">
        <w:rPr>
          <w:color w:val="000000"/>
          <w:u w:color="000000"/>
        </w:rPr>
        <w:t xml:space="preserve"> offender must receive and serve a minimum sentence of at least three years, no part of which may be suspended, and the person is not eligible for conditional release until the person has served the three</w:t>
      </w:r>
      <w:r w:rsidRPr="00084292">
        <w:rPr>
          <w:color w:val="000000"/>
          <w:u w:color="000000"/>
        </w:rPr>
        <w:noBreakHyphen/>
        <w:t xml:space="preserve">year minimum sentence;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(iv)</w:t>
      </w:r>
      <w:r w:rsidRPr="00084292">
        <w:rPr>
          <w:color w:val="000000"/>
          <w:u w:color="000000"/>
        </w:rPr>
        <w:tab/>
        <w:t>seventeen but less than twenty</w:t>
      </w:r>
      <w:r w:rsidRPr="00084292">
        <w:rPr>
          <w:color w:val="000000"/>
          <w:u w:color="000000"/>
        </w:rPr>
        <w:noBreakHyphen/>
        <w:t>one years of age at the time of conviction for burglary in the second degree (Section 16</w:t>
      </w:r>
      <w:r w:rsidRPr="00084292">
        <w:rPr>
          <w:color w:val="000000"/>
          <w:u w:color="000000"/>
        </w:rPr>
        <w:noBreakHyphen/>
        <w:t>11</w:t>
      </w:r>
      <w:r w:rsidRPr="00084292">
        <w:rPr>
          <w:color w:val="000000"/>
          <w:u w:color="000000"/>
        </w:rPr>
        <w:noBreakHyphen/>
        <w:t xml:space="preserve">312).  </w:t>
      </w:r>
      <w:r w:rsidRPr="00084292">
        <w:rPr>
          <w:color w:val="000000"/>
          <w:u w:val="single" w:color="000000"/>
        </w:rPr>
        <w:t xml:space="preserve">If the offender committed burglary in the second degree pursuant to Section </w:t>
      </w:r>
      <w:r w:rsidRPr="00084292">
        <w:rPr>
          <w:color w:val="000000"/>
          <w:u w:val="single" w:color="000000"/>
        </w:rPr>
        <w:lastRenderedPageBreak/>
        <w:t>16</w:t>
      </w:r>
      <w:r w:rsidRPr="00084292">
        <w:rPr>
          <w:color w:val="000000"/>
          <w:u w:val="single" w:color="000000"/>
        </w:rPr>
        <w:noBreakHyphen/>
        <w:t>11</w:t>
      </w:r>
      <w:r w:rsidRPr="00084292">
        <w:rPr>
          <w:color w:val="000000"/>
          <w:u w:val="single" w:color="000000"/>
        </w:rPr>
        <w:noBreakHyphen/>
        <w:t>312(B),</w:t>
      </w:r>
      <w:r w:rsidRPr="00084292">
        <w:rPr>
          <w:color w:val="000000"/>
          <w:u w:color="000000"/>
        </w:rPr>
        <w:t xml:space="preserve"> </w:t>
      </w:r>
      <w:r w:rsidRPr="00084292">
        <w:rPr>
          <w:strike/>
          <w:color w:val="000000"/>
          <w:u w:color="000000"/>
        </w:rPr>
        <w:t>The</w:t>
      </w:r>
      <w:r w:rsidRPr="00084292">
        <w:rPr>
          <w:color w:val="000000"/>
          <w:u w:color="000000"/>
        </w:rPr>
        <w:t xml:space="preserve"> </w:t>
      </w:r>
      <w:r w:rsidRPr="00084292">
        <w:rPr>
          <w:color w:val="000000"/>
          <w:u w:val="single"/>
        </w:rPr>
        <w:t>the</w:t>
      </w:r>
      <w:r w:rsidRPr="00084292">
        <w:rPr>
          <w:color w:val="000000"/>
          <w:u w:color="000000"/>
        </w:rPr>
        <w:t xml:space="preserve"> offender must receive and serve a minimum sentence of at least three years, no part of which may be suspended, and the person is not eligible for conditional release until the person has served the three</w:t>
      </w:r>
      <w:r w:rsidRPr="00084292">
        <w:rPr>
          <w:color w:val="000000"/>
          <w:u w:color="000000"/>
        </w:rPr>
        <w:noBreakHyphen/>
        <w:t>year minimum sentence;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(v)</w:t>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 xml:space="preserve">1210 for allegedly committing </w:t>
      </w:r>
      <w:r w:rsidRPr="00084292">
        <w:rPr>
          <w:color w:val="000000"/>
        </w:rPr>
        <w:t>criminal sexual conduct with a minor in the third degree, pursuant to Section 16</w:t>
      </w:r>
      <w:r w:rsidRPr="00084292">
        <w:rPr>
          <w:color w:val="000000"/>
        </w:rPr>
        <w:noBreakHyphen/>
        <w:t>3</w:t>
      </w:r>
      <w:r w:rsidRPr="00084292">
        <w:rPr>
          <w:color w:val="000000"/>
        </w:rPr>
        <w:noBreakHyphen/>
        <w:t>655(C)</w:t>
      </w:r>
      <w:r w:rsidRPr="00084292">
        <w:rPr>
          <w:color w:val="000000"/>
          <w:u w:color="000000"/>
        </w:rPr>
        <w:t>, and the alleged offense involved consensual sexual conduct with a person who was at least fourteen years of age at the time of the act;  or</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(vi)</w:t>
      </w:r>
      <w:r w:rsidRPr="00084292">
        <w:rPr>
          <w:color w:val="000000"/>
          <w:u w:color="000000"/>
        </w:rPr>
        <w:tab/>
        <w:t>seventeen but less than twenty</w:t>
      </w:r>
      <w:r w:rsidRPr="00084292">
        <w:rPr>
          <w:color w:val="000000"/>
          <w:u w:color="000000"/>
        </w:rPr>
        <w:noBreakHyphen/>
        <w:t xml:space="preserve">five years of age at the time of conviction for committing </w:t>
      </w:r>
      <w:r w:rsidRPr="00084292">
        <w:rPr>
          <w:color w:val="000000"/>
        </w:rPr>
        <w:t>criminal sexual conduct with a minor in the third degree, pursuant to Section 16</w:t>
      </w:r>
      <w:r w:rsidRPr="00084292">
        <w:rPr>
          <w:color w:val="000000"/>
        </w:rPr>
        <w:noBreakHyphen/>
        <w:t>3</w:t>
      </w:r>
      <w:r w:rsidRPr="00084292">
        <w:rPr>
          <w:color w:val="000000"/>
        </w:rPr>
        <w:noBreakHyphen/>
        <w:t>655(C)</w:t>
      </w:r>
      <w:r w:rsidRPr="00084292">
        <w:rPr>
          <w:color w:val="000000"/>
          <w:u w:color="000000"/>
        </w:rPr>
        <w:t xml:space="preserve">, and the conviction resulted from consensual sexual conduct, provided the offender was </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1620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eighteen years of age or less at the time of the act and the other person involved was at least fourteen years of age at the time of the act.”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5.</w:t>
      </w:r>
      <w:r w:rsidRPr="00084292">
        <w:rPr>
          <w:color w:val="000000"/>
          <w:u w:color="000000"/>
        </w:rPr>
        <w:tab/>
        <w:t>Section 24</w:t>
      </w:r>
      <w:r w:rsidRPr="00084292">
        <w:rPr>
          <w:color w:val="000000"/>
          <w:u w:color="000000"/>
        </w:rPr>
        <w:noBreakHyphen/>
        <w:t>21</w:t>
      </w:r>
      <w:r w:rsidRPr="00084292">
        <w:rPr>
          <w:color w:val="000000"/>
          <w:u w:color="000000"/>
        </w:rPr>
        <w:noBreakHyphen/>
        <w:t>5(1) of the 1976 Code, as added by Act 273 of 2010,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“(1)</w:t>
      </w:r>
      <w:r w:rsidRPr="00084292">
        <w:rPr>
          <w:color w:val="000000"/>
          <w:u w:color="000000"/>
        </w:rPr>
        <w:tab/>
        <w:t xml:space="preserve">‘Administrative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w:t>
      </w:r>
      <w:r w:rsidRPr="00084292">
        <w:rPr>
          <w:strike/>
          <w:color w:val="000000"/>
          <w:u w:color="000000"/>
        </w:rPr>
        <w:t>he</w:t>
      </w:r>
      <w:r w:rsidRPr="00084292">
        <w:rPr>
          <w:color w:val="000000"/>
          <w:u w:color="000000"/>
        </w:rPr>
        <w:t xml:space="preserve"> </w:t>
      </w:r>
      <w:r w:rsidRPr="00084292">
        <w:rPr>
          <w:color w:val="000000"/>
          <w:u w:val="single" w:color="000000"/>
        </w:rPr>
        <w:t>the offender</w:t>
      </w:r>
      <w:r w:rsidRPr="00084292">
        <w:rPr>
          <w:color w:val="000000"/>
          <w:u w:color="000000"/>
        </w:rPr>
        <w:t xml:space="preserve"> shall register with the department’s representative in </w:t>
      </w:r>
      <w:r w:rsidRPr="00084292">
        <w:rPr>
          <w:strike/>
          <w:color w:val="000000"/>
          <w:u w:color="000000"/>
        </w:rPr>
        <w:t>his</w:t>
      </w:r>
      <w:r w:rsidRPr="00084292">
        <w:rPr>
          <w:color w:val="000000"/>
          <w:u w:color="000000"/>
        </w:rPr>
        <w:t xml:space="preserve"> </w:t>
      </w:r>
      <w:r w:rsidRPr="00084292">
        <w:rPr>
          <w:color w:val="000000"/>
          <w:u w:val="single" w:color="000000"/>
        </w:rPr>
        <w:t>the offender’s</w:t>
      </w:r>
      <w:r w:rsidRPr="00084292">
        <w:rPr>
          <w:color w:val="000000"/>
          <w:u w:color="000000"/>
        </w:rPr>
        <w:t xml:space="preserve"> county, notify the department of </w:t>
      </w:r>
      <w:r w:rsidRPr="00084292">
        <w:rPr>
          <w:strike/>
          <w:color w:val="000000"/>
          <w:u w:color="000000"/>
        </w:rPr>
        <w:t>his</w:t>
      </w:r>
      <w:r w:rsidRPr="00084292">
        <w:rPr>
          <w:color w:val="000000"/>
          <w:u w:color="000000"/>
        </w:rPr>
        <w:t xml:space="preserve"> </w:t>
      </w:r>
      <w:r w:rsidRPr="00084292">
        <w:rPr>
          <w:color w:val="000000"/>
          <w:u w:val="single" w:color="000000"/>
        </w:rPr>
        <w:t>the offender’s</w:t>
      </w:r>
      <w:r w:rsidRPr="00084292">
        <w:rPr>
          <w:color w:val="000000"/>
          <w:u w:color="000000"/>
        </w:rPr>
        <w:t xml:space="preserve"> current address each quarter, and make payments on financial obligations owed, until the financial obligations are paid in full or a consent order of judgment is filed.  </w:t>
      </w:r>
      <w:r w:rsidRPr="00084292">
        <w:rPr>
          <w:color w:val="000000"/>
          <w:szCs w:val="24"/>
          <w:u w:val="single" w:color="000000"/>
        </w:rPr>
        <w:t xml:space="preserve">Written notice of petitions for </w:t>
      </w:r>
      <w:r w:rsidRPr="00084292">
        <w:rPr>
          <w:color w:val="000000"/>
          <w:u w:val="single" w:color="000000"/>
        </w:rPr>
        <w:t>civil contempt as set forth in Section 24</w:t>
      </w:r>
      <w:r w:rsidRPr="00084292">
        <w:rPr>
          <w:color w:val="000000"/>
          <w:u w:val="single" w:color="000000"/>
        </w:rPr>
        <w:noBreakHyphen/>
        <w:t>21</w:t>
      </w:r>
      <w:r w:rsidRPr="00084292">
        <w:rPr>
          <w:color w:val="000000"/>
          <w:u w:val="single" w:color="000000"/>
        </w:rPr>
        <w:noBreakHyphen/>
        <w:t xml:space="preserve">100, scheduled hearings or proceedings, or any other event or modification associated with administrative monitoring must be given by the department by depositing the notice in the United States mail with postage prepaid addressed to the person at the address contained in the </w:t>
      </w:r>
      <w:r w:rsidRPr="00084292">
        <w:rPr>
          <w:color w:val="000000"/>
          <w:u w:val="single" w:color="000000"/>
        </w:rPr>
        <w:lastRenderedPageBreak/>
        <w:t>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Pr="00084292">
        <w:rPr>
          <w:color w:val="000000"/>
          <w:u w:val="single" w:color="000000"/>
        </w:rPr>
        <w:noBreakHyphen/>
        <w:t>21</w:t>
      </w:r>
      <w:r w:rsidRPr="00084292">
        <w:rPr>
          <w:color w:val="000000"/>
          <w:u w:val="single" w:color="000000"/>
        </w:rPr>
        <w:noBreakHyphen/>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Pr="00084292">
        <w:rPr>
          <w:color w:val="000000"/>
          <w:u w:val="single" w:color="000000"/>
        </w:rPr>
        <w:noBreakHyphen/>
        <w:t>21</w:t>
      </w:r>
      <w:r w:rsidRPr="00084292">
        <w:rPr>
          <w:color w:val="000000"/>
          <w:u w:val="single" w:color="000000"/>
        </w:rPr>
        <w:noBreakHyphen/>
        <w:t>100.</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6.</w:t>
      </w:r>
      <w:r w:rsidRPr="00084292">
        <w:rPr>
          <w:color w:val="000000"/>
          <w:u w:color="000000"/>
        </w:rPr>
        <w:tab/>
        <w:t>Section 24</w:t>
      </w:r>
      <w:r w:rsidRPr="00084292">
        <w:rPr>
          <w:color w:val="000000"/>
          <w:u w:color="000000"/>
        </w:rPr>
        <w:noBreakHyphen/>
        <w:t>21</w:t>
      </w:r>
      <w:r w:rsidRPr="00084292">
        <w:rPr>
          <w:color w:val="000000"/>
          <w:u w:color="000000"/>
        </w:rPr>
        <w:noBreakHyphen/>
        <w:t>100(A) of the 1976 Code, as added by Act 273 of 2010, is amended to read:</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“(A)</w:t>
      </w:r>
      <w:r w:rsidRPr="00084292">
        <w:rPr>
          <w:color w:val="000000"/>
          <w:u w:color="000000"/>
        </w:rPr>
        <w:tab/>
        <w:t>Notwithstanding the provisions of Section 24</w:t>
      </w:r>
      <w:r w:rsidRPr="00084292">
        <w:rPr>
          <w:color w:val="000000"/>
          <w:u w:color="000000"/>
        </w:rPr>
        <w:noBreakHyphen/>
        <w:t>19</w:t>
      </w:r>
      <w:r w:rsidRPr="00084292">
        <w:rPr>
          <w:color w:val="000000"/>
          <w:u w:color="000000"/>
        </w:rPr>
        <w:noBreakHyphen/>
        <w:t>120, 24</w:t>
      </w:r>
      <w:r w:rsidRPr="00084292">
        <w:rPr>
          <w:color w:val="000000"/>
          <w:u w:color="000000"/>
        </w:rPr>
        <w:noBreakHyphen/>
        <w:t>21</w:t>
      </w:r>
      <w:r w:rsidRPr="00084292">
        <w:rPr>
          <w:color w:val="000000"/>
          <w:u w:color="000000"/>
        </w:rPr>
        <w:noBreakHyphen/>
        <w:t>440, 24</w:t>
      </w:r>
      <w:r w:rsidRPr="00084292">
        <w:rPr>
          <w:color w:val="000000"/>
          <w:u w:color="000000"/>
        </w:rPr>
        <w:noBreakHyphen/>
        <w:t>21</w:t>
      </w:r>
      <w:r w:rsidRPr="00084292">
        <w:rPr>
          <w:color w:val="000000"/>
          <w:u w:color="000000"/>
        </w:rPr>
        <w:noBreakHyphen/>
        <w:t>560(B), or 24</w:t>
      </w:r>
      <w:r w:rsidRPr="00084292">
        <w:rPr>
          <w:color w:val="000000"/>
          <w:u w:color="000000"/>
        </w:rPr>
        <w:noBreakHyphen/>
        <w:t>21</w:t>
      </w:r>
      <w:r w:rsidRPr="00084292">
        <w:rPr>
          <w:color w:val="000000"/>
          <w:u w:color="000000"/>
        </w:rPr>
        <w:noBreakHyphen/>
        <w:t xml:space="preserve">670, when an individual has not fulfilled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obligations for payment of financial </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1621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 xml:space="preserve">obligations by the end of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term of supervision, then the individual shall be placed under quarterly administrative monitoring, as defined in Section 24</w:t>
      </w:r>
      <w:r w:rsidRPr="00084292">
        <w:rPr>
          <w:color w:val="000000"/>
          <w:u w:color="000000"/>
        </w:rPr>
        <w:noBreakHyphen/>
        <w:t>21</w:t>
      </w:r>
      <w:r w:rsidRPr="00084292">
        <w:rPr>
          <w:color w:val="000000"/>
          <w:u w:color="000000"/>
        </w:rPr>
        <w:noBreakHyphen/>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w:t>
      </w:r>
      <w:r w:rsidRPr="00084292">
        <w:rPr>
          <w:color w:val="000000"/>
          <w:szCs w:val="24"/>
          <w:u w:val="single" w:color="000000"/>
        </w:rPr>
        <w:t xml:space="preserve">The department shall provide written notice of the petition and any scheduled contempt hearing </w:t>
      </w:r>
      <w:r w:rsidRPr="00084292">
        <w:rPr>
          <w:color w:val="000000"/>
          <w:u w:val="single" w:color="000000"/>
        </w:rPr>
        <w:t xml:space="preserve">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w:t>
      </w:r>
      <w:r w:rsidRPr="00084292">
        <w:rPr>
          <w:color w:val="000000"/>
          <w:u w:val="single" w:color="000000"/>
        </w:rPr>
        <w:lastRenderedPageBreak/>
        <w:t>have been met even if the notice has not been received by the offender.</w:t>
      </w:r>
      <w:r w:rsidRPr="00084292">
        <w:rPr>
          <w:color w:val="000000"/>
          <w:u w:color="000000"/>
        </w:rPr>
        <w:t xml:space="preserve">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7.</w:t>
      </w:r>
      <w:r w:rsidRPr="00084292">
        <w:rPr>
          <w:color w:val="000000"/>
          <w:u w:color="000000"/>
        </w:rPr>
        <w:tab/>
        <w:t>Section 24</w:t>
      </w:r>
      <w:r w:rsidRPr="00084292">
        <w:rPr>
          <w:color w:val="000000"/>
          <w:u w:color="000000"/>
        </w:rPr>
        <w:noBreakHyphen/>
        <w:t>21</w:t>
      </w:r>
      <w:r w:rsidRPr="00084292">
        <w:rPr>
          <w:color w:val="000000"/>
          <w:u w:color="000000"/>
        </w:rPr>
        <w:noBreakHyphen/>
        <w:t>280(D) of the 1976 Code, as last amended by Act 273 of 2010, is further amended to read:</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 xml:space="preserve">A probation agent, in consultation with </w:t>
      </w:r>
      <w:r w:rsidRPr="00084292">
        <w:rPr>
          <w:strike/>
          <w:color w:val="000000"/>
          <w:u w:color="000000"/>
        </w:rPr>
        <w:t>his</w:t>
      </w:r>
      <w:r w:rsidRPr="00084292">
        <w:rPr>
          <w:color w:val="000000"/>
          <w:u w:color="000000"/>
        </w:rPr>
        <w:t xml:space="preserve"> </w:t>
      </w:r>
      <w:r w:rsidRPr="00084292">
        <w:rPr>
          <w:color w:val="000000"/>
          <w:u w:val="single" w:color="000000"/>
        </w:rPr>
        <w:t>the probation agent’s</w:t>
      </w:r>
      <w:r w:rsidRPr="00084292">
        <w:rPr>
          <w:color w:val="000000"/>
          <w:u w:color="000000"/>
        </w:rPr>
        <w:t xml:space="preserve"> supervisor, shall identify each individual under the </w:t>
      </w:r>
      <w:r w:rsidRPr="00084292">
        <w:rPr>
          <w:color w:val="000000"/>
          <w:u w:val="single" w:color="000000"/>
        </w:rPr>
        <w:t>department’s</w:t>
      </w:r>
      <w:r w:rsidRPr="00084292">
        <w:rPr>
          <w:color w:val="000000"/>
          <w:u w:color="000000"/>
        </w:rPr>
        <w:t xml:space="preserve"> supervision </w:t>
      </w:r>
      <w:r w:rsidRPr="00084292">
        <w:rPr>
          <w:strike/>
          <w:color w:val="000000"/>
          <w:u w:color="000000"/>
        </w:rPr>
        <w:t>of the department</w:t>
      </w:r>
      <w:r w:rsidRPr="00084292">
        <w:rPr>
          <w:color w:val="000000"/>
          <w:u w:color="000000"/>
        </w:rPr>
        <w:t>, with a term of supervision of more than one year, and shall calculate and award compliance credits as provided in this section.  Credits may be earned from the first day of supervision on a thirty</w:t>
      </w:r>
      <w:r w:rsidRPr="00084292">
        <w:rPr>
          <w:color w:val="000000"/>
          <w:u w:color="000000"/>
        </w:rPr>
        <w:noBreakHyphen/>
        <w:t xml:space="preserve">day basis, but </w:t>
      </w:r>
      <w:r w:rsidRPr="00084292">
        <w:rPr>
          <w:strike/>
          <w:color w:val="000000"/>
          <w:u w:color="000000"/>
        </w:rPr>
        <w:t>shall</w:t>
      </w:r>
      <w:r w:rsidRPr="00084292">
        <w:rPr>
          <w:color w:val="000000"/>
          <w:u w:color="000000"/>
        </w:rPr>
        <w:t xml:space="preserve"> </w:t>
      </w:r>
      <w:r w:rsidRPr="00084292">
        <w:rPr>
          <w:color w:val="000000"/>
          <w:u w:val="single" w:color="000000"/>
        </w:rPr>
        <w:t>must</w:t>
      </w:r>
      <w:r w:rsidRPr="00084292">
        <w:rPr>
          <w:color w:val="000000"/>
          <w:u w:color="000000"/>
        </w:rPr>
        <w:t xml:space="preserve"> not be applied until after each thirty</w:t>
      </w:r>
      <w:r w:rsidRPr="00084292">
        <w:rPr>
          <w:color w:val="000000"/>
          <w:u w:color="000000"/>
        </w:rPr>
        <w:noBreakHyphen/>
        <w:t>day period of supervision has been completed.  Compliance credits may be denied for noncompliance on a thirty</w:t>
      </w:r>
      <w:r w:rsidRPr="00084292">
        <w:rPr>
          <w:color w:val="000000"/>
          <w:u w:color="000000"/>
        </w:rPr>
        <w:noBreakHyphen/>
        <w:t xml:space="preserve">day basis as determined by the department.  The denial of nonearned compliance credits is a final decision of the department and is not subject to appeal.  </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1622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An individual may earn up to twenty days of compliance credits for each thirty</w:t>
      </w:r>
      <w:r w:rsidRPr="00084292">
        <w:rPr>
          <w:color w:val="000000"/>
          <w:u w:color="000000"/>
        </w:rPr>
        <w:noBreakHyphen/>
        <w:t xml:space="preserve">day period in which </w:t>
      </w:r>
      <w:r w:rsidRPr="00084292">
        <w:rPr>
          <w:strike/>
          <w:color w:val="000000"/>
          <w:u w:color="000000"/>
        </w:rPr>
        <w:t>he</w:t>
      </w:r>
      <w:r w:rsidRPr="00084292">
        <w:rPr>
          <w:color w:val="000000"/>
          <w:u w:color="000000"/>
        </w:rPr>
        <w:t xml:space="preserve"> </w:t>
      </w:r>
      <w:r w:rsidRPr="00084292">
        <w:rPr>
          <w:color w:val="000000"/>
          <w:u w:val="single" w:color="000000"/>
        </w:rPr>
        <w:t>the department determines that the individual</w:t>
      </w:r>
      <w:r w:rsidRPr="00084292">
        <w:rPr>
          <w:color w:val="000000"/>
          <w:u w:color="000000"/>
        </w:rPr>
        <w:t xml:space="preserve"> has </w:t>
      </w:r>
      <w:r w:rsidRPr="00084292">
        <w:rPr>
          <w:color w:val="000000"/>
          <w:u w:val="single" w:color="000000"/>
        </w:rPr>
        <w:t>substantially</w:t>
      </w:r>
      <w:r w:rsidRPr="00084292">
        <w:rPr>
          <w:color w:val="000000"/>
          <w:u w:color="000000"/>
        </w:rPr>
        <w:t xml:space="preserve"> fulfilled all of the conditions of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supervision</w:t>
      </w:r>
      <w:r w:rsidRPr="00084292">
        <w:rPr>
          <w:strike/>
          <w:color w:val="000000"/>
          <w:u w:color="000000"/>
        </w:rPr>
        <w:t>, has no new arrests, and has made all scheduled payments of his financial obligations</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8.</w:t>
      </w:r>
      <w:r w:rsidRPr="00084292">
        <w:rPr>
          <w:color w:val="000000"/>
          <w:u w:color="000000"/>
        </w:rPr>
        <w:tab/>
        <w:t>Section 44</w:t>
      </w:r>
      <w:r w:rsidRPr="00084292">
        <w:rPr>
          <w:color w:val="000000"/>
          <w:u w:color="000000"/>
        </w:rPr>
        <w:noBreakHyphen/>
        <w:t>53</w:t>
      </w:r>
      <w:r w:rsidRPr="00084292">
        <w:rPr>
          <w:color w:val="000000"/>
          <w:u w:color="000000"/>
        </w:rPr>
        <w:noBreakHyphen/>
        <w:t>370(b)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violates subsection (a) with respect to:</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 xml:space="preserve">a controlled substance classified in Schedule I (b) and (c) which is a narcotic drug or lysergic acid diethylamide (LSD) and in </w:t>
      </w:r>
      <w:r w:rsidRPr="00084292">
        <w:rPr>
          <w:color w:val="000000"/>
          <w:u w:color="000000"/>
        </w:rPr>
        <w:lastRenderedPageBreak/>
        <w:t>Schedule II which is a narcotic drug is guilty of a felony and, upon conviction, for a first offense must be imprisoned not more than fifteen years or fined not more than twenty</w:t>
      </w:r>
      <w:r w:rsidRPr="00084292">
        <w:rPr>
          <w:color w:val="000000"/>
          <w:u w:color="000000"/>
        </w:rPr>
        <w:noBreakHyphen/>
        <w:t xml:space="preserve">five thousand dollars, or both.  For a second offense, </w:t>
      </w:r>
      <w:r w:rsidRPr="00084292">
        <w:rPr>
          <w:strike/>
          <w:color w:val="000000"/>
          <w:u w:color="000000"/>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084292">
        <w:rPr>
          <w:color w:val="000000"/>
          <w:u w:color="000000"/>
        </w:rPr>
        <w:t xml:space="preserve"> the offender must be imprisoned not less than five years nor more than thirty years, or fined not more than fifty thousand dollars, or both.  For a third or subsequent offense, </w:t>
      </w:r>
      <w:r w:rsidRPr="00084292">
        <w:rPr>
          <w:strike/>
          <w:color w:val="000000"/>
          <w:u w:color="000000"/>
        </w:rPr>
        <w:t>or if the offender previously has been convicted two or more times in the aggregate of a violation of the laws of the United States or of any state, territory, or district relating to narcotic drugs, marijuana, depressant, stimulant, or hallucinogenic drugs,</w:t>
      </w:r>
      <w:r w:rsidRPr="00084292">
        <w:rPr>
          <w:color w:val="000000"/>
          <w:u w:color="000000"/>
        </w:rPr>
        <w:t xml:space="preserv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 xml:space="preserve">any other controlled substance classified in Schedule I, II, or III, flunitrazepam or a controlled substance analogue, is guilty of a </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1623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 xml:space="preserve">felony and, upon conviction, for a first offense must be imprisoned not more than five years or fined not more than five thousand dollars, or both.  For a second offense, </w:t>
      </w:r>
      <w:r w:rsidRPr="00084292">
        <w:rPr>
          <w:strike/>
          <w:color w:val="000000"/>
          <w:u w:color="000000"/>
        </w:rPr>
        <w:t xml:space="preserve">or, if, in the case of a first conviction of violation of any provision of this subsection, the offender previously has been convicted of a violation of the laws of the United States or of any </w:t>
      </w:r>
      <w:r w:rsidRPr="00084292">
        <w:rPr>
          <w:strike/>
          <w:color w:val="000000"/>
          <w:u w:color="000000"/>
        </w:rPr>
        <w:lastRenderedPageBreak/>
        <w:t>state, territory, or district relating to narcotic drugs, marijuana, depressant, stimulant, or hallucinogenic drugs,</w:t>
      </w:r>
      <w:r w:rsidRPr="00084292">
        <w:rPr>
          <w:color w:val="000000"/>
          <w:u w:color="000000"/>
        </w:rPr>
        <w:t xml:space="preserve"> the offender is guilty of a felony and, upon conviction, must be imprisoned not more than ten years or fined not more than ten thousand dollars, or both.  For a third or subsequent offense, </w:t>
      </w:r>
      <w:r w:rsidRPr="00084292">
        <w:rPr>
          <w:strike/>
          <w:color w:val="000000"/>
          <w:u w:color="000000"/>
        </w:rPr>
        <w:t>or, if the offender previously has been convicted two or more times in the aggregate of a violation of the laws of the United States or of any state, territory, or district relating to narcotic drugs, marijuana, depressant, stimulant, or hallucinogenic drugs,</w:t>
      </w:r>
      <w:r w:rsidRPr="00084292">
        <w:rPr>
          <w:color w:val="000000"/>
          <w:u w:color="000000"/>
        </w:rPr>
        <w:t xml:space="preserv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 xml:space="preserve">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1624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lastRenderedPageBreak/>
        <w:t xml:space="preserve">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(4)</w:t>
      </w:r>
      <w:r w:rsidRPr="00084292">
        <w:rPr>
          <w:color w:val="000000"/>
          <w:u w:color="000000"/>
        </w:rPr>
        <w:tab/>
        <w:t>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84292">
        <w:rPr>
          <w:strike/>
          <w:color w:val="000000"/>
          <w:u w:color="000000"/>
        </w:rPr>
        <w:t>;</w:t>
      </w:r>
      <w:r w:rsidRPr="00084292">
        <w:rPr>
          <w:color w:val="000000"/>
          <w:u w:val="single" w:color="000000"/>
        </w:rPr>
        <w:t>.</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9.</w:t>
      </w:r>
      <w:r w:rsidRPr="00084292">
        <w:rPr>
          <w:color w:val="000000"/>
          <w:u w:color="000000"/>
        </w:rPr>
        <w:tab/>
        <w:t>Section 44</w:t>
      </w:r>
      <w:r w:rsidRPr="00084292">
        <w:rPr>
          <w:color w:val="000000"/>
          <w:u w:color="000000"/>
        </w:rPr>
        <w:noBreakHyphen/>
        <w:t>53</w:t>
      </w:r>
      <w:r w:rsidRPr="00084292">
        <w:rPr>
          <w:color w:val="000000"/>
          <w:u w:color="000000"/>
        </w:rPr>
        <w:noBreakHyphen/>
        <w:t>375(B)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084292">
        <w:rPr>
          <w:color w:val="000000"/>
          <w:u w:color="000000"/>
        </w:rPr>
        <w:noBreakHyphen/>
        <w:t>53</w:t>
      </w:r>
      <w:r w:rsidRPr="00084292">
        <w:rPr>
          <w:color w:val="000000"/>
          <w:u w:color="000000"/>
        </w:rPr>
        <w:noBreakHyphen/>
        <w:t xml:space="preserve">370, is guilty of a felony and, upon conviction: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for a first offense, must be sentenced to a term of imprisonment of not more than fifteen years or fined not more than twenty</w:t>
      </w:r>
      <w:r w:rsidRPr="00084292">
        <w:rPr>
          <w:color w:val="000000"/>
          <w:u w:color="000000"/>
        </w:rPr>
        <w:noBreakHyphen/>
        <w:t xml:space="preserve">five thousand dollars, or both; </w:t>
      </w: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 xml:space="preserve">for a second offense </w:t>
      </w:r>
      <w:r w:rsidRPr="00084292">
        <w:rPr>
          <w:strike/>
          <w:color w:val="000000"/>
          <w:u w:color="000000"/>
        </w:rPr>
        <w:t>or if, in the case of a first conviction of a violation of this section, the offender has been convicted of any of the laws of the United States or of any state, territory, or district relating to narcotic drugs, marijuana, depressant, stimulant, or hallucinogenic drugs</w:t>
      </w:r>
      <w:r w:rsidRPr="00084292">
        <w:rPr>
          <w:color w:val="000000"/>
          <w:u w:color="000000"/>
        </w:rPr>
        <w:t xml:space="preserve">, the offender must be imprisoned for not less than five years nor </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1625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 xml:space="preserve">more than thirty years, or fined not more than fifty thousand dollars, or both;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 xml:space="preserve">for a third or subsequent offense </w:t>
      </w:r>
      <w:r w:rsidRPr="00084292">
        <w:rPr>
          <w:strike/>
          <w:color w:val="000000"/>
          <w:u w:color="000000"/>
        </w:rPr>
        <w:t>or if the offender has been convicted two or more times in the aggregate of any violation of the laws of the United States or of any state, territory, or district relating to narcotic drugs, marijuana, depressant, stimulant, or hallucinogenic drugs</w:t>
      </w:r>
      <w:r w:rsidRPr="00084292">
        <w:rPr>
          <w:color w:val="000000"/>
          <w:u w:color="000000"/>
        </w:rPr>
        <w:t>, the offender must be imprisoned for not less than ten years nor more than thirty years, or fined not more than fifty thousand dollars, or both.</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10.</w:t>
      </w:r>
      <w:r w:rsidRPr="00084292">
        <w:rPr>
          <w:color w:val="000000"/>
          <w:u w:color="000000"/>
        </w:rPr>
        <w:tab/>
        <w:t>Section 44</w:t>
      </w:r>
      <w:r w:rsidRPr="00084292">
        <w:rPr>
          <w:color w:val="000000"/>
          <w:u w:color="000000"/>
        </w:rPr>
        <w:noBreakHyphen/>
        <w:t>53</w:t>
      </w:r>
      <w:r w:rsidRPr="00084292">
        <w:rPr>
          <w:color w:val="000000"/>
          <w:u w:color="000000"/>
        </w:rPr>
        <w:noBreakHyphen/>
        <w:t>470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44</w:t>
      </w:r>
      <w:r w:rsidRPr="00084292">
        <w:rPr>
          <w:color w:val="000000"/>
          <w:u w:color="000000"/>
        </w:rPr>
        <w:noBreakHyphen/>
        <w:t>53</w:t>
      </w:r>
      <w:r w:rsidRPr="00084292">
        <w:rPr>
          <w:color w:val="000000"/>
          <w:u w:color="000000"/>
        </w:rPr>
        <w:noBreakHyphen/>
        <w:t>470.</w:t>
      </w:r>
      <w:r w:rsidRPr="00084292">
        <w:rPr>
          <w:color w:val="000000"/>
          <w:u w:color="000000"/>
        </w:rPr>
        <w:tab/>
        <w:t>(A)</w:t>
      </w:r>
      <w:r w:rsidRPr="00084292">
        <w:rPr>
          <w:color w:val="000000"/>
          <w:u w:color="000000"/>
        </w:rPr>
        <w:tab/>
        <w:t xml:space="preserve">An offense is considered a second or subsequent offense if: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 xml:space="preserve">for an offense involving marijuana pursuant to the provisions of this article, the offender has at any time been convicted of a first, </w:t>
      </w:r>
      <w:r w:rsidRPr="00084292">
        <w:rPr>
          <w:color w:val="000000"/>
          <w:u w:color="000000"/>
        </w:rPr>
        <w:lastRenderedPageBreak/>
        <w:t>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Pr="0083496A" w:rsidRDefault="0083496A" w:rsidP="0083496A">
      <w:pPr>
        <w:jc w:val="right"/>
        <w:rPr>
          <w:b/>
        </w:rPr>
      </w:pPr>
      <w:r w:rsidRPr="0083496A">
        <w:rPr>
          <w:b/>
        </w:rPr>
        <w:t>Printed Page 1626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(4)</w:t>
      </w:r>
      <w:r w:rsidRPr="00084292">
        <w:rPr>
          <w:color w:val="000000"/>
          <w:u w:color="000000"/>
        </w:rPr>
        <w:tab/>
        <w:t>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084292">
        <w:rPr>
          <w:color w:val="000000"/>
          <w:u w:color="000000"/>
        </w:rPr>
        <w:tab/>
      </w:r>
      <w:r w:rsidRPr="00084292">
        <w:rPr>
          <w:color w:val="000000"/>
        </w:rPr>
        <w:t>(B)</w:t>
      </w:r>
      <w:r w:rsidRPr="00084292">
        <w:rPr>
          <w:color w:val="000000"/>
          <w:u w:color="000000"/>
        </w:rPr>
        <w:tab/>
      </w:r>
      <w:r w:rsidRPr="00084292">
        <w:rPr>
          <w:color w:val="000000"/>
          <w:u w:val="single" w:color="000000"/>
        </w:rPr>
        <w:t>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val="single" w:color="000000"/>
        </w:rPr>
        <w:t>(C)</w:t>
      </w:r>
      <w:r w:rsidRPr="00084292">
        <w:rPr>
          <w:color w:val="000000"/>
          <w:u w:color="000000"/>
        </w:rPr>
        <w:tab/>
        <w:t xml:space="preserve">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r w:rsidRPr="00084292">
        <w:rPr>
          <w:color w:val="000000"/>
          <w:u w:val="single" w:color="000000"/>
        </w:rPr>
        <w:t>For purposes of this section, confinement includes incarceration and supervised release, including, but not limited to, probation, parole, house arrest, community supervision, work release, and supervised furlough.</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11.</w:t>
      </w:r>
      <w:r w:rsidRPr="00084292">
        <w:rPr>
          <w:color w:val="000000"/>
          <w:u w:color="000000"/>
        </w:rPr>
        <w:tab/>
        <w:t>Section 56</w:t>
      </w:r>
      <w:r w:rsidRPr="00084292">
        <w:rPr>
          <w:color w:val="000000"/>
          <w:u w:color="000000"/>
        </w:rPr>
        <w:noBreakHyphen/>
        <w:t>1</w:t>
      </w:r>
      <w:r w:rsidRPr="00084292">
        <w:rPr>
          <w:color w:val="000000"/>
          <w:u w:color="000000"/>
        </w:rPr>
        <w:noBreakHyphen/>
        <w:t>396(F) of the 1976 Code, as added by Act 273 of 2010,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“(F)</w:t>
      </w:r>
      <w:r w:rsidRPr="00084292">
        <w:rPr>
          <w:color w:val="000000"/>
          <w:u w:color="000000"/>
        </w:rPr>
        <w:tab/>
        <w:t>Qualifying suspensions include, and are limited to, suspensions pursuant to Sections 34</w:t>
      </w:r>
      <w:r w:rsidRPr="00084292">
        <w:rPr>
          <w:color w:val="000000"/>
          <w:u w:color="000000"/>
        </w:rPr>
        <w:noBreakHyphen/>
        <w:t>11</w:t>
      </w:r>
      <w:r w:rsidRPr="00084292">
        <w:rPr>
          <w:color w:val="000000"/>
          <w:u w:color="000000"/>
        </w:rPr>
        <w:noBreakHyphen/>
        <w:t>70, 56</w:t>
      </w:r>
      <w:r w:rsidRPr="00084292">
        <w:rPr>
          <w:color w:val="000000"/>
          <w:u w:color="000000"/>
        </w:rPr>
        <w:noBreakHyphen/>
        <w:t>1</w:t>
      </w:r>
      <w:r w:rsidRPr="00084292">
        <w:rPr>
          <w:color w:val="000000"/>
          <w:u w:color="000000"/>
        </w:rPr>
        <w:noBreakHyphen/>
        <w:t>120, 56</w:t>
      </w:r>
      <w:r w:rsidRPr="00084292">
        <w:rPr>
          <w:color w:val="000000"/>
          <w:u w:color="000000"/>
        </w:rPr>
        <w:noBreakHyphen/>
        <w:t>1</w:t>
      </w:r>
      <w:r w:rsidRPr="00084292">
        <w:rPr>
          <w:color w:val="000000"/>
          <w:u w:color="000000"/>
        </w:rPr>
        <w:noBreakHyphen/>
        <w:t>170, 56</w:t>
      </w:r>
      <w:r w:rsidRPr="00084292">
        <w:rPr>
          <w:color w:val="000000"/>
          <w:u w:color="000000"/>
        </w:rPr>
        <w:noBreakHyphen/>
        <w:t>1</w:t>
      </w:r>
      <w:r w:rsidRPr="00084292">
        <w:rPr>
          <w:color w:val="000000"/>
          <w:u w:color="000000"/>
        </w:rPr>
        <w:noBreakHyphen/>
        <w:t>185, 56</w:t>
      </w:r>
      <w:r w:rsidRPr="00084292">
        <w:rPr>
          <w:color w:val="000000"/>
          <w:u w:color="000000"/>
        </w:rPr>
        <w:noBreakHyphen/>
        <w:t>1</w:t>
      </w:r>
      <w:r w:rsidRPr="00084292">
        <w:rPr>
          <w:color w:val="000000"/>
          <w:u w:color="000000"/>
        </w:rPr>
        <w:noBreakHyphen/>
        <w:t>240, 56</w:t>
      </w:r>
      <w:r w:rsidRPr="00084292">
        <w:rPr>
          <w:color w:val="000000"/>
          <w:u w:color="000000"/>
        </w:rPr>
        <w:noBreakHyphen/>
        <w:t>1</w:t>
      </w:r>
      <w:r w:rsidRPr="00084292">
        <w:rPr>
          <w:color w:val="000000"/>
          <w:u w:color="000000"/>
        </w:rPr>
        <w:noBreakHyphen/>
        <w:t>270, 56</w:t>
      </w:r>
      <w:r w:rsidRPr="00084292">
        <w:rPr>
          <w:color w:val="000000"/>
          <w:u w:color="000000"/>
        </w:rPr>
        <w:noBreakHyphen/>
        <w:t>1</w:t>
      </w:r>
      <w:r w:rsidRPr="00084292">
        <w:rPr>
          <w:color w:val="000000"/>
          <w:u w:color="000000"/>
        </w:rPr>
        <w:noBreakHyphen/>
        <w:t>290, 56</w:t>
      </w:r>
      <w:r w:rsidRPr="00084292">
        <w:rPr>
          <w:color w:val="000000"/>
          <w:u w:color="000000"/>
        </w:rPr>
        <w:noBreakHyphen/>
        <w:t>1</w:t>
      </w:r>
      <w:r w:rsidRPr="00084292">
        <w:rPr>
          <w:color w:val="000000"/>
          <w:u w:color="000000"/>
        </w:rPr>
        <w:noBreakHyphen/>
        <w:t>460(A)(1), 56</w:t>
      </w:r>
      <w:r w:rsidRPr="00084292">
        <w:rPr>
          <w:color w:val="000000"/>
          <w:u w:color="000000"/>
        </w:rPr>
        <w:noBreakHyphen/>
        <w:t>2</w:t>
      </w:r>
      <w:r w:rsidRPr="00084292">
        <w:rPr>
          <w:color w:val="000000"/>
          <w:u w:color="000000"/>
        </w:rPr>
        <w:noBreakHyphen/>
        <w:t>2740, 56</w:t>
      </w:r>
      <w:r w:rsidRPr="00084292">
        <w:rPr>
          <w:color w:val="000000"/>
          <w:u w:color="000000"/>
        </w:rPr>
        <w:noBreakHyphen/>
        <w:t>9</w:t>
      </w:r>
      <w:r w:rsidRPr="00084292">
        <w:rPr>
          <w:color w:val="000000"/>
          <w:u w:color="000000"/>
        </w:rPr>
        <w:noBreakHyphen/>
        <w:t>351, 56</w:t>
      </w:r>
      <w:r w:rsidRPr="00084292">
        <w:rPr>
          <w:color w:val="000000"/>
          <w:u w:color="000000"/>
        </w:rPr>
        <w:noBreakHyphen/>
        <w:t>9</w:t>
      </w:r>
      <w:r w:rsidRPr="00084292">
        <w:rPr>
          <w:color w:val="000000"/>
          <w:u w:color="000000"/>
        </w:rPr>
        <w:noBreakHyphen/>
        <w:t>354, 56</w:t>
      </w:r>
      <w:r w:rsidRPr="00084292">
        <w:rPr>
          <w:color w:val="000000"/>
          <w:u w:color="000000"/>
        </w:rPr>
        <w:noBreakHyphen/>
        <w:t>9</w:t>
      </w:r>
      <w:r w:rsidRPr="00084292">
        <w:rPr>
          <w:color w:val="000000"/>
          <w:u w:color="000000"/>
        </w:rPr>
        <w:noBreakHyphen/>
        <w:t>357, 56</w:t>
      </w:r>
      <w:r w:rsidRPr="00084292">
        <w:rPr>
          <w:color w:val="000000"/>
          <w:u w:color="000000"/>
        </w:rPr>
        <w:noBreakHyphen/>
        <w:t>9</w:t>
      </w:r>
      <w:r w:rsidRPr="00084292">
        <w:rPr>
          <w:color w:val="000000"/>
          <w:u w:color="000000"/>
        </w:rPr>
        <w:noBreakHyphen/>
        <w:t>430, 56</w:t>
      </w:r>
      <w:r w:rsidRPr="00084292">
        <w:rPr>
          <w:color w:val="000000"/>
          <w:u w:color="000000"/>
        </w:rPr>
        <w:noBreakHyphen/>
        <w:t>9</w:t>
      </w:r>
      <w:r w:rsidRPr="00084292">
        <w:rPr>
          <w:color w:val="000000"/>
          <w:u w:color="000000"/>
        </w:rPr>
        <w:noBreakHyphen/>
        <w:t>490, 56</w:t>
      </w:r>
      <w:r w:rsidRPr="00084292">
        <w:rPr>
          <w:color w:val="000000"/>
          <w:u w:color="000000"/>
        </w:rPr>
        <w:noBreakHyphen/>
        <w:t>9</w:t>
      </w:r>
      <w:r w:rsidRPr="00084292">
        <w:rPr>
          <w:color w:val="000000"/>
          <w:u w:color="000000"/>
        </w:rPr>
        <w:noBreakHyphen/>
        <w:t>610, 56</w:t>
      </w:r>
      <w:r w:rsidRPr="00084292">
        <w:rPr>
          <w:color w:val="000000"/>
          <w:u w:color="000000"/>
        </w:rPr>
        <w:noBreakHyphen/>
        <w:t>9</w:t>
      </w:r>
      <w:r w:rsidRPr="00084292">
        <w:rPr>
          <w:color w:val="000000"/>
          <w:u w:color="000000"/>
        </w:rPr>
        <w:noBreakHyphen/>
        <w:t>620, 56</w:t>
      </w:r>
      <w:r w:rsidRPr="00084292">
        <w:rPr>
          <w:color w:val="000000"/>
          <w:u w:color="000000"/>
        </w:rPr>
        <w:noBreakHyphen/>
        <w:t>10</w:t>
      </w:r>
      <w:r w:rsidRPr="00084292">
        <w:rPr>
          <w:color w:val="000000"/>
          <w:u w:color="000000"/>
        </w:rPr>
        <w:noBreakHyphen/>
        <w:t xml:space="preserve">225, </w:t>
      </w:r>
      <w:r w:rsidRPr="00084292">
        <w:rPr>
          <w:color w:val="000000"/>
          <w:u w:color="000000"/>
        </w:rPr>
        <w:lastRenderedPageBreak/>
        <w:t>56</w:t>
      </w:r>
      <w:r w:rsidRPr="00084292">
        <w:rPr>
          <w:color w:val="000000"/>
          <w:u w:color="000000"/>
        </w:rPr>
        <w:noBreakHyphen/>
        <w:t>10</w:t>
      </w:r>
      <w:r w:rsidRPr="00084292">
        <w:rPr>
          <w:color w:val="000000"/>
          <w:u w:color="000000"/>
        </w:rPr>
        <w:noBreakHyphen/>
        <w:t>240, 56</w:t>
      </w:r>
      <w:r w:rsidRPr="00084292">
        <w:rPr>
          <w:color w:val="000000"/>
          <w:u w:color="000000"/>
        </w:rPr>
        <w:noBreakHyphen/>
        <w:t>10</w:t>
      </w:r>
      <w:r w:rsidRPr="00084292">
        <w:rPr>
          <w:color w:val="000000"/>
          <w:u w:color="000000"/>
        </w:rPr>
        <w:noBreakHyphen/>
        <w:t>270, 56</w:t>
      </w:r>
      <w:r w:rsidRPr="00084292">
        <w:rPr>
          <w:color w:val="000000"/>
          <w:u w:color="000000"/>
        </w:rPr>
        <w:noBreakHyphen/>
        <w:t>10</w:t>
      </w:r>
      <w:r w:rsidRPr="00084292">
        <w:rPr>
          <w:color w:val="000000"/>
          <w:u w:color="000000"/>
        </w:rPr>
        <w:noBreakHyphen/>
        <w:t>520, 56</w:t>
      </w:r>
      <w:r w:rsidRPr="00084292">
        <w:rPr>
          <w:color w:val="000000"/>
          <w:u w:color="000000"/>
        </w:rPr>
        <w:noBreakHyphen/>
        <w:t>10</w:t>
      </w:r>
      <w:r w:rsidRPr="00084292">
        <w:rPr>
          <w:color w:val="000000"/>
          <w:u w:color="000000"/>
        </w:rPr>
        <w:noBreakHyphen/>
        <w:t>530, and 56</w:t>
      </w:r>
      <w:r w:rsidRPr="00084292">
        <w:rPr>
          <w:color w:val="000000"/>
          <w:u w:color="000000"/>
        </w:rPr>
        <w:noBreakHyphen/>
        <w:t>25</w:t>
      </w:r>
      <w:r w:rsidRPr="00084292">
        <w:rPr>
          <w:color w:val="000000"/>
          <w:u w:color="000000"/>
        </w:rPr>
        <w:noBreakHyphen/>
        <w:t xml:space="preserve">20.  </w:t>
      </w:r>
      <w:r w:rsidRPr="00084292">
        <w:rPr>
          <w:color w:val="000000"/>
          <w:u w:val="single" w:color="000000"/>
        </w:rPr>
        <w:t>Qualifying suspensions do not include suspensions pursuant to Section 56</w:t>
      </w:r>
      <w:r w:rsidRPr="00084292">
        <w:rPr>
          <w:color w:val="000000"/>
          <w:u w:val="single" w:color="000000"/>
        </w:rPr>
        <w:noBreakHyphen/>
        <w:t>5</w:t>
      </w:r>
      <w:r w:rsidRPr="00084292">
        <w:rPr>
          <w:color w:val="000000"/>
          <w:u w:val="single" w:color="000000"/>
        </w:rPr>
        <w:noBreakHyphen/>
        <w:t>2990 or 56</w:t>
      </w:r>
      <w:r w:rsidRPr="00084292">
        <w:rPr>
          <w:color w:val="000000"/>
          <w:u w:val="single" w:color="000000"/>
        </w:rPr>
        <w:noBreakHyphen/>
        <w:t>5</w:t>
      </w:r>
      <w:r w:rsidRPr="00084292">
        <w:rPr>
          <w:color w:val="000000"/>
          <w:u w:val="single" w:color="000000"/>
        </w:rPr>
        <w:noBreakHyphen/>
        <w:t>2945, and do not include suspensions pursuant to Section 56</w:t>
      </w:r>
      <w:r w:rsidRPr="00084292">
        <w:rPr>
          <w:color w:val="000000"/>
          <w:u w:val="single" w:color="000000"/>
        </w:rPr>
        <w:noBreakHyphen/>
        <w:t>1</w:t>
      </w:r>
      <w:r w:rsidRPr="00084292">
        <w:rPr>
          <w:color w:val="000000"/>
          <w:u w:val="single" w:color="000000"/>
        </w:rPr>
        <w:noBreakHyphen/>
        <w:t>460 if the person drives a motor vehicle when the person’s license has been suspended or revoked pursuant to Section 56</w:t>
      </w:r>
      <w:r w:rsidRPr="00084292">
        <w:rPr>
          <w:color w:val="000000"/>
          <w:u w:val="single" w:color="000000"/>
        </w:rPr>
        <w:noBreakHyphen/>
        <w:t>5</w:t>
      </w:r>
      <w:r w:rsidRPr="00084292">
        <w:rPr>
          <w:color w:val="000000"/>
          <w:u w:val="single" w:color="000000"/>
        </w:rPr>
        <w:noBreakHyphen/>
        <w:t>2990 or 56</w:t>
      </w:r>
      <w:r w:rsidRPr="00084292">
        <w:rPr>
          <w:color w:val="000000"/>
          <w:u w:val="single" w:color="000000"/>
        </w:rPr>
        <w:noBreakHyphen/>
        <w:t>5</w:t>
      </w:r>
      <w:r w:rsidRPr="00084292">
        <w:rPr>
          <w:color w:val="000000"/>
          <w:u w:val="single" w:color="000000"/>
        </w:rPr>
        <w:noBreakHyphen/>
        <w:t>2945.</w:t>
      </w:r>
      <w:r w:rsidRPr="00084292">
        <w:rPr>
          <w:color w:val="000000"/>
          <w:u w:color="000000"/>
        </w:rPr>
        <w:t>”</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084292">
        <w:rPr>
          <w:color w:val="000000"/>
          <w:u w:color="000000"/>
        </w:rPr>
        <w:tab/>
        <w:t>SECTION</w:t>
      </w:r>
      <w:r w:rsidRPr="00084292">
        <w:rPr>
          <w:color w:val="000000"/>
          <w:u w:color="000000"/>
        </w:rPr>
        <w:tab/>
        <w:t>12.</w:t>
      </w:r>
      <w:r w:rsidRPr="00084292">
        <w:rPr>
          <w:color w:val="000000"/>
          <w:u w:color="000000"/>
        </w:rPr>
        <w:tab/>
      </w:r>
      <w:r w:rsidRPr="00084292">
        <w:rPr>
          <w:color w:val="000000"/>
          <w:szCs w:val="24"/>
          <w:u w:color="000000"/>
        </w:rPr>
        <w:t xml:space="preserve">The repeal or amendment by the provisions of this act or any law, whether temporary or permanent or civil or criminal, does </w:t>
      </w:r>
    </w:p>
    <w:p w:rsidR="0083496A" w:rsidRDefault="0083496A">
      <w:pPr>
        <w:ind w:firstLine="0"/>
        <w:jc w:val="left"/>
        <w:rPr>
          <w:color w:val="000000"/>
          <w:szCs w:val="24"/>
          <w:u w:color="000000"/>
        </w:rPr>
      </w:pPr>
    </w:p>
    <w:p w:rsidR="0083496A" w:rsidRDefault="0083496A">
      <w:pPr>
        <w:ind w:firstLine="0"/>
        <w:jc w:val="left"/>
        <w:rPr>
          <w:color w:val="000000"/>
          <w:szCs w:val="24"/>
          <w:u w:color="000000"/>
        </w:rPr>
      </w:pPr>
    </w:p>
    <w:p w:rsidR="0083496A" w:rsidRDefault="0083496A">
      <w:pPr>
        <w:ind w:firstLine="0"/>
        <w:jc w:val="left"/>
        <w:rPr>
          <w:color w:val="000000"/>
          <w:szCs w:val="24"/>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p>
    <w:p w:rsidR="0083496A" w:rsidRPr="0083496A" w:rsidRDefault="0083496A" w:rsidP="0083496A">
      <w:pPr>
        <w:jc w:val="right"/>
        <w:rPr>
          <w:b/>
        </w:rPr>
      </w:pPr>
      <w:r w:rsidRPr="0083496A">
        <w:rPr>
          <w:b/>
        </w:rPr>
        <w:t>Printed Page 1627 . . . . . Wednesday, March 16, 2016</w:t>
      </w:r>
    </w:p>
    <w:p w:rsidR="0083496A" w:rsidRDefault="0083496A">
      <w:pPr>
        <w:ind w:firstLine="0"/>
        <w:jc w:val="left"/>
        <w:rPr>
          <w:color w:val="000000"/>
          <w:szCs w:val="24"/>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szCs w:val="24"/>
          <w:u w:color="000000"/>
        </w:rPr>
        <w:t>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978AC" w:rsidRDefault="009978AC"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84292">
        <w:rPr>
          <w:color w:val="000000"/>
          <w:u w:color="000000"/>
        </w:rPr>
        <w:tab/>
        <w:t>SECTION</w:t>
      </w:r>
      <w:r w:rsidRPr="00084292">
        <w:rPr>
          <w:color w:val="000000"/>
          <w:u w:color="000000"/>
        </w:rPr>
        <w:tab/>
      </w:r>
      <w:r w:rsidRPr="00C01AFE">
        <w:t>13.</w:t>
      </w:r>
      <w:r w:rsidRPr="00C01AFE">
        <w:tab/>
        <w:t>This act takes effect upon approval by the Governor.</w:t>
      </w:r>
      <w:r w:rsidR="009978AC">
        <w:t> </w:t>
      </w:r>
      <w:r w:rsidR="00233F84">
        <w:t>/</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Amend title to conform.</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r w:rsidRPr="00C01AFE">
        <w:t>/s/Sen. Gerald Malloy</w:t>
      </w:r>
      <w:r w:rsidRPr="00C01AFE">
        <w:tab/>
        <w:t>/s/Rep. Michael W. Gambrell</w:t>
      </w: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bookmarkStart w:id="27" w:name="Sen2"/>
      <w:bookmarkEnd w:id="27"/>
      <w:r w:rsidRPr="00C01AFE">
        <w:t>/s/Sen. A. Shane Massey</w:t>
      </w:r>
      <w:r w:rsidRPr="00C01AFE">
        <w:tab/>
        <w:t>Rep. Christopher J. Murphy</w:t>
      </w: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r w:rsidRPr="00C01AFE">
        <w:t>/s/Sen. Paul Thurmond</w:t>
      </w:r>
      <w:r w:rsidRPr="00C01AFE">
        <w:tab/>
        <w:t xml:space="preserve">/s/Rep. J. David Weeks  </w:t>
      </w:r>
    </w:p>
    <w:p w:rsidR="00084292" w:rsidRDefault="00084292" w:rsidP="00084292">
      <w:pPr>
        <w:pStyle w:val="ConSign"/>
        <w:tabs>
          <w:tab w:val="clear" w:pos="216"/>
          <w:tab w:val="clear" w:pos="4680"/>
          <w:tab w:val="clear" w:pos="4896"/>
          <w:tab w:val="left" w:pos="187"/>
          <w:tab w:val="left" w:pos="3240"/>
          <w:tab w:val="left" w:pos="3427"/>
        </w:tabs>
        <w:spacing w:line="240" w:lineRule="auto"/>
      </w:pPr>
      <w:r w:rsidRPr="00C01AFE">
        <w:tab/>
        <w:t>On Part of the Senate.</w:t>
      </w:r>
      <w:r w:rsidRPr="00C01AFE">
        <w:tab/>
      </w:r>
      <w:r w:rsidRPr="00C01AFE">
        <w:tab/>
        <w:t>On Part of the House.</w:t>
      </w:r>
    </w:p>
    <w:p w:rsidR="009978AC" w:rsidRDefault="009978AC" w:rsidP="00084292"/>
    <w:p w:rsidR="00084292" w:rsidRDefault="00084292" w:rsidP="00084292">
      <w:r>
        <w:t>Rep. WEEKS explained the Conference Report.</w:t>
      </w:r>
    </w:p>
    <w:p w:rsidR="00233F84" w:rsidRDefault="00233F84" w:rsidP="00084292"/>
    <w:p w:rsidR="00084292" w:rsidRDefault="00084292" w:rsidP="00084292">
      <w:r>
        <w:t xml:space="preserve">The yeas and nays were taken resulting as follows: </w:t>
      </w:r>
    </w:p>
    <w:p w:rsidR="00084292" w:rsidRDefault="00084292" w:rsidP="00084292">
      <w:pPr>
        <w:jc w:val="center"/>
      </w:pPr>
      <w:r>
        <w:t xml:space="preserve"> </w:t>
      </w:r>
      <w:bookmarkStart w:id="28" w:name="vote_start89"/>
      <w:bookmarkEnd w:id="28"/>
      <w:r>
        <w:t>Yeas 100;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lastRenderedPageBreak/>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83496A">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83496A">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83496A">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83496A">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83496A">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83496A">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83496A">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bl>
    <w:p w:rsidR="0083496A" w:rsidRDefault="0083496A"/>
    <w:p w:rsidR="0083496A" w:rsidRDefault="0083496A"/>
    <w:p w:rsidR="0083496A" w:rsidRPr="0083496A" w:rsidRDefault="0083496A" w:rsidP="0083496A">
      <w:pPr>
        <w:jc w:val="right"/>
        <w:rPr>
          <w:b/>
        </w:rPr>
      </w:pPr>
      <w:r w:rsidRPr="0083496A">
        <w:rPr>
          <w:b/>
        </w:rPr>
        <w:t>Printed Page 1628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83496A">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83496A">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83496A">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83496A">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W. J. McLeod</w:t>
            </w:r>
          </w:p>
        </w:tc>
      </w:tr>
      <w:tr w:rsidR="00084292" w:rsidRPr="00084292" w:rsidTr="0083496A">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Norrell</w:t>
            </w:r>
          </w:p>
        </w:tc>
        <w:tc>
          <w:tcPr>
            <w:tcW w:w="2180" w:type="dxa"/>
            <w:shd w:val="clear" w:color="auto" w:fill="auto"/>
          </w:tcPr>
          <w:p w:rsidR="00084292" w:rsidRPr="00084292" w:rsidRDefault="00084292" w:rsidP="00084292">
            <w:pPr>
              <w:ind w:firstLine="0"/>
            </w:pPr>
            <w:r>
              <w:t>Ott</w:t>
            </w:r>
          </w:p>
        </w:tc>
      </w:tr>
      <w:tr w:rsidR="00084292" w:rsidRPr="00084292" w:rsidTr="0083496A">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83496A">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83496A">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83496A">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Weeks</w:t>
            </w:r>
          </w:p>
        </w:tc>
      </w:tr>
      <w:tr w:rsidR="00084292" w:rsidRPr="00084292" w:rsidTr="0083496A">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83496A">
        <w:tc>
          <w:tcPr>
            <w:tcW w:w="2179" w:type="dxa"/>
            <w:shd w:val="clear" w:color="auto" w:fill="auto"/>
          </w:tcPr>
          <w:p w:rsidR="00084292" w:rsidRPr="00084292" w:rsidRDefault="00084292" w:rsidP="00233F84">
            <w:pPr>
              <w:keepNext/>
              <w:ind w:firstLine="0"/>
            </w:pPr>
            <w:r>
              <w:lastRenderedPageBreak/>
              <w:t>Whitmire</w:t>
            </w:r>
          </w:p>
        </w:tc>
        <w:tc>
          <w:tcPr>
            <w:tcW w:w="2179" w:type="dxa"/>
            <w:shd w:val="clear" w:color="auto" w:fill="auto"/>
          </w:tcPr>
          <w:p w:rsidR="00084292" w:rsidRPr="00084292" w:rsidRDefault="00084292" w:rsidP="00233F84">
            <w:pPr>
              <w:keepNext/>
              <w:ind w:firstLine="0"/>
            </w:pPr>
            <w:r>
              <w:t>Williams</w:t>
            </w:r>
          </w:p>
        </w:tc>
        <w:tc>
          <w:tcPr>
            <w:tcW w:w="2180" w:type="dxa"/>
            <w:shd w:val="clear" w:color="auto" w:fill="auto"/>
          </w:tcPr>
          <w:p w:rsidR="00084292" w:rsidRPr="00084292" w:rsidRDefault="00084292" w:rsidP="00233F84">
            <w:pPr>
              <w:keepNext/>
              <w:ind w:firstLine="0"/>
            </w:pPr>
            <w:r>
              <w:t>Willis</w:t>
            </w:r>
          </w:p>
        </w:tc>
      </w:tr>
      <w:tr w:rsidR="00084292" w:rsidRPr="00084292" w:rsidTr="0083496A">
        <w:tc>
          <w:tcPr>
            <w:tcW w:w="2179" w:type="dxa"/>
            <w:shd w:val="clear" w:color="auto" w:fill="auto"/>
          </w:tcPr>
          <w:p w:rsidR="00084292" w:rsidRPr="00084292" w:rsidRDefault="00084292" w:rsidP="00233F84">
            <w:pPr>
              <w:keepNext/>
              <w:ind w:firstLine="0"/>
            </w:pPr>
            <w:r>
              <w:t>Yow</w:t>
            </w:r>
          </w:p>
        </w:tc>
        <w:tc>
          <w:tcPr>
            <w:tcW w:w="2179" w:type="dxa"/>
            <w:shd w:val="clear" w:color="auto" w:fill="auto"/>
          </w:tcPr>
          <w:p w:rsidR="00084292" w:rsidRPr="00084292" w:rsidRDefault="00084292" w:rsidP="00233F84">
            <w:pPr>
              <w:keepNext/>
              <w:ind w:firstLine="0"/>
            </w:pPr>
          </w:p>
        </w:tc>
        <w:tc>
          <w:tcPr>
            <w:tcW w:w="2180" w:type="dxa"/>
            <w:shd w:val="clear" w:color="auto" w:fill="auto"/>
          </w:tcPr>
          <w:p w:rsidR="00084292" w:rsidRPr="00084292" w:rsidRDefault="00084292" w:rsidP="00233F84">
            <w:pPr>
              <w:keepNext/>
              <w:ind w:firstLine="0"/>
            </w:pPr>
          </w:p>
        </w:tc>
      </w:tr>
    </w:tbl>
    <w:p w:rsidR="00084292" w:rsidRDefault="00084292" w:rsidP="00233F84">
      <w:pPr>
        <w:keepNext/>
      </w:pPr>
    </w:p>
    <w:p w:rsidR="00084292" w:rsidRDefault="00084292" w:rsidP="00233F84">
      <w:pPr>
        <w:keepNext/>
        <w:jc w:val="center"/>
        <w:rPr>
          <w:b/>
        </w:rPr>
      </w:pPr>
      <w:r w:rsidRPr="00084292">
        <w:rPr>
          <w:b/>
        </w:rPr>
        <w:t>Total--100</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Conference Report was adopted and a message was ordered sent to the Senate accordingly.</w:t>
      </w:r>
    </w:p>
    <w:p w:rsidR="00084292" w:rsidRDefault="00084292" w:rsidP="00084292"/>
    <w:p w:rsidR="00084292" w:rsidRDefault="00084292" w:rsidP="00084292">
      <w:pPr>
        <w:keepNext/>
        <w:jc w:val="center"/>
        <w:rPr>
          <w:b/>
        </w:rPr>
      </w:pPr>
      <w:r w:rsidRPr="00084292">
        <w:rPr>
          <w:b/>
        </w:rPr>
        <w:t>H. 3545--ORDERED ENROLLED FOR RATIFICATION</w:t>
      </w:r>
    </w:p>
    <w:p w:rsidR="00084292" w:rsidRDefault="00084292" w:rsidP="00084292">
      <w:r>
        <w:t>The Report of the Committee of Conference having been adopted by both Houses, and this Bill having been read three times in each House, it was ordered that the title thereof be changed to that of an Act and that it be enrolled for ratification.</w:t>
      </w:r>
    </w:p>
    <w:p w:rsidR="00084292" w:rsidRDefault="00084292" w:rsidP="00084292"/>
    <w:p w:rsidR="00084292" w:rsidRDefault="00084292" w:rsidP="00084292">
      <w:r>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D. C. MOSS moved that the House recur to the morning hour, which was agreed to.</w:t>
      </w:r>
    </w:p>
    <w:p w:rsidR="0083496A" w:rsidRDefault="0083496A">
      <w:pPr>
        <w:ind w:firstLine="0"/>
        <w:jc w:val="left"/>
        <w:rPr>
          <w:b/>
        </w:rPr>
      </w:pPr>
    </w:p>
    <w:p w:rsidR="0083496A" w:rsidRDefault="0083496A">
      <w:pPr>
        <w:ind w:firstLine="0"/>
        <w:jc w:val="left"/>
        <w:rPr>
          <w:b/>
        </w:rPr>
      </w:pPr>
    </w:p>
    <w:p w:rsidR="0083496A" w:rsidRDefault="0083496A">
      <w:pPr>
        <w:ind w:firstLine="0"/>
        <w:jc w:val="left"/>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1629 . . . . . Wednesday, March 16, 2016</w:t>
      </w:r>
    </w:p>
    <w:p w:rsidR="0083496A" w:rsidRDefault="0083496A">
      <w:pPr>
        <w:ind w:firstLine="0"/>
        <w:jc w:val="left"/>
        <w:rPr>
          <w:b/>
        </w:rPr>
      </w:pPr>
    </w:p>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29" w:name="include_clip_start_97"/>
      <w:bookmarkEnd w:id="29"/>
    </w:p>
    <w:p w:rsidR="00084292" w:rsidRDefault="00084292" w:rsidP="00084292">
      <w:r>
        <w:t xml:space="preserve">H. 5112 -- Rep. G. R. Smith: A HOUSE RESOLUTION TO AUTHORIZE THE GREENVILLE YOUNG MEN'S CHRISTIAN ASSOCIATION TO USE THE CHAMBER OF THE SOUTH CAROLINA HOUSE OF REPRESENTATIVES AND ANY AVAILABLE COMMITTEE HEARING ROOMS IN THE BLATT BUILDING FOR ITS YOUTH IN GOVERNMENT PROGRAM ON WEDNESDAY, NOVEMBER 16 THROUGH SATURDAY, NOVEMBER 19, 2016.  HOWEVER, THE CHAMBER MAY NOT BE </w:t>
      </w:r>
      <w:r>
        <w:lastRenderedPageBreak/>
        <w:t>USED IF THE HOUSE IS IN SESSION OR THE CHAMBER IS OTHERWISE UNAVAILABLE.</w:t>
      </w:r>
    </w:p>
    <w:p w:rsidR="00084292" w:rsidRDefault="00084292" w:rsidP="00084292"/>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084292">
        <w:rPr>
          <w:color w:val="000000"/>
          <w:u w:color="000000"/>
        </w:rPr>
        <w:t>forty</w:t>
      </w:r>
      <w:r w:rsidRPr="00084292">
        <w:rPr>
          <w:color w:val="000000"/>
          <w:u w:color="000000"/>
        </w:rPr>
        <w:noBreakHyphen/>
        <w:t xml:space="preserve">two states have successful Youth in Government programs; and </w:t>
      </w:r>
    </w:p>
    <w:p w:rsidR="000228E9" w:rsidRDefault="000228E9"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Whereas, the Youth in Government program is designed to provide first</w:t>
      </w:r>
      <w:r w:rsidRPr="00084292">
        <w:rPr>
          <w:color w:val="000000"/>
          <w:u w:color="000000"/>
        </w:rPr>
        <w:noBreakHyphen/>
        <w:t xml:space="preserve">hand experience in the state legislature and government affairs for high school and middle school students;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Whereas, students taking part in the program will run for statewide office, enact legislation, and organize their own government;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Whereas, the purpose of the Young Men’s Christian Association Youth in Government program is to encourage our youth to develop enthusiasm and appreciation for government and community affairs;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84292">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496A"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084292">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Wednesday, November 16 through Saturday, November 19, 2016.  However, the </w:t>
      </w:r>
    </w:p>
    <w:p w:rsidR="0083496A" w:rsidRDefault="0083496A">
      <w:pPr>
        <w:ind w:firstLine="0"/>
        <w:jc w:val="left"/>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3496A" w:rsidRDefault="0083496A"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3496A" w:rsidRPr="0083496A" w:rsidRDefault="0083496A" w:rsidP="0083496A">
      <w:pPr>
        <w:jc w:val="right"/>
        <w:rPr>
          <w:b/>
        </w:rPr>
      </w:pPr>
      <w:r w:rsidRPr="0083496A">
        <w:rPr>
          <w:b/>
        </w:rPr>
        <w:t>Printed Page 1630 . . . . . Wednesday, March 16, 2016</w:t>
      </w:r>
    </w:p>
    <w:p w:rsidR="0083496A" w:rsidRDefault="0083496A">
      <w:pPr>
        <w:ind w:firstLine="0"/>
        <w:jc w:val="left"/>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chamber may not be used if the House is in session or the chamber is otherwise unavailable.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Be it further resolved that the use of the chamber and the available committee hearing rooms by the Greenville Young Men’s Christian </w:t>
      </w:r>
      <w:r w:rsidRPr="00084292">
        <w:rPr>
          <w:color w:val="000000"/>
          <w:u w:color="000000"/>
        </w:rPr>
        <w:lastRenderedPageBreak/>
        <w:t xml:space="preserve">Association must be in strict accordance with policies and the Rules of the House of Representatives.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84292">
        <w:rPr>
          <w:color w:val="000000"/>
          <w:u w:color="000000"/>
        </w:rPr>
        <w:t>Be it further resolved that a copy of this resolution be forwarded to the Executive Director of the YMCA Youth in Government program and to House of Representatives Sergeant at Arms Mitchell G. Dorman.</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CONCURRENT RESOLUTION</w:t>
      </w:r>
    </w:p>
    <w:p w:rsidR="00084292" w:rsidRDefault="00084292" w:rsidP="00084292">
      <w:pPr>
        <w:keepNext/>
      </w:pPr>
      <w:r>
        <w:t>The following was introduced:</w:t>
      </w:r>
    </w:p>
    <w:p w:rsidR="00084292" w:rsidRDefault="00084292" w:rsidP="00084292">
      <w:pPr>
        <w:keepNext/>
      </w:pPr>
      <w:bookmarkStart w:id="30" w:name="include_clip_start_100"/>
      <w:bookmarkEnd w:id="30"/>
    </w:p>
    <w:p w:rsidR="00084292" w:rsidRDefault="00084292" w:rsidP="00084292">
      <w:r>
        <w:t>H. 5113 -- Reps. Quinn and J. E. Smith: A CONCURRENT RESOLUTION TO THANK SERGEANT FIRST CLASS CHARLES MARTLAND OF THE U.S. ARMY FOR HIS DEDICATED SERVICE IN OUR COUNTRY'S ARMED FORCES AND TO EXPRESS THE ADMIRATION OF THE SOUTH CAROLINA GENERAL ASSEMBLY FOR HIS VALIANT AND HONORABLE SERVICE IN DEFENSE OF AN INNOCENT CHILD AND HIS MOTHER IN AFGHANISTAN.</w:t>
      </w:r>
    </w:p>
    <w:p w:rsidR="00084292" w:rsidRDefault="00084292" w:rsidP="00084292">
      <w:bookmarkStart w:id="31" w:name="include_clip_end_100"/>
      <w:bookmarkEnd w:id="31"/>
    </w:p>
    <w:p w:rsidR="00084292" w:rsidRDefault="00084292" w:rsidP="00084292">
      <w:r>
        <w:t>The Concurrent Resolution was agreed to and ordered sent to the Senate.</w:t>
      </w:r>
    </w:p>
    <w:p w:rsidR="00084292" w:rsidRDefault="00084292" w:rsidP="00084292"/>
    <w:p w:rsidR="00084292" w:rsidRDefault="00084292" w:rsidP="00084292">
      <w:pPr>
        <w:keepNext/>
        <w:jc w:val="center"/>
        <w:rPr>
          <w:b/>
        </w:rPr>
      </w:pPr>
      <w:r w:rsidRPr="00084292">
        <w:rPr>
          <w:b/>
        </w:rPr>
        <w:t xml:space="preserve">INTRODUCTION OF BILLS  </w:t>
      </w:r>
    </w:p>
    <w:p w:rsidR="00084292" w:rsidRDefault="00084292" w:rsidP="00084292">
      <w:r>
        <w:t>The following Bills were introduced, read the first time, and referred to appropriate committees:</w:t>
      </w:r>
    </w:p>
    <w:p w:rsidR="00084292" w:rsidRDefault="00084292" w:rsidP="00084292"/>
    <w:p w:rsidR="0083496A" w:rsidRDefault="00084292" w:rsidP="00084292">
      <w:pPr>
        <w:keepNext/>
      </w:pPr>
      <w:bookmarkStart w:id="32" w:name="include_clip_start_104"/>
      <w:bookmarkEnd w:id="32"/>
      <w:r>
        <w:t xml:space="preserve">H. 5114 -- Rep. Govan: A BILL TO AMEND SECTION 44-53-370, AS AMENDED, CODE OF LAWS OF SOUTH CAROLINA, 1976, RELATING TO DRUG OFFENSES, SO AS TO CONFORM THE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keepNext/>
      </w:pPr>
    </w:p>
    <w:p w:rsidR="0083496A" w:rsidRPr="0083496A" w:rsidRDefault="0083496A" w:rsidP="0083496A">
      <w:pPr>
        <w:jc w:val="right"/>
        <w:rPr>
          <w:b/>
        </w:rPr>
      </w:pPr>
      <w:r w:rsidRPr="0083496A">
        <w:rPr>
          <w:b/>
        </w:rPr>
        <w:t>Printed Page 1631 . . . . . Wednesday, March 16, 2016</w:t>
      </w:r>
    </w:p>
    <w:p w:rsidR="0083496A" w:rsidRDefault="0083496A">
      <w:pPr>
        <w:ind w:firstLine="0"/>
        <w:jc w:val="left"/>
      </w:pPr>
    </w:p>
    <w:p w:rsidR="00084292" w:rsidRDefault="00084292" w:rsidP="00084292">
      <w:pPr>
        <w:keepNext/>
      </w:pPr>
      <w:r>
        <w:t>LANGUAGE OF TRAFFICKING IN ILLEGAL DRUGS PROVISIONS, INCLUDING OPIATES AND HEROIN, TO THE LANGUAGE OF THE PROVISIONS CONCERNING POSSESSION AND DISTRIBUTION OF CERTAIN ILLEGAL DRUGS WHICH WOULD INCLUDE SYNTHETIC OPIATES, AMONG OTHER DRUGS.</w:t>
      </w:r>
    </w:p>
    <w:p w:rsidR="00084292" w:rsidRDefault="00084292" w:rsidP="00084292">
      <w:bookmarkStart w:id="33" w:name="include_clip_end_104"/>
      <w:bookmarkEnd w:id="33"/>
      <w:r>
        <w:t>Referred to Committee on Judiciary</w:t>
      </w:r>
    </w:p>
    <w:p w:rsidR="00084292" w:rsidRDefault="00084292" w:rsidP="00084292"/>
    <w:p w:rsidR="00084292" w:rsidRDefault="00084292" w:rsidP="00084292">
      <w:pPr>
        <w:keepNext/>
      </w:pPr>
      <w:bookmarkStart w:id="34" w:name="include_clip_start_106"/>
      <w:bookmarkEnd w:id="34"/>
      <w:r>
        <w:t>H. 5115 -- Rep. Horne: A BILL TO AMEND SECTION 12-43-220, AS AMENDED, CODE OF LAWS OF SOUTH CAROLINA, 1976, RELATING TO PROPERTY TAX ASSESSMENT RATIOS, SO AS TO REVISE AN APPLICATION DEADLINE FOR CERTAIN PROPERTY OWNED BY CERTAIN MEMBERS OF THE ARMED FORCES, AND TO PROVIDE THAT A DEPLOYMENT TO AN AREA THAT ENTITLES THE SERVICE MEMBER TO RECEIVE THE FEDERAL COMBAT ZONE TAX EXCLUSION MEETS CERTAIN ELIGIBILITY REQUIREMENTS.</w:t>
      </w:r>
    </w:p>
    <w:p w:rsidR="00084292" w:rsidRDefault="00084292" w:rsidP="00084292">
      <w:bookmarkStart w:id="35" w:name="include_clip_end_106"/>
      <w:bookmarkEnd w:id="35"/>
      <w:r>
        <w:t>Referred to Committee on Judiciary</w:t>
      </w:r>
    </w:p>
    <w:p w:rsidR="00084292" w:rsidRDefault="00084292" w:rsidP="00084292"/>
    <w:p w:rsidR="00084292" w:rsidRDefault="00084292" w:rsidP="00084292">
      <w:pPr>
        <w:keepNext/>
      </w:pPr>
      <w:bookmarkStart w:id="36" w:name="include_clip_start_108"/>
      <w:bookmarkEnd w:id="36"/>
      <w:r>
        <w:t>H. 5116 -- Rep. Clyburn: A BILL TO AMEND THE CODE OF LAWS OF SOUTH CAROLINA, 1976, BY ADDING SECTION 57-3-790 SO AS TO PROVIDE THAT THE DEPARTMENT OF TRANSPORTATION SHALL PLACE AND MAINTAIN ROAD REFLECTORS ALONG THE STATE'S RURAL PAVED HIGHWAYS THAT INDICATE PAVEMENT MARKINGS THAT SEPARATE OPPOSITE MOVING TRAFFIC.</w:t>
      </w:r>
    </w:p>
    <w:p w:rsidR="00084292" w:rsidRDefault="00084292" w:rsidP="00084292">
      <w:bookmarkStart w:id="37" w:name="include_clip_end_108"/>
      <w:bookmarkEnd w:id="37"/>
      <w:r>
        <w:t>Referred to Committee on Education and Public Works</w:t>
      </w:r>
    </w:p>
    <w:p w:rsidR="00084292" w:rsidRDefault="00084292" w:rsidP="00084292"/>
    <w:p w:rsidR="0083496A" w:rsidRDefault="00084292" w:rsidP="00084292">
      <w:pPr>
        <w:keepNext/>
      </w:pPr>
      <w:bookmarkStart w:id="38" w:name="include_clip_start_110"/>
      <w:bookmarkEnd w:id="38"/>
      <w:r>
        <w:t xml:space="preserve">H. 5117 -- Reps. Herbkersman and Newton: A BILL TO AMEND SECTION 56-2-105, AS AMENDED, RELATING TO THE ISSUANCE OF GOLF CART DECALS, THE REGISTRATION OF GOLF CARTS, AND THE OPERATION OF GOLF CARTS ALONG THE STATE'S HIGHWAYS, SO AS TO PROVIDE THAT THE GOLF CART PERMIT DECAL AND REGISTRATION FEE MUST BE DISTRIBUTED TO THE DEPARTMENT OF PARKS, RECREATION AND TOURISM AND USED TO ESTABLISH EDUCATION AND AWARENESS PROGRAMS REGARDING THE USE OF GOLF CARTS IN GOLF CART VACATION COMMUNITIES, AND TO PROVIDE THAT CERTAIN </w:t>
      </w:r>
    </w:p>
    <w:p w:rsidR="0083496A" w:rsidRDefault="0083496A">
      <w:pPr>
        <w:ind w:firstLine="0"/>
        <w:jc w:val="left"/>
      </w:pPr>
    </w:p>
    <w:p w:rsidR="0083496A" w:rsidRDefault="0083496A" w:rsidP="00084292">
      <w:pPr>
        <w:keepNext/>
      </w:pPr>
    </w:p>
    <w:p w:rsidR="0083496A" w:rsidRDefault="0083496A" w:rsidP="00084292">
      <w:pPr>
        <w:keepNext/>
      </w:pPr>
    </w:p>
    <w:p w:rsidR="0083496A" w:rsidRPr="0083496A" w:rsidRDefault="0083496A" w:rsidP="0083496A">
      <w:pPr>
        <w:jc w:val="right"/>
        <w:rPr>
          <w:b/>
        </w:rPr>
      </w:pPr>
      <w:r w:rsidRPr="0083496A">
        <w:rPr>
          <w:b/>
        </w:rPr>
        <w:t>Printed Page 1632 . . . . . Wednesday, March 16, 2016</w:t>
      </w:r>
    </w:p>
    <w:p w:rsidR="0083496A" w:rsidRDefault="0083496A">
      <w:pPr>
        <w:ind w:firstLine="0"/>
        <w:jc w:val="left"/>
      </w:pPr>
    </w:p>
    <w:p w:rsidR="00084292" w:rsidRDefault="00084292" w:rsidP="00084292">
      <w:pPr>
        <w:keepNext/>
      </w:pPr>
      <w:r>
        <w:t>MUNICIPALITIES AND COUNTIES MAY ADOPT ORDINANCES THAT ALLOW GOLF CARTS TO BE OPERATED AT NIGHT.</w:t>
      </w:r>
    </w:p>
    <w:p w:rsidR="00084292" w:rsidRDefault="00084292" w:rsidP="00084292">
      <w:bookmarkStart w:id="39" w:name="include_clip_end_110"/>
      <w:bookmarkEnd w:id="39"/>
      <w:r>
        <w:t>Referred to Committee on Ways and Means</w:t>
      </w:r>
    </w:p>
    <w:p w:rsidR="00084292" w:rsidRDefault="00084292" w:rsidP="00084292"/>
    <w:p w:rsidR="00084292" w:rsidRDefault="00084292" w:rsidP="00084292">
      <w:pPr>
        <w:keepNext/>
      </w:pPr>
      <w:bookmarkStart w:id="40" w:name="include_clip_start_112"/>
      <w:bookmarkEnd w:id="40"/>
      <w:r>
        <w:t>H. 5118 --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084292" w:rsidRDefault="00084292" w:rsidP="00084292">
      <w:bookmarkStart w:id="41" w:name="include_clip_end_112"/>
      <w:bookmarkEnd w:id="41"/>
      <w:r>
        <w:t>Referred to Committee on Education and Public Works</w:t>
      </w:r>
    </w:p>
    <w:p w:rsidR="00084292" w:rsidRDefault="00084292" w:rsidP="00084292"/>
    <w:p w:rsidR="0083496A" w:rsidRDefault="00084292" w:rsidP="00084292">
      <w:pPr>
        <w:keepNext/>
      </w:pPr>
      <w:bookmarkStart w:id="42" w:name="include_clip_start_114"/>
      <w:bookmarkEnd w:id="42"/>
      <w:r>
        <w:t xml:space="preserve">H. 5119 --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w:t>
      </w:r>
      <w:r>
        <w:lastRenderedPageBreak/>
        <w:t xml:space="preserve">THE STATE GUARD INTO DUTY AND TO PROVIDE THAT CIRCUMSTANCES INVOLVING A NATURAL OR MANMADE DISASTER, EMERGENCY, OR EMERGENCY PREPAREDNESS MAY WARRANT CALLING THE STATE GUARD INTO SERVICE; AND TO AMEND SECTION 25-3-140, RELATING TO PAY OF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keepNext/>
      </w:pPr>
    </w:p>
    <w:p w:rsidR="0083496A" w:rsidRPr="0083496A" w:rsidRDefault="0083496A" w:rsidP="0083496A">
      <w:pPr>
        <w:jc w:val="right"/>
        <w:rPr>
          <w:b/>
        </w:rPr>
      </w:pPr>
      <w:r w:rsidRPr="0083496A">
        <w:rPr>
          <w:b/>
        </w:rPr>
        <w:t>Printed Page 1633 . . . . . Wednesday, March 16, 2016</w:t>
      </w:r>
    </w:p>
    <w:p w:rsidR="0083496A" w:rsidRDefault="0083496A">
      <w:pPr>
        <w:ind w:firstLine="0"/>
        <w:jc w:val="left"/>
      </w:pPr>
    </w:p>
    <w:p w:rsidR="00084292" w:rsidRDefault="00084292" w:rsidP="00084292">
      <w:pPr>
        <w:keepNext/>
      </w:pPr>
      <w:r>
        <w:t>STATE GUARD MEMBERS ON ACTIVE DUTY, SO AS TO PROVIDE THAT STATE GUARD MEMBERS MAY RECEIVE A DAILY STIPEND OR PER DIEM PAY FOR REASONABLE EXPENSES, OR BOTH, IF APPROVED BY THE ADJUTANT GENERAL.</w:t>
      </w:r>
    </w:p>
    <w:p w:rsidR="00084292" w:rsidRDefault="00084292" w:rsidP="00084292">
      <w:bookmarkStart w:id="43" w:name="include_clip_end_114"/>
      <w:bookmarkEnd w:id="43"/>
      <w:r>
        <w:t>Referred to Committee on Ways and Means</w:t>
      </w:r>
    </w:p>
    <w:p w:rsidR="00084292" w:rsidRDefault="00084292" w:rsidP="00084292"/>
    <w:p w:rsidR="00084292" w:rsidRDefault="00084292" w:rsidP="00084292">
      <w:pPr>
        <w:keepNext/>
      </w:pPr>
      <w:bookmarkStart w:id="44" w:name="include_clip_start_116"/>
      <w:bookmarkEnd w:id="44"/>
      <w:r>
        <w:t xml:space="preserve">H. 5120 -- Rep. Alexander: A BILL TO AMEND THE CODE OF LAWS OF SOUTH CAROLINA, 1976, BY ADDING SECTION 24-13-233 SO AS TO PROVIDE THE PROCEDURE WHEREBY REDUCTIONS IN AN INMATE'S SENTENCE ARE CALCULATED; BY ADDING ARTICLE 7, TO CHAPTER 27, TITLE 24 SO AS TO PROVIDE THE CIRCUMSTANCES IN WHICH AN INMATE WHO HAS BEEN INCARCERATED AT LEAST FIFTEEN YEARS MAY PETITION THE COURT TO HAVE HIS SENTENCE MODIFIED; TO AMEND SECTION 24-13-150, AS AMENDED, RELATING TO THE EARLY RELEASE OF AN INMATE, SO AS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AS AMENDED, RELATING TO CREDIT GIVEN TO AN INMATE FOR GOOD BEHAVIOR, SO AS TO INCREASE THE NUMBER OF GOOD BEHAVIOR DAYS AN INMATE WHO HAS COMMITTED A "NO PAROLE OFFENSE" MAY RECEIVE; TO PROVIDE THAT THIS ACT APPLIES TO CERTAIN OFFENSES COMMITTED BEFORE THE DATE OF ENACTMENT; AND TO PROVIDE THAT </w:t>
      </w:r>
      <w:r>
        <w:lastRenderedPageBreak/>
        <w:t>CERTAIN PERSONS MAY PETITION THE COURT TO HAVE THEIR SENTENCES REDUCED.</w:t>
      </w:r>
    </w:p>
    <w:p w:rsidR="00084292" w:rsidRDefault="00084292" w:rsidP="00084292">
      <w:bookmarkStart w:id="45" w:name="include_clip_end_116"/>
      <w:bookmarkEnd w:id="45"/>
      <w:r>
        <w:t>Referred to Committee on Judiciary</w:t>
      </w:r>
    </w:p>
    <w:p w:rsidR="00084292" w:rsidRDefault="00084292" w:rsidP="00084292"/>
    <w:p w:rsidR="00084292" w:rsidRDefault="00084292" w:rsidP="00084292">
      <w:pPr>
        <w:keepNext/>
        <w:jc w:val="center"/>
        <w:rPr>
          <w:b/>
        </w:rPr>
      </w:pPr>
      <w:r w:rsidRPr="00084292">
        <w:rPr>
          <w:b/>
        </w:rPr>
        <w:t>H. 4874--ORDERED TO THIRD READING</w:t>
      </w:r>
    </w:p>
    <w:p w:rsidR="00084292" w:rsidRDefault="00084292" w:rsidP="00084292">
      <w:pPr>
        <w:keepNext/>
      </w:pPr>
      <w:r>
        <w:t>The following Bill was taken up:</w:t>
      </w:r>
    </w:p>
    <w:p w:rsidR="00084292" w:rsidRDefault="00084292" w:rsidP="00084292">
      <w:pPr>
        <w:keepNext/>
      </w:pPr>
      <w:bookmarkStart w:id="46" w:name="include_clip_start_119"/>
      <w:bookmarkEnd w:id="46"/>
    </w:p>
    <w:p w:rsidR="0083496A" w:rsidRDefault="00084292" w:rsidP="00084292">
      <w:r>
        <w:t xml:space="preserve">H. 4874 -- Reps. Newton, Putnam, Williams, Funderburk, Bowers, Jefferson, Finlay, M. S. McLeod, Allison, Ballentine, Clary, Felder, Henderson, Lucas, W. J. McLeod, Norman, Ridgeway, Rivers, J. E. Smith, Stringer, Tallon and Taylor: A BILL TO AMEND SECTIONS 56-1-148, 56-1-170, AS AMENDED, 56-1-171, 56-1-220,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1634 . . . . . Wednesday, March 16, 2016</w:t>
      </w:r>
    </w:p>
    <w:p w:rsidR="0083496A" w:rsidRDefault="0083496A">
      <w:pPr>
        <w:ind w:firstLine="0"/>
        <w:jc w:val="left"/>
      </w:pPr>
    </w:p>
    <w:p w:rsidR="0083496A" w:rsidRDefault="00084292" w:rsidP="00084292">
      <w:r>
        <w:t xml:space="preserve">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w:t>
      </w:r>
      <w:r>
        <w:lastRenderedPageBreak/>
        <w:t xml:space="preserve">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1635 . . . . . Wednesday, March 16, 2016</w:t>
      </w:r>
    </w:p>
    <w:p w:rsidR="0083496A" w:rsidRDefault="0083496A">
      <w:pPr>
        <w:ind w:firstLine="0"/>
        <w:jc w:val="left"/>
      </w:pPr>
    </w:p>
    <w:p w:rsidR="0083496A" w:rsidRDefault="00084292" w:rsidP="00084292">
      <w:r>
        <w:t xml:space="preserve">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w:t>
      </w:r>
      <w:r>
        <w:lastRenderedPageBreak/>
        <w:t xml:space="preserve">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1636 . . . . . Wednesday, March 16, 2016</w:t>
      </w:r>
    </w:p>
    <w:p w:rsidR="0083496A" w:rsidRDefault="0083496A">
      <w:pPr>
        <w:ind w:firstLine="0"/>
        <w:jc w:val="left"/>
      </w:pPr>
    </w:p>
    <w:p w:rsidR="00084292" w:rsidRDefault="00084292" w:rsidP="00084292">
      <w:r>
        <w:t xml:space="preserve">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w:t>
      </w:r>
      <w:r>
        <w:lastRenderedPageBreak/>
        <w:t>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w:t>
      </w:r>
    </w:p>
    <w:p w:rsidR="00084292" w:rsidRDefault="00084292" w:rsidP="00084292">
      <w:bookmarkStart w:id="47" w:name="include_clip_end_119"/>
      <w:bookmarkEnd w:id="47"/>
    </w:p>
    <w:p w:rsidR="00084292" w:rsidRDefault="00084292" w:rsidP="00084292">
      <w:r>
        <w:t>Rep. ALLISON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48" w:name="vote_start121"/>
      <w:bookmarkEnd w:id="48"/>
      <w:r>
        <w:t>Yeas 103;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83496A">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83496A">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83496A">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83496A">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83496A">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83496A">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1637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83496A">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83496A">
        <w:tc>
          <w:tcPr>
            <w:tcW w:w="2179" w:type="dxa"/>
            <w:shd w:val="clear" w:color="auto" w:fill="auto"/>
          </w:tcPr>
          <w:p w:rsidR="00084292" w:rsidRPr="00084292" w:rsidRDefault="00084292" w:rsidP="00084292">
            <w:pPr>
              <w:ind w:firstLine="0"/>
            </w:pPr>
            <w:r>
              <w:t>George</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83496A">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83496A">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83496A">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83496A">
        <w:tc>
          <w:tcPr>
            <w:tcW w:w="2179" w:type="dxa"/>
            <w:shd w:val="clear" w:color="auto" w:fill="auto"/>
          </w:tcPr>
          <w:p w:rsidR="00084292" w:rsidRPr="00084292" w:rsidRDefault="00084292" w:rsidP="00084292">
            <w:pPr>
              <w:ind w:firstLine="0"/>
            </w:pPr>
            <w:r>
              <w:lastRenderedPageBreak/>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83496A">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83496A">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83496A">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83496A">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83496A">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Norrell</w:t>
            </w:r>
          </w:p>
        </w:tc>
      </w:tr>
      <w:tr w:rsidR="00084292" w:rsidRPr="00084292" w:rsidTr="0083496A">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Pitts</w:t>
            </w:r>
          </w:p>
        </w:tc>
      </w:tr>
      <w:tr w:rsidR="00084292" w:rsidRPr="00084292" w:rsidTr="0083496A">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83496A">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83496A">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83496A">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83496A">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83496A">
        <w:tc>
          <w:tcPr>
            <w:tcW w:w="2179" w:type="dxa"/>
            <w:shd w:val="clear" w:color="auto" w:fill="auto"/>
          </w:tcPr>
          <w:p w:rsidR="00084292" w:rsidRPr="00084292" w:rsidRDefault="00084292" w:rsidP="00084292">
            <w:pPr>
              <w:ind w:firstLine="0"/>
            </w:pPr>
            <w:r>
              <w:t>Toole</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White</w:t>
            </w:r>
          </w:p>
        </w:tc>
      </w:tr>
      <w:tr w:rsidR="00084292" w:rsidRPr="00084292" w:rsidTr="0083496A">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83496A">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Total--103</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pPr>
        <w:keepNext/>
        <w:jc w:val="center"/>
        <w:rPr>
          <w:b/>
        </w:rPr>
      </w:pPr>
      <w:r w:rsidRPr="00084292">
        <w:rPr>
          <w:b/>
        </w:rPr>
        <w:t>H. 4562--AMENDED AND ORDERED TO THIRD READING</w:t>
      </w:r>
    </w:p>
    <w:p w:rsidR="00084292" w:rsidRDefault="00084292" w:rsidP="00084292">
      <w:pPr>
        <w:keepNext/>
      </w:pPr>
      <w:r>
        <w:t>The following Bill was taken up:</w:t>
      </w:r>
    </w:p>
    <w:p w:rsidR="00084292" w:rsidRDefault="00084292" w:rsidP="00084292">
      <w:pPr>
        <w:keepNext/>
      </w:pPr>
      <w:bookmarkStart w:id="49" w:name="include_clip_start_124"/>
      <w:bookmarkEnd w:id="49"/>
    </w:p>
    <w:p w:rsidR="0083496A" w:rsidRDefault="00084292" w:rsidP="00084292">
      <w:r>
        <w:t xml:space="preserve">H. 4562 -- Reps. Hicks, Chumley, Burns, Clyburn, Henegan, Yow, Gilliard and Gagnon: A BILL TO AMEND THE CODE OF LAWS OF SOUTH CAROLINA, 1976, BY ADDING SECTION 53-3-75 SO AS TO PROVIDE THAT THE MONTH OF APRIL OF EACH YEAR IS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1638 . . . . . Wednesday, March 16, 2016</w:t>
      </w:r>
    </w:p>
    <w:p w:rsidR="0083496A" w:rsidRDefault="0083496A">
      <w:pPr>
        <w:ind w:firstLine="0"/>
        <w:jc w:val="left"/>
      </w:pPr>
    </w:p>
    <w:p w:rsidR="00084292" w:rsidRDefault="00084292" w:rsidP="00084292">
      <w:r>
        <w:lastRenderedPageBreak/>
        <w:t>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084292" w:rsidRDefault="00084292" w:rsidP="00084292"/>
    <w:p w:rsidR="00084292" w:rsidRPr="00A91528" w:rsidRDefault="00084292" w:rsidP="00084292">
      <w:r w:rsidRPr="00A91528">
        <w:t>The Committee on Education and Public Works proposed the following Amendment No. 1</w:t>
      </w:r>
      <w:r w:rsidR="00233F84">
        <w:t xml:space="preserve"> to </w:t>
      </w:r>
      <w:r w:rsidRPr="00A91528">
        <w:t>H. 4562 (COUNCIL\GT\4562C003.GT.</w:t>
      </w:r>
      <w:r w:rsidR="00233F84">
        <w:t xml:space="preserve"> </w:t>
      </w:r>
      <w:r w:rsidRPr="00A91528">
        <w:t>CM16), which was adopted:</w:t>
      </w:r>
    </w:p>
    <w:p w:rsidR="00084292" w:rsidRPr="00A91528" w:rsidRDefault="00084292" w:rsidP="00084292">
      <w:r w:rsidRPr="00A91528">
        <w:t>Amend the bill, as and if amended, by adding the following appropriately numbered SECTIONS:</w:t>
      </w:r>
    </w:p>
    <w:p w:rsidR="00084292" w:rsidRPr="00A91528" w:rsidRDefault="00084292" w:rsidP="00084292">
      <w:r w:rsidRPr="00A91528">
        <w:t>/ SECTION</w:t>
      </w:r>
      <w:r w:rsidRPr="00A91528">
        <w:tab/>
        <w:t>( ).</w:t>
      </w:r>
      <w:r w:rsidRPr="00A91528">
        <w:tab/>
        <w:t>Article 11, Chapter 5, Title 56 of the 1976 Code is amended by adding:</w:t>
      </w:r>
    </w:p>
    <w:p w:rsidR="00084292" w:rsidRPr="00A91528" w:rsidRDefault="00084292" w:rsidP="00084292">
      <w:r w:rsidRPr="00A91528">
        <w:t>“Section 56</w:t>
      </w:r>
      <w:r w:rsidRPr="00A91528">
        <w:noBreakHyphen/>
        <w:t>5</w:t>
      </w:r>
      <w:r w:rsidRPr="00A91528">
        <w:noBreakHyphen/>
        <w:t>1539. A state governmental entity that maintains a wrecker or tow truck rotation must allow a driver of a wrecker or towing service vehicle to take traffic incident management training free of charge.</w:t>
      </w:r>
      <w:r w:rsidR="009978AC">
        <w:t>”</w:t>
      </w:r>
      <w:r w:rsidRPr="00A91528">
        <w:t xml:space="preserve"> </w:t>
      </w:r>
    </w:p>
    <w:p w:rsidR="00084292" w:rsidRPr="00A91528" w:rsidRDefault="00084292" w:rsidP="00084292">
      <w:r w:rsidRPr="00A91528">
        <w:t>SECTION</w:t>
      </w:r>
      <w:r w:rsidRPr="00A91528">
        <w:tab/>
        <w:t>( ).</w:t>
      </w:r>
      <w:r w:rsidRPr="00A91528">
        <w:tab/>
        <w:t>Section 56</w:t>
      </w:r>
      <w:r w:rsidRPr="00A91528">
        <w:noBreakHyphen/>
        <w:t>5</w:t>
      </w:r>
      <w:r w:rsidRPr="00A91528">
        <w:noBreakHyphen/>
        <w:t>1538 of the 1976 Code is amended by adding the following appropriately lettered subsection:</w:t>
      </w:r>
    </w:p>
    <w:p w:rsidR="00084292" w:rsidRPr="00A91528" w:rsidRDefault="00084292" w:rsidP="00084292">
      <w:r w:rsidRPr="00A91528">
        <w:tab/>
      </w:r>
      <w:r w:rsidR="009978AC">
        <w:t>“</w:t>
      </w:r>
      <w:r w:rsidRPr="00A91528">
        <w:t>( )</w:t>
      </w:r>
      <w:r w:rsidRPr="00A91528">
        <w:tab/>
        <w:t xml:space="preserve">The Department of Motor Vehicles shall print in future Driver’s Manuals, and as soon as practical, for online editions, information referencing the </w:t>
      </w:r>
      <w:r w:rsidR="009978AC">
        <w:t>s</w:t>
      </w:r>
      <w:r w:rsidRPr="00A91528">
        <w:t xml:space="preserve">tate’s </w:t>
      </w:r>
      <w:r w:rsidR="00193128">
        <w:t>‘</w:t>
      </w:r>
      <w:r w:rsidRPr="00A91528">
        <w:t>Move Over Law</w:t>
      </w:r>
      <w:r w:rsidR="00193128">
        <w:t>’</w:t>
      </w:r>
      <w:r w:rsidRPr="00A91528">
        <w:t xml:space="preserve"> S.C. Code Section 56</w:t>
      </w:r>
      <w:r w:rsidRPr="00A91528">
        <w:noBreakHyphen/>
        <w:t>5</w:t>
      </w:r>
      <w:r w:rsidRPr="00A91528">
        <w:noBreakHyphen/>
        <w:t>1538</w:t>
      </w:r>
      <w:r w:rsidR="009978AC">
        <w:t>,</w:t>
      </w:r>
      <w:r w:rsidRPr="00A91528">
        <w:t xml:space="preserve"> setting forth the requirements of the law regarding motorists on an interstate highway approaching an emergency scene.</w:t>
      </w:r>
      <w:r w:rsidR="009978AC">
        <w:t xml:space="preserve">” </w:t>
      </w:r>
      <w:r w:rsidRPr="00A91528">
        <w:t>/</w:t>
      </w:r>
    </w:p>
    <w:p w:rsidR="00084292" w:rsidRPr="00A91528" w:rsidRDefault="00084292" w:rsidP="00084292">
      <w:bookmarkStart w:id="50" w:name="temp"/>
      <w:bookmarkEnd w:id="50"/>
      <w:r w:rsidRPr="00A91528">
        <w:t>Renumber sections to conform.</w:t>
      </w:r>
    </w:p>
    <w:p w:rsidR="00084292" w:rsidRDefault="00084292" w:rsidP="00084292">
      <w:r w:rsidRPr="00A91528">
        <w:t>Amend title to conform.</w:t>
      </w:r>
    </w:p>
    <w:p w:rsidR="00084292" w:rsidRDefault="00084292" w:rsidP="00084292"/>
    <w:p w:rsidR="00084292" w:rsidRDefault="00084292" w:rsidP="00084292">
      <w:r>
        <w:t>Rep. HICKS explained the amendment.</w:t>
      </w:r>
    </w:p>
    <w:p w:rsidR="00084292" w:rsidRDefault="00084292" w:rsidP="00084292">
      <w:r>
        <w:t>The amendment was then adopted.</w:t>
      </w:r>
    </w:p>
    <w:p w:rsidR="00084292" w:rsidRDefault="00084292" w:rsidP="00084292"/>
    <w:p w:rsidR="00084292" w:rsidRDefault="00084292" w:rsidP="00084292">
      <w:r>
        <w:t>Rep. HICKS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83496A" w:rsidRDefault="00084292" w:rsidP="00084292">
      <w:pPr>
        <w:jc w:val="center"/>
      </w:pPr>
      <w:r>
        <w:t xml:space="preserve"> </w:t>
      </w:r>
      <w:bookmarkStart w:id="51" w:name="vote_start130"/>
      <w:bookmarkEnd w:id="51"/>
      <w:r>
        <w:t>Yeas 99; Nays 0</w:t>
      </w:r>
    </w:p>
    <w:p w:rsidR="0083496A" w:rsidRDefault="0083496A" w:rsidP="00084292">
      <w:pPr>
        <w:jc w:val="center"/>
      </w:pP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ind w:firstLine="0"/>
      </w:pPr>
    </w:p>
    <w:p w:rsidR="0083496A" w:rsidRPr="0083496A" w:rsidRDefault="0083496A" w:rsidP="0083496A">
      <w:pPr>
        <w:jc w:val="right"/>
        <w:rPr>
          <w:b/>
        </w:rPr>
      </w:pPr>
      <w:r w:rsidRPr="0083496A">
        <w:rPr>
          <w:b/>
        </w:rPr>
        <w:t>Printed Page 1639 . . . . . Wednesday, March 16, 2016</w:t>
      </w:r>
    </w:p>
    <w:p w:rsidR="0083496A" w:rsidRDefault="0083496A">
      <w:pPr>
        <w:ind w:firstLine="0"/>
        <w:jc w:val="left"/>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Norrell</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lastRenderedPageBreak/>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83496A" w:rsidRDefault="00084292" w:rsidP="00084292">
      <w:pPr>
        <w:jc w:val="center"/>
        <w:rPr>
          <w:b/>
        </w:rPr>
      </w:pPr>
      <w:r w:rsidRPr="00084292">
        <w:rPr>
          <w:b/>
        </w:rPr>
        <w:t>Total--0</w:t>
      </w:r>
    </w:p>
    <w:p w:rsidR="0083496A" w:rsidRDefault="0083496A" w:rsidP="00084292">
      <w:pPr>
        <w:jc w:val="center"/>
        <w:rPr>
          <w:b/>
        </w:rPr>
      </w:pP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1640 . . . . . Wednesday, March 16, 2016</w:t>
      </w:r>
    </w:p>
    <w:p w:rsidR="0083496A" w:rsidRDefault="0083496A">
      <w:pPr>
        <w:ind w:firstLine="0"/>
        <w:jc w:val="left"/>
      </w:pPr>
    </w:p>
    <w:p w:rsidR="00084292" w:rsidRDefault="00084292" w:rsidP="00084292">
      <w:r>
        <w:t>So, the Bill, as amended, was read the second time and ordered to third reading.</w:t>
      </w:r>
    </w:p>
    <w:p w:rsidR="00084292" w:rsidRDefault="00084292" w:rsidP="00084292"/>
    <w:p w:rsidR="00084292" w:rsidRPr="00D314C5" w:rsidRDefault="00084292" w:rsidP="00084292">
      <w:pPr>
        <w:pStyle w:val="Title"/>
        <w:keepNext/>
      </w:pPr>
      <w:bookmarkStart w:id="52" w:name="file_start132"/>
      <w:bookmarkEnd w:id="52"/>
      <w:r w:rsidRPr="00D314C5">
        <w:t>RECORD FOR VOTING</w:t>
      </w:r>
    </w:p>
    <w:p w:rsidR="00084292" w:rsidRPr="00D314C5" w:rsidRDefault="00084292" w:rsidP="00084292">
      <w:pPr>
        <w:tabs>
          <w:tab w:val="left" w:pos="270"/>
          <w:tab w:val="left" w:pos="630"/>
          <w:tab w:val="left" w:pos="900"/>
          <w:tab w:val="left" w:pos="1260"/>
          <w:tab w:val="left" w:pos="1620"/>
          <w:tab w:val="left" w:pos="1980"/>
          <w:tab w:val="left" w:pos="2340"/>
          <w:tab w:val="left" w:pos="2700"/>
        </w:tabs>
        <w:ind w:firstLine="0"/>
      </w:pPr>
      <w:r w:rsidRPr="00D314C5">
        <w:tab/>
        <w:t>I was temporarily out of the Chamber on constituent business during the vote on H. 4562. If I had been present, I would have voted in favor of the Bill.</w:t>
      </w:r>
    </w:p>
    <w:p w:rsidR="00084292" w:rsidRDefault="00084292" w:rsidP="00084292">
      <w:pPr>
        <w:tabs>
          <w:tab w:val="left" w:pos="270"/>
          <w:tab w:val="left" w:pos="630"/>
          <w:tab w:val="left" w:pos="900"/>
          <w:tab w:val="left" w:pos="1260"/>
          <w:tab w:val="left" w:pos="1620"/>
          <w:tab w:val="left" w:pos="1980"/>
          <w:tab w:val="left" w:pos="2340"/>
          <w:tab w:val="left" w:pos="2700"/>
        </w:tabs>
        <w:ind w:firstLine="0"/>
      </w:pPr>
      <w:r w:rsidRPr="00D314C5">
        <w:tab/>
        <w:t>Rep. Craig Gagnon</w:t>
      </w:r>
    </w:p>
    <w:p w:rsidR="00084292" w:rsidRDefault="00084292" w:rsidP="00084292">
      <w:pPr>
        <w:tabs>
          <w:tab w:val="left" w:pos="270"/>
          <w:tab w:val="left" w:pos="630"/>
          <w:tab w:val="left" w:pos="900"/>
          <w:tab w:val="left" w:pos="1260"/>
          <w:tab w:val="left" w:pos="1620"/>
          <w:tab w:val="left" w:pos="1980"/>
          <w:tab w:val="left" w:pos="2340"/>
          <w:tab w:val="left" w:pos="2700"/>
        </w:tabs>
        <w:ind w:firstLine="0"/>
      </w:pPr>
    </w:p>
    <w:p w:rsidR="00084292" w:rsidRDefault="00084292" w:rsidP="00084292">
      <w:pPr>
        <w:keepNext/>
        <w:jc w:val="center"/>
        <w:rPr>
          <w:b/>
        </w:rPr>
      </w:pPr>
      <w:r w:rsidRPr="00084292">
        <w:rPr>
          <w:b/>
        </w:rPr>
        <w:t>H. 4817--AMENDED AND ORDERED TO THIRD READING</w:t>
      </w:r>
    </w:p>
    <w:p w:rsidR="00084292" w:rsidRDefault="00084292" w:rsidP="00084292">
      <w:pPr>
        <w:keepNext/>
      </w:pPr>
      <w:r>
        <w:t>The following Bill was taken up:</w:t>
      </w:r>
    </w:p>
    <w:p w:rsidR="00084292" w:rsidRDefault="00084292" w:rsidP="00084292">
      <w:pPr>
        <w:keepNext/>
      </w:pPr>
      <w:bookmarkStart w:id="53" w:name="include_clip_start_134"/>
      <w:bookmarkEnd w:id="53"/>
    </w:p>
    <w:p w:rsidR="00084292" w:rsidRDefault="00084292" w:rsidP="00084292">
      <w:r>
        <w:t xml:space="preserve">H. 4817 --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AN INSURANCE BROKER, SO AS TO DELETE THE AFFIDAVIT REQUIREMENTS; TO AMEND SECTION 38-45-110, RELATING TO WARNING STAMPS ON POLICIES OF ELIGIBLE SURPLUS LINES INSURANCE, SO AS TO NO LONGER REQUIRE A BROKER TO WRITE OR STAMP A WARNING ON THE FACE OF AN APPLICATION FOR ELIGIBLE SURPLUS LINES INSURANCE; TO AMEND SECTION 38-47-15, RELATING TO THE </w:t>
      </w:r>
      <w:r>
        <w:lastRenderedPageBreak/>
        <w:t>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TO THE DEPARTMENT; TO AMEND SECTION 38-49-25, RELATING TO THE ADDRESS REQUIREMENT FOR A MOTOR VEHICLE PHYSICAL DAMAGE APPRAISER'S LICENSE, SO AS TO REQUIRE AN APPLICANT TO PROVIDE AN EMAIL ADDRESS TO THE DEPARTMENT.</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1641 . . . . . Wednesday, March 16, 2016</w:t>
      </w:r>
    </w:p>
    <w:p w:rsidR="0083496A" w:rsidRDefault="0083496A">
      <w:pPr>
        <w:ind w:firstLine="0"/>
        <w:jc w:val="left"/>
      </w:pPr>
    </w:p>
    <w:p w:rsidR="00084292" w:rsidRPr="00FC3998" w:rsidRDefault="00084292" w:rsidP="00084292">
      <w:r w:rsidRPr="00FC3998">
        <w:t>The Committee on Labor, Commerce and Industry proposed the following Amendment No. 1</w:t>
      </w:r>
      <w:r w:rsidR="009978AC">
        <w:t xml:space="preserve"> </w:t>
      </w:r>
      <w:r w:rsidR="00233F84">
        <w:t xml:space="preserve">to </w:t>
      </w:r>
      <w:r w:rsidRPr="00FC3998">
        <w:t>H. 4817 (COUNCIL\NBD\4817C001.</w:t>
      </w:r>
      <w:r w:rsidR="00233F84">
        <w:t xml:space="preserve"> </w:t>
      </w:r>
      <w:r w:rsidRPr="00FC3998">
        <w:t>NBD.CZ16), which was adopted:</w:t>
      </w:r>
    </w:p>
    <w:p w:rsidR="00084292" w:rsidRPr="00084292" w:rsidRDefault="009978AC" w:rsidP="00084292">
      <w:pPr>
        <w:rPr>
          <w:color w:val="000000"/>
          <w:u w:color="000000"/>
        </w:rPr>
      </w:pPr>
      <w:r w:rsidRPr="00084292">
        <w:rPr>
          <w:color w:val="000000"/>
          <w:u w:color="000000"/>
        </w:rPr>
        <w:t xml:space="preserve">Amend the bill, as and if amended, by inserting an appropriately numbered </w:t>
      </w:r>
      <w:r w:rsidR="005C4B1A">
        <w:rPr>
          <w:color w:val="000000"/>
          <w:u w:color="000000"/>
        </w:rPr>
        <w:t>Section</w:t>
      </w:r>
      <w:r w:rsidRPr="00084292">
        <w:rPr>
          <w:color w:val="000000"/>
          <w:u w:color="000000"/>
        </w:rPr>
        <w:t xml:space="preserve"> to read:</w:t>
      </w:r>
    </w:p>
    <w:p w:rsidR="00084292" w:rsidRPr="00084292" w:rsidRDefault="00084292" w:rsidP="00084292">
      <w:pPr>
        <w:rPr>
          <w:color w:val="000000"/>
          <w:u w:color="000000"/>
        </w:rPr>
      </w:pPr>
      <w:r w:rsidRPr="00084292">
        <w:rPr>
          <w:color w:val="000000"/>
          <w:u w:color="000000"/>
        </w:rPr>
        <w:t>/</w:t>
      </w:r>
      <w:r w:rsidRPr="00FC3998">
        <w:tab/>
      </w:r>
      <w:r w:rsidRPr="00084292">
        <w:rPr>
          <w:color w:val="000000"/>
          <w:u w:color="000000"/>
        </w:rPr>
        <w:t>SECTION __. Section 38</w:t>
      </w:r>
      <w:r w:rsidRPr="00084292">
        <w:rPr>
          <w:color w:val="000000"/>
          <w:u w:color="000000"/>
        </w:rPr>
        <w:noBreakHyphen/>
        <w:t>43</w:t>
      </w:r>
      <w:r w:rsidRPr="00084292">
        <w:rPr>
          <w:color w:val="000000"/>
          <w:u w:color="000000"/>
        </w:rPr>
        <w:noBreakHyphen/>
        <w:t xml:space="preserve">100(F) of the 1976 Code is amended to read: </w:t>
      </w:r>
    </w:p>
    <w:p w:rsidR="00084292" w:rsidRPr="00084292" w:rsidRDefault="00084292" w:rsidP="00084292">
      <w:pPr>
        <w:rPr>
          <w:color w:val="000000"/>
          <w:u w:color="000000"/>
        </w:rPr>
      </w:pPr>
      <w:r w:rsidRPr="00084292">
        <w:rPr>
          <w:color w:val="000000"/>
          <w:u w:color="000000"/>
        </w:rPr>
        <w:tab/>
        <w:t>“(F)</w:t>
      </w:r>
      <w:r w:rsidRPr="00084292">
        <w:rPr>
          <w:color w:val="000000"/>
          <w:u w:color="000000"/>
        </w:rPr>
        <w:tab/>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(1) </w:t>
      </w:r>
      <w:r w:rsidRPr="00084292">
        <w:rPr>
          <w:color w:val="000000"/>
          <w:u w:color="000000"/>
        </w:rPr>
        <w:tab/>
        <w:t>is at least eighteen years of age;</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(2) </w:t>
      </w:r>
      <w:r w:rsidRPr="00084292">
        <w:rPr>
          <w:color w:val="000000"/>
          <w:u w:color="000000"/>
        </w:rPr>
        <w:tab/>
        <w:t>is a person of good moral character and has not been convicted of a felony or any crime involving moral turpitude within the last ten years that is a ground for denial, suspension, or revocation as provided for in Section 38</w:t>
      </w:r>
      <w:r w:rsidRPr="00084292">
        <w:rPr>
          <w:color w:val="000000"/>
          <w:u w:color="000000"/>
        </w:rPr>
        <w:noBreakHyphen/>
        <w:t>43</w:t>
      </w:r>
      <w:r w:rsidRPr="00084292">
        <w:rPr>
          <w:color w:val="000000"/>
          <w:u w:color="000000"/>
        </w:rPr>
        <w:noBreakHyphen/>
        <w:t>130;</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(3) </w:t>
      </w:r>
      <w:r w:rsidRPr="00084292">
        <w:rPr>
          <w:color w:val="000000"/>
          <w:u w:color="000000"/>
        </w:rPr>
        <w:tab/>
        <w:t>has paid the fees provided for in Section 38</w:t>
      </w:r>
      <w:r w:rsidRPr="00084292">
        <w:rPr>
          <w:color w:val="000000"/>
          <w:u w:color="000000"/>
        </w:rPr>
        <w:noBreakHyphen/>
        <w:t>43</w:t>
      </w:r>
      <w:r w:rsidRPr="00084292">
        <w:rPr>
          <w:color w:val="000000"/>
          <w:u w:color="000000"/>
        </w:rPr>
        <w:noBreakHyphen/>
        <w:t>80; and</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(4) </w:t>
      </w:r>
      <w:r w:rsidRPr="00084292">
        <w:rPr>
          <w:color w:val="000000"/>
          <w:u w:color="000000"/>
        </w:rPr>
        <w:tab/>
        <w:t>has successfully passed the examination or examinations for the line or lines of insurance for which the person has applied.</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(5)</w:t>
      </w:r>
      <w:r w:rsidRPr="00084292">
        <w:rPr>
          <w:color w:val="000000"/>
          <w:u w:color="000000"/>
        </w:rPr>
        <w:t xml:space="preserve"> </w:t>
      </w:r>
      <w:r w:rsidRPr="00084292">
        <w:rPr>
          <w:color w:val="000000"/>
          <w:u w:color="000000"/>
        </w:rPr>
        <w:tab/>
      </w:r>
      <w:r w:rsidRPr="00084292">
        <w:rPr>
          <w:color w:val="000000"/>
          <w:u w:val="single" w:color="000000"/>
        </w:rPr>
        <w:t xml:space="preserve">Effective January 1, 2017, before a license is issued to an applicant or is renewed permitting him to act as a resident producer, the </w:t>
      </w:r>
      <w:r w:rsidRPr="00084292">
        <w:rPr>
          <w:color w:val="000000"/>
          <w:u w:val="single" w:color="000000"/>
        </w:rPr>
        <w:lastRenderedPageBreak/>
        <w:t>applicant shall comply with the licensing and renewal requirements set for in this section and by regulation. In addition to those licensing requirements, the applicant shall:</w:t>
      </w:r>
    </w:p>
    <w:p w:rsidR="00084292" w:rsidRPr="00084292" w:rsidRDefault="00084292" w:rsidP="00084292">
      <w:pPr>
        <w:rPr>
          <w:color w:val="000000"/>
          <w:u w:val="single" w:color="000000"/>
        </w:rPr>
      </w:pPr>
      <w:r w:rsidRPr="00084292">
        <w:rPr>
          <w:i/>
          <w:color w:val="000000"/>
          <w:u w:color="000000"/>
        </w:rPr>
        <w:tab/>
      </w:r>
      <w:r w:rsidRPr="00084292">
        <w:rPr>
          <w:color w:val="000000"/>
          <w:u w:color="000000"/>
        </w:rPr>
        <w:tab/>
      </w:r>
      <w:r w:rsidRPr="00084292">
        <w:rPr>
          <w:color w:val="000000"/>
          <w:u w:color="000000"/>
        </w:rPr>
        <w:tab/>
      </w:r>
      <w:r w:rsidRPr="00084292">
        <w:rPr>
          <w:color w:val="000000"/>
          <w:u w:val="single" w:color="000000"/>
        </w:rPr>
        <w:t>(a)</w:t>
      </w:r>
      <w:r w:rsidRPr="00084292">
        <w:rPr>
          <w:color w:val="000000"/>
          <w:u w:color="000000"/>
        </w:rPr>
        <w:tab/>
      </w:r>
      <w:r w:rsidRPr="00084292">
        <w:rPr>
          <w:color w:val="000000"/>
          <w:u w:val="single" w:color="000000"/>
        </w:rPr>
        <w:t>furnish a complete set of his fingerprints to the director or his designee; and</w:t>
      </w:r>
    </w:p>
    <w:p w:rsidR="00084292" w:rsidRPr="00FC3998" w:rsidRDefault="00084292" w:rsidP="00084292">
      <w:r w:rsidRPr="00084292">
        <w:rPr>
          <w:color w:val="000000"/>
          <w:u w:color="000000"/>
        </w:rPr>
        <w:tab/>
      </w:r>
      <w:r w:rsidRPr="00084292">
        <w:rPr>
          <w:color w:val="000000"/>
          <w:u w:color="000000"/>
        </w:rPr>
        <w:tab/>
      </w:r>
      <w:r w:rsidRPr="00084292">
        <w:rPr>
          <w:color w:val="000000"/>
          <w:u w:color="000000"/>
        </w:rPr>
        <w:tab/>
      </w:r>
      <w:r w:rsidRPr="00084292">
        <w:rPr>
          <w:color w:val="000000"/>
          <w:u w:val="single" w:color="000000"/>
        </w:rPr>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The cost associated with the criminal history records must be borne by the applicant. The applicant’s fingerprints must be certified by a law enforcement officer authorized by SLED.</w:t>
      </w:r>
      <w:r w:rsidRPr="00084292">
        <w:rPr>
          <w:color w:val="000000"/>
          <w:u w:color="000000"/>
        </w:rPr>
        <w:t>”</w:t>
      </w:r>
      <w:r w:rsidR="00233F84">
        <w:rPr>
          <w:color w:val="000000"/>
          <w:u w:color="000000"/>
        </w:rPr>
        <w:t xml:space="preserve"> </w:t>
      </w:r>
      <w:r w:rsidRPr="00084292">
        <w:rPr>
          <w:color w:val="000000"/>
          <w:u w:color="000000"/>
        </w:rPr>
        <w:t>/</w:t>
      </w:r>
    </w:p>
    <w:p w:rsidR="00084292" w:rsidRPr="00FC3998" w:rsidRDefault="00084292" w:rsidP="00084292">
      <w:r w:rsidRPr="00FC3998">
        <w:t>Renumber sections to conform.</w:t>
      </w:r>
    </w:p>
    <w:p w:rsidR="00084292" w:rsidRDefault="00084292" w:rsidP="00084292">
      <w:r w:rsidRPr="00FC3998">
        <w:t>Amend title to conform.</w:t>
      </w:r>
    </w:p>
    <w:p w:rsidR="00084292" w:rsidRDefault="00084292" w:rsidP="00084292"/>
    <w:p w:rsidR="00084292" w:rsidRDefault="00084292" w:rsidP="00084292">
      <w:r>
        <w:t>Rep. GAMBRELL explained the amendment.</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1642 . . . . . Wednesday, March 16, 2016</w:t>
      </w:r>
    </w:p>
    <w:p w:rsidR="0083496A" w:rsidRDefault="0083496A">
      <w:pPr>
        <w:ind w:firstLine="0"/>
        <w:jc w:val="left"/>
      </w:pPr>
    </w:p>
    <w:p w:rsidR="00084292" w:rsidRDefault="00084292" w:rsidP="00084292">
      <w:r>
        <w:t>The amendment was then adopted.</w:t>
      </w:r>
    </w:p>
    <w:p w:rsidR="00084292" w:rsidRDefault="00084292" w:rsidP="00084292"/>
    <w:p w:rsidR="00084292" w:rsidRDefault="00084292" w:rsidP="00084292">
      <w:r>
        <w:t>Rep. GAMBRELL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54" w:name="vote_start140"/>
      <w:bookmarkEnd w:id="54"/>
      <w:r>
        <w:t>Yeas 109;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83496A">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83496A">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83496A">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83496A">
        <w:tc>
          <w:tcPr>
            <w:tcW w:w="2179" w:type="dxa"/>
            <w:shd w:val="clear" w:color="auto" w:fill="auto"/>
          </w:tcPr>
          <w:p w:rsidR="00084292" w:rsidRPr="00084292" w:rsidRDefault="00084292" w:rsidP="00084292">
            <w:pPr>
              <w:ind w:firstLine="0"/>
            </w:pPr>
            <w:r>
              <w:lastRenderedPageBreak/>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83496A">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83496A">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83496A">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83496A">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83496A">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Loftis</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83496A">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D. C. Moss</w:t>
            </w:r>
          </w:p>
        </w:tc>
      </w:tr>
      <w:tr w:rsidR="00084292" w:rsidRPr="00084292" w:rsidTr="0083496A">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Newton</w:t>
            </w:r>
          </w:p>
        </w:tc>
      </w:tr>
      <w:tr w:rsidR="00084292" w:rsidRPr="00084292" w:rsidTr="0083496A">
        <w:tc>
          <w:tcPr>
            <w:tcW w:w="2179" w:type="dxa"/>
            <w:shd w:val="clear" w:color="auto" w:fill="auto"/>
          </w:tcPr>
          <w:p w:rsidR="00084292" w:rsidRPr="00084292" w:rsidRDefault="00084292" w:rsidP="00084292">
            <w:pPr>
              <w:ind w:firstLine="0"/>
            </w:pPr>
            <w:r>
              <w:t>Norrell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Ryhal</w:t>
            </w:r>
          </w:p>
        </w:tc>
      </w:tr>
      <w:tr w:rsidR="00084292" w:rsidRPr="00084292" w:rsidTr="0083496A">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J. E. Smith</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1643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83496A">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83496A">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Toole</w:t>
            </w:r>
          </w:p>
        </w:tc>
      </w:tr>
      <w:tr w:rsidR="00084292" w:rsidRPr="00084292" w:rsidTr="0083496A">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83496A">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83496A">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lastRenderedPageBreak/>
        <w:t>So, the Bill, as amended, was read the second time and ordered to third reading.</w:t>
      </w:r>
    </w:p>
    <w:p w:rsidR="00084292" w:rsidRDefault="00084292" w:rsidP="00084292"/>
    <w:p w:rsidR="00084292" w:rsidRDefault="005C4B1A" w:rsidP="00084292">
      <w:pPr>
        <w:keepNext/>
        <w:jc w:val="center"/>
        <w:rPr>
          <w:b/>
        </w:rPr>
      </w:pPr>
      <w:r>
        <w:rPr>
          <w:b/>
        </w:rPr>
        <w:t xml:space="preserve">H. </w:t>
      </w:r>
      <w:r w:rsidR="00084292" w:rsidRPr="00084292">
        <w:rPr>
          <w:b/>
        </w:rPr>
        <w:t>3114--FREE CONFERENCE POWERS REJECTED</w:t>
      </w:r>
    </w:p>
    <w:p w:rsidR="00084292" w:rsidRDefault="00084292" w:rsidP="00084292">
      <w:r>
        <w:t xml:space="preserve">Rep. DELLENEY moved that the Committee of Conference on the following Bill be resolved into a Committee of Free Conference and briefly explained the Conference Committee's reasons for this request:  </w:t>
      </w:r>
    </w:p>
    <w:p w:rsidR="00084292" w:rsidRDefault="00084292" w:rsidP="00084292">
      <w:bookmarkStart w:id="55" w:name="include_clip_start_143"/>
      <w:bookmarkEnd w:id="55"/>
    </w:p>
    <w:p w:rsidR="0083496A" w:rsidRDefault="00084292" w:rsidP="00084292">
      <w:pPr>
        <w:keepNext/>
      </w:pPr>
      <w:r>
        <w:t xml:space="preserve">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w:t>
      </w:r>
    </w:p>
    <w:p w:rsidR="0083496A" w:rsidRDefault="0083496A">
      <w:pPr>
        <w:ind w:firstLine="0"/>
        <w:jc w:val="left"/>
      </w:pPr>
    </w:p>
    <w:p w:rsidR="0083496A" w:rsidRDefault="0083496A" w:rsidP="00084292">
      <w:pPr>
        <w:keepNext/>
      </w:pPr>
    </w:p>
    <w:p w:rsidR="0083496A" w:rsidRDefault="0083496A" w:rsidP="00084292">
      <w:pPr>
        <w:keepNext/>
      </w:pPr>
    </w:p>
    <w:p w:rsidR="0083496A" w:rsidRPr="0083496A" w:rsidRDefault="0083496A" w:rsidP="0083496A">
      <w:pPr>
        <w:jc w:val="right"/>
        <w:rPr>
          <w:b/>
        </w:rPr>
      </w:pPr>
      <w:r w:rsidRPr="0083496A">
        <w:rPr>
          <w:b/>
        </w:rPr>
        <w:t>Printed Page 1644 . . . . . Wednesday, March 16, 2016</w:t>
      </w:r>
    </w:p>
    <w:p w:rsidR="0083496A" w:rsidRDefault="0083496A">
      <w:pPr>
        <w:ind w:firstLine="0"/>
        <w:jc w:val="left"/>
      </w:pPr>
    </w:p>
    <w:p w:rsidR="00084292" w:rsidRDefault="00084292" w:rsidP="00084292">
      <w:pPr>
        <w:keepNext/>
      </w:pPr>
      <w:r>
        <w:t xml:space="preserve">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w:t>
      </w:r>
      <w:r>
        <w:lastRenderedPageBreak/>
        <w:t>VIOLATION OF THE ACT AND FOR INJUNCTIVE RELIEF, TO CREATE CRIMINAL PENALTIES, AND TO PROVIDE THE ACT DOES NOT IMPLICITLY OR OTHERWISE REPEAL ANOTHER PROVISION OF LAW.</w:t>
      </w:r>
    </w:p>
    <w:p w:rsidR="00233F84" w:rsidRDefault="00233F84">
      <w:pPr>
        <w:ind w:firstLine="0"/>
        <w:jc w:val="left"/>
      </w:pPr>
      <w:bookmarkStart w:id="56" w:name="include_clip_end_143"/>
      <w:bookmarkEnd w:id="56"/>
    </w:p>
    <w:p w:rsidR="00084292" w:rsidRDefault="00084292" w:rsidP="00084292">
      <w:r>
        <w:t xml:space="preserve">The yeas and nays were taken resulting as follows: </w:t>
      </w:r>
    </w:p>
    <w:p w:rsidR="00084292" w:rsidRDefault="00084292" w:rsidP="00084292">
      <w:pPr>
        <w:jc w:val="center"/>
      </w:pPr>
      <w:r>
        <w:t xml:space="preserve"> </w:t>
      </w:r>
      <w:bookmarkStart w:id="57" w:name="vote_start144"/>
      <w:bookmarkEnd w:id="57"/>
      <w:r>
        <w:t>Yeas 80; Nays 28</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Anthony</w:t>
            </w:r>
          </w:p>
        </w:tc>
        <w:tc>
          <w:tcPr>
            <w:tcW w:w="2180" w:type="dxa"/>
            <w:shd w:val="clear" w:color="auto" w:fill="auto"/>
          </w:tcPr>
          <w:p w:rsidR="00084292" w:rsidRPr="00084292" w:rsidRDefault="00084292" w:rsidP="00084292">
            <w:pPr>
              <w:keepNext/>
              <w:ind w:firstLine="0"/>
            </w:pPr>
            <w:r>
              <w:t>Atwater</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83496A">
        <w:tc>
          <w:tcPr>
            <w:tcW w:w="2179" w:type="dxa"/>
            <w:shd w:val="clear" w:color="auto" w:fill="auto"/>
          </w:tcPr>
          <w:p w:rsidR="00084292" w:rsidRPr="00084292" w:rsidRDefault="00084292" w:rsidP="00084292">
            <w:pPr>
              <w:ind w:firstLine="0"/>
            </w:pPr>
            <w:r>
              <w:t>Bingham</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Cole</w:t>
            </w:r>
          </w:p>
        </w:tc>
      </w:tr>
      <w:tr w:rsidR="00084292" w:rsidRPr="00084292" w:rsidTr="0083496A">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83496A">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83496A">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83496A">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83496A">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Herbkersman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83496A">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Huggins</w:t>
            </w:r>
          </w:p>
        </w:tc>
      </w:tr>
      <w:tr w:rsidR="00084292" w:rsidRPr="00084292" w:rsidTr="0083496A">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83496A">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83496A">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Pitts</w:t>
            </w:r>
          </w:p>
        </w:tc>
      </w:tr>
      <w:tr w:rsidR="00084292" w:rsidRPr="00084292" w:rsidTr="0083496A">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Sottile</w:t>
            </w:r>
          </w:p>
        </w:tc>
      </w:tr>
      <w:tr w:rsidR="00084292" w:rsidRPr="00084292" w:rsidTr="0083496A">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Stringer</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1645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Toole</w:t>
            </w:r>
          </w:p>
        </w:tc>
      </w:tr>
      <w:tr w:rsidR="00084292" w:rsidRPr="00084292" w:rsidTr="0083496A">
        <w:tc>
          <w:tcPr>
            <w:tcW w:w="2179" w:type="dxa"/>
            <w:shd w:val="clear" w:color="auto" w:fill="auto"/>
          </w:tcPr>
          <w:p w:rsidR="00084292" w:rsidRPr="00084292" w:rsidRDefault="00084292" w:rsidP="00084292">
            <w:pPr>
              <w:keepNext/>
              <w:ind w:firstLine="0"/>
            </w:pPr>
            <w:r>
              <w:lastRenderedPageBreak/>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Willis</w:t>
            </w:r>
          </w:p>
        </w:tc>
        <w:tc>
          <w:tcPr>
            <w:tcW w:w="2179" w:type="dxa"/>
            <w:shd w:val="clear" w:color="auto" w:fill="auto"/>
          </w:tcPr>
          <w:p w:rsidR="00084292" w:rsidRPr="00084292" w:rsidRDefault="00084292" w:rsidP="00084292">
            <w:pPr>
              <w:keepNext/>
              <w:ind w:firstLine="0"/>
            </w:pPr>
            <w:r>
              <w:t>Yow</w:t>
            </w: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Total--80</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Anderson</w:t>
            </w:r>
          </w:p>
        </w:tc>
        <w:tc>
          <w:tcPr>
            <w:tcW w:w="2179" w:type="dxa"/>
            <w:shd w:val="clear" w:color="auto" w:fill="auto"/>
          </w:tcPr>
          <w:p w:rsidR="00084292" w:rsidRPr="00084292" w:rsidRDefault="00084292" w:rsidP="00084292">
            <w:pPr>
              <w:keepNext/>
              <w:ind w:firstLine="0"/>
            </w:pPr>
            <w:r>
              <w:t>Bamberg</w:t>
            </w:r>
          </w:p>
        </w:tc>
        <w:tc>
          <w:tcPr>
            <w:tcW w:w="2180" w:type="dxa"/>
            <w:shd w:val="clear" w:color="auto" w:fill="auto"/>
          </w:tcPr>
          <w:p w:rsidR="00084292" w:rsidRPr="00084292" w:rsidRDefault="00084292" w:rsidP="00084292">
            <w:pPr>
              <w:keepNext/>
              <w:ind w:firstLine="0"/>
            </w:pPr>
            <w:r>
              <w:t>Bernstein</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keepNext/>
              <w:ind w:firstLine="0"/>
            </w:pPr>
            <w:r>
              <w:t>Stavrinakis</w:t>
            </w:r>
          </w:p>
        </w:tc>
        <w:tc>
          <w:tcPr>
            <w:tcW w:w="2179" w:type="dxa"/>
            <w:shd w:val="clear" w:color="auto" w:fill="auto"/>
          </w:tcPr>
          <w:p w:rsidR="00084292" w:rsidRPr="00084292" w:rsidRDefault="00084292" w:rsidP="00084292">
            <w:pPr>
              <w:keepNext/>
              <w:ind w:firstLine="0"/>
            </w:pPr>
            <w:r>
              <w:t>Tinkler</w:t>
            </w:r>
          </w:p>
        </w:tc>
        <w:tc>
          <w:tcPr>
            <w:tcW w:w="2180" w:type="dxa"/>
            <w:shd w:val="clear" w:color="auto" w:fill="auto"/>
          </w:tcPr>
          <w:p w:rsidR="00084292" w:rsidRPr="00084292" w:rsidRDefault="00084292" w:rsidP="00084292">
            <w:pPr>
              <w:keepNext/>
              <w:ind w:firstLine="0"/>
            </w:pPr>
            <w:r>
              <w:t>Whipper</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Total--28</w:t>
      </w:r>
    </w:p>
    <w:p w:rsidR="00084292" w:rsidRDefault="00084292" w:rsidP="00084292">
      <w:pPr>
        <w:jc w:val="center"/>
        <w:rPr>
          <w:b/>
        </w:rPr>
      </w:pPr>
    </w:p>
    <w:p w:rsidR="00084292" w:rsidRDefault="00084292" w:rsidP="00084292">
      <w:r>
        <w:t>So, Free Conference Powers were rejected.</w:t>
      </w:r>
    </w:p>
    <w:p w:rsidR="00084292" w:rsidRDefault="00084292" w:rsidP="00084292"/>
    <w:p w:rsidR="00084292" w:rsidRDefault="00084292" w:rsidP="00084292">
      <w:r>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LIMEHOUSE moved that the House recur to the morning hour, which was agreed to.</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58" w:name="include_clip_start_150"/>
      <w:bookmarkEnd w:id="58"/>
    </w:p>
    <w:p w:rsidR="0083496A" w:rsidRDefault="00084292" w:rsidP="00084292">
      <w:r>
        <w:t xml:space="preserve">H. 5122 --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1646 . . . . . Wednesday, March 16, 2016</w:t>
      </w:r>
    </w:p>
    <w:p w:rsidR="0083496A" w:rsidRDefault="0083496A">
      <w:pPr>
        <w:ind w:firstLine="0"/>
        <w:jc w:val="left"/>
      </w:pPr>
    </w:p>
    <w:p w:rsidR="00084292" w:rsidRDefault="00084292" w:rsidP="00084292">
      <w:r>
        <w:t>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MAE BUZHARDT, BATESBURG BUSINESS ICON, FOR HER MANY YEARS OF VALUABLE SERVICE TO HER COMMUNITY AND TO WISH HER MUCH CONTINUED FULFILLMENT AND SUCCESS IN THE YEARS TO COME.</w:t>
      </w:r>
    </w:p>
    <w:p w:rsidR="00084292" w:rsidRDefault="00084292" w:rsidP="00084292">
      <w:bookmarkStart w:id="59" w:name="include_clip_end_150"/>
      <w:bookmarkEnd w:id="59"/>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60" w:name="include_clip_start_153"/>
      <w:bookmarkEnd w:id="60"/>
    </w:p>
    <w:p w:rsidR="0083496A" w:rsidRDefault="00084292" w:rsidP="00084292">
      <w:r>
        <w:t xml:space="preserve">H. 5123 --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 xml:space="preserve">Whitmire, Williams, Willis and Yow: A HOUSE RESOLUTION TO RECOGNIZE AND HONOR SHARON B. BROWN HARRIOTT, DIRECTOR FOR TRIO AND COMMUNITY SUPPORT PROGRAMS AT MIDLANDS TECHNICAL COLLEGE, AND TO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1647 . . . . . Wednesday, March 16, 2016</w:t>
      </w:r>
    </w:p>
    <w:p w:rsidR="0083496A" w:rsidRDefault="0083496A">
      <w:pPr>
        <w:ind w:firstLine="0"/>
        <w:jc w:val="left"/>
      </w:pPr>
    </w:p>
    <w:p w:rsidR="00084292" w:rsidRDefault="00084292" w:rsidP="00084292">
      <w:r>
        <w:t>CONGRATULATE HER FOR BEING ELECTED SOUTH ATLANTIC REGIONAL DIRECTOR OF ALPHA KAPPA ALPHA SORORITY, INCORPORATED.</w:t>
      </w:r>
    </w:p>
    <w:p w:rsidR="00084292" w:rsidRDefault="00084292" w:rsidP="00084292">
      <w:bookmarkStart w:id="61" w:name="include_clip_end_153"/>
      <w:bookmarkEnd w:id="61"/>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62" w:name="include_clip_start_156"/>
      <w:bookmarkEnd w:id="62"/>
    </w:p>
    <w:p w:rsidR="00084292" w:rsidRDefault="00084292" w:rsidP="00084292">
      <w:r>
        <w:t xml:space="preserve">H. 5124 -- Reps. Merrill,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MONSIGNOR JAMES A. CARTER OF CHRIST OUR KING PARISH IN MOUNT PLEASANT AND TO CONGRATULATE HIM AS HE CELEBRATES FIFTY YEARS OF </w:t>
      </w:r>
      <w:r>
        <w:lastRenderedPageBreak/>
        <w:t>PRIESTLY SERVICE AND SACRIFICE TO THE CATHOLIC CHURCH AND TO HIS GOD.</w:t>
      </w:r>
    </w:p>
    <w:p w:rsidR="00084292" w:rsidRDefault="00084292" w:rsidP="00084292">
      <w:bookmarkStart w:id="63" w:name="include_clip_end_156"/>
      <w:bookmarkEnd w:id="63"/>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 xml:space="preserve">INTRODUCTION OF BILL  </w:t>
      </w:r>
    </w:p>
    <w:p w:rsidR="00084292" w:rsidRDefault="00084292" w:rsidP="00084292">
      <w:r>
        <w:t>The following Bill was introduced, read the first time, and referred to appropriate committee:</w:t>
      </w:r>
    </w:p>
    <w:p w:rsidR="00084292" w:rsidRDefault="00084292" w:rsidP="00084292"/>
    <w:p w:rsidR="0083496A" w:rsidRDefault="00084292" w:rsidP="00084292">
      <w:pPr>
        <w:keepNext/>
      </w:pPr>
      <w:bookmarkStart w:id="64" w:name="include_clip_start_160"/>
      <w:bookmarkEnd w:id="64"/>
      <w:r>
        <w:t>H. 5121 -- Rep. J. E. Smith: A BILL TO AMEND THE CODE OF LAWS OF SOUTH CAROLINA, 1976, BY ADDING SECTION 44-</w:t>
      </w:r>
    </w:p>
    <w:p w:rsidR="0083496A" w:rsidRDefault="0083496A">
      <w:pPr>
        <w:ind w:firstLine="0"/>
        <w:jc w:val="left"/>
      </w:pPr>
    </w:p>
    <w:p w:rsidR="0083496A" w:rsidRDefault="0083496A" w:rsidP="00084292">
      <w:pPr>
        <w:keepNext/>
      </w:pPr>
    </w:p>
    <w:p w:rsidR="0083496A" w:rsidRDefault="0083496A" w:rsidP="00084292">
      <w:pPr>
        <w:keepNext/>
      </w:pPr>
    </w:p>
    <w:p w:rsidR="0083496A" w:rsidRPr="0083496A" w:rsidRDefault="0083496A" w:rsidP="0083496A">
      <w:pPr>
        <w:jc w:val="right"/>
        <w:rPr>
          <w:b/>
        </w:rPr>
      </w:pPr>
      <w:r w:rsidRPr="0083496A">
        <w:rPr>
          <w:b/>
        </w:rPr>
        <w:t>Printed Page 1648 . . . . . Wednesday, March 16, 2016</w:t>
      </w:r>
    </w:p>
    <w:p w:rsidR="0083496A" w:rsidRDefault="0083496A">
      <w:pPr>
        <w:ind w:firstLine="0"/>
        <w:jc w:val="left"/>
      </w:pPr>
    </w:p>
    <w:p w:rsidR="00084292" w:rsidRDefault="00084292" w:rsidP="00084292">
      <w:pPr>
        <w:keepNext/>
      </w:pPr>
      <w:r>
        <w:t>53-595 SO AS TO PROVIDE IMMUNITY FROM CERTAIN CHARGES RELATED TO CONTROLLED SUBSTANCES AND DANGEROUS DRUGS FOR A PERSON WHO SEEKS MEDICAL ASSISTANCE FOR A DRUG OVERDOSE; BY ADDING ARTICLE 20 TO CHAPTER 53, TITLE 44 SO AS TO DEFINE NECESSARY TERMS, TO ALLOW A FIRST RESPONDER TO ADMINISTER AN OPIOID ANTAGONIST IN CERTAIN CIRCUMSTANCES, TO PROVIDE PROTECTIONS FOR A FIRST RESPONDER WHO PROVIDES AN OPIOID ANTAGONIST, TO ALLOW A PRACTITIONER TO PRESCRIBE AN OPIOID ANTAGONIST IN CERTAIN CIRCUMSTANCES, TO PERMIT A PHARMACIST TO PRESCRIBE OPIOID ANTAGONISTS, TO ALLOW A PERSON OTHER THAN A PRACTITIONER OR FIRST RESPONDER TO ADMINISTER AN OPIOID ANTAGONIST, TO PROVIDE IMMUNITY FROM PROFESSIONAL SANCTIONS, CIVIL LIABILITY AND CRIMINAL LIABILITY FOR INDIVIDUALS IN CERTAIN CIRCUMSTANCES; AND BY ADDING SECTION 63-19-2470 SO AS TO PROVIDE IMMUNITY FROM CERTAIN CHARGES RELATED TO THE UNLAWFUL PURCHASE, CONSUMPTION, OR POSSESSION OF ALCOHOL BY A PERSON UNDER AGE TWENTY-ONE FOR A PERSON WHO SEEKS MEDICAL ASSISTANCE FOR AN ALCOHOL-RELATED OVERDOSE.</w:t>
      </w:r>
    </w:p>
    <w:p w:rsidR="00084292" w:rsidRDefault="00084292" w:rsidP="00084292">
      <w:bookmarkStart w:id="65" w:name="include_clip_end_160"/>
      <w:bookmarkEnd w:id="65"/>
      <w:r>
        <w:t>Referred to Committee on Judiciary</w:t>
      </w:r>
    </w:p>
    <w:p w:rsidR="00084292" w:rsidRDefault="00084292" w:rsidP="00084292"/>
    <w:p w:rsidR="00084292" w:rsidRDefault="00084292" w:rsidP="00084292">
      <w:pPr>
        <w:keepNext/>
        <w:jc w:val="center"/>
        <w:rPr>
          <w:b/>
        </w:rPr>
      </w:pPr>
      <w:r w:rsidRPr="00084292">
        <w:rPr>
          <w:b/>
        </w:rPr>
        <w:lastRenderedPageBreak/>
        <w:t>H. 4138--AMENDED AND ORDERED TO THIRD READING</w:t>
      </w:r>
    </w:p>
    <w:p w:rsidR="00084292" w:rsidRDefault="00084292" w:rsidP="00084292">
      <w:pPr>
        <w:keepNext/>
      </w:pPr>
      <w:r>
        <w:t>The following Bill was taken up:</w:t>
      </w:r>
    </w:p>
    <w:p w:rsidR="00084292" w:rsidRDefault="00084292" w:rsidP="00084292">
      <w:pPr>
        <w:keepNext/>
      </w:pPr>
      <w:bookmarkStart w:id="66" w:name="include_clip_start_163"/>
      <w:bookmarkEnd w:id="66"/>
    </w:p>
    <w:p w:rsidR="0083496A" w:rsidRDefault="00084292" w:rsidP="00084292">
      <w:r>
        <w:t xml:space="preserve">H. 4138 -- Reps. Bedingfield and Clemmons: A BILL TO AMEND SECTION 40-11-270,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1649 . . . . . Wednesday, March 16, 2016</w:t>
      </w:r>
    </w:p>
    <w:p w:rsidR="0083496A" w:rsidRDefault="0083496A">
      <w:pPr>
        <w:ind w:firstLine="0"/>
        <w:jc w:val="left"/>
      </w:pPr>
    </w:p>
    <w:p w:rsidR="00084292" w:rsidRDefault="00084292" w:rsidP="00084292">
      <w:r>
        <w:t>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084292" w:rsidRDefault="00084292" w:rsidP="00084292"/>
    <w:p w:rsidR="00084292" w:rsidRPr="004839DE" w:rsidRDefault="00084292" w:rsidP="00084292">
      <w:r w:rsidRPr="004839DE">
        <w:t>The Committee on Labor, Commerce and Industry proposed the following Amendment No. 1</w:t>
      </w:r>
      <w:r w:rsidR="00233F84">
        <w:t xml:space="preserve"> to </w:t>
      </w:r>
      <w:r w:rsidRPr="004839DE">
        <w:t>H. 4138 (COUNCIL\NL\4138C001.</w:t>
      </w:r>
      <w:r w:rsidR="00233F84">
        <w:t xml:space="preserve"> </w:t>
      </w:r>
      <w:r w:rsidRPr="004839DE">
        <w:t>NL.SD16), which was adopted:</w:t>
      </w:r>
    </w:p>
    <w:p w:rsidR="00084292" w:rsidRPr="004839DE" w:rsidRDefault="00084292" w:rsidP="00084292">
      <w:r w:rsidRPr="004839DE">
        <w:t>Amend the bill, as and if amended, in SECTION 1, by striking subsection (C), as contained in Section 40-11-270, and inserting:</w:t>
      </w:r>
    </w:p>
    <w:p w:rsidR="00084292" w:rsidRPr="00084292" w:rsidRDefault="00084292" w:rsidP="00084292">
      <w:pPr>
        <w:rPr>
          <w:color w:val="000000"/>
          <w:u w:color="000000"/>
        </w:rPr>
      </w:pPr>
      <w:r w:rsidRPr="004839DE">
        <w:t>/</w:t>
      </w:r>
      <w:r w:rsidRPr="004839DE">
        <w:tab/>
      </w:r>
      <w:r w:rsidRPr="00084292">
        <w:rPr>
          <w:color w:val="000000"/>
          <w:u w:val="single" w:color="000000"/>
        </w:rPr>
        <w:t>(C)</w:t>
      </w:r>
      <w:r w:rsidRPr="00084292">
        <w:rPr>
          <w:color w:val="000000"/>
          <w:u w:color="000000"/>
        </w:rPr>
        <w:tab/>
      </w:r>
      <w:r w:rsidRPr="00084292">
        <w:rPr>
          <w:color w:val="000000"/>
          <w:u w:val="single" w:color="000000"/>
        </w:rPr>
        <w:t xml:space="preserve">All commercial vehicles, used by mechanical contractors licensed in the subclassification of air conditioning, heating, or packaged equipment exclusively in the daily operation of their business, shall have </w:t>
      </w:r>
      <w:r w:rsidRPr="00084292">
        <w:rPr>
          <w:color w:val="000000"/>
          <w:u w:val="single" w:color="000000"/>
        </w:rPr>
        <w:lastRenderedPageBreak/>
        <w:t>prominently displayed on them the mechanical contractor license number issued by the Department of Labor, Licensing and Regulation.  Each invoice and proposal form also shall contain the mechanical contractor license number.</w:t>
      </w:r>
      <w:r w:rsidRPr="00084292">
        <w:rPr>
          <w:color w:val="000000"/>
          <w:u w:color="000000"/>
        </w:rPr>
        <w:tab/>
      </w:r>
      <w:r w:rsidR="005C4B1A">
        <w:rPr>
          <w:color w:val="000000"/>
          <w:u w:color="000000"/>
        </w:rPr>
        <w:t xml:space="preserve"> </w:t>
      </w:r>
      <w:r w:rsidRPr="00084292">
        <w:rPr>
          <w:color w:val="000000"/>
          <w:u w:color="000000"/>
        </w:rPr>
        <w:t>/</w:t>
      </w:r>
    </w:p>
    <w:p w:rsidR="00084292" w:rsidRPr="004839DE" w:rsidRDefault="00084292" w:rsidP="00084292">
      <w:r w:rsidRPr="004839DE">
        <w:t>Renumber sections to conform.</w:t>
      </w:r>
    </w:p>
    <w:p w:rsidR="00084292" w:rsidRDefault="00084292" w:rsidP="00084292">
      <w:r w:rsidRPr="004839DE">
        <w:t>Amend title to conform.</w:t>
      </w:r>
    </w:p>
    <w:p w:rsidR="00AD06A9" w:rsidRDefault="00AD06A9" w:rsidP="00084292"/>
    <w:p w:rsidR="00084292" w:rsidRDefault="00084292" w:rsidP="00084292">
      <w:r>
        <w:t>Rep. SANDIFER explained the amendment.</w:t>
      </w:r>
    </w:p>
    <w:p w:rsidR="00084292" w:rsidRDefault="00084292" w:rsidP="00084292">
      <w:r>
        <w:t>The amendment was then adopted.</w:t>
      </w:r>
    </w:p>
    <w:p w:rsidR="00084292" w:rsidRDefault="00084292" w:rsidP="00084292"/>
    <w:p w:rsidR="00084292" w:rsidRDefault="00084292" w:rsidP="00084292">
      <w:r>
        <w:t>Rep. SANDIFER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67" w:name="vote_start169"/>
      <w:bookmarkEnd w:id="67"/>
      <w:r>
        <w:t>Yeas 109;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bl>
    <w:p w:rsidR="0083496A" w:rsidRDefault="0083496A"/>
    <w:p w:rsidR="0083496A" w:rsidRDefault="0083496A"/>
    <w:p w:rsidR="0083496A" w:rsidRPr="0083496A" w:rsidRDefault="0083496A" w:rsidP="0083496A">
      <w:pPr>
        <w:jc w:val="right"/>
        <w:rPr>
          <w:b/>
        </w:rPr>
      </w:pPr>
      <w:r w:rsidRPr="0083496A">
        <w:rPr>
          <w:b/>
        </w:rPr>
        <w:t>Printed Page 1650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83496A">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83496A">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83496A">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83496A">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83496A">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83496A">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83496A">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83496A">
        <w:tc>
          <w:tcPr>
            <w:tcW w:w="2179" w:type="dxa"/>
            <w:shd w:val="clear" w:color="auto" w:fill="auto"/>
          </w:tcPr>
          <w:p w:rsidR="00084292" w:rsidRPr="00084292" w:rsidRDefault="00084292" w:rsidP="00084292">
            <w:pPr>
              <w:ind w:firstLine="0"/>
            </w:pPr>
            <w:r>
              <w:t>Gilliard</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83496A">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83496A">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83496A">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83496A">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83496A">
        <w:tc>
          <w:tcPr>
            <w:tcW w:w="2179" w:type="dxa"/>
            <w:shd w:val="clear" w:color="auto" w:fill="auto"/>
          </w:tcPr>
          <w:p w:rsidR="00084292" w:rsidRPr="00084292" w:rsidRDefault="00084292" w:rsidP="00084292">
            <w:pPr>
              <w:ind w:firstLine="0"/>
            </w:pPr>
            <w:r>
              <w:lastRenderedPageBreak/>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83496A">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83496A">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83496A">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83496A">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83496A">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83496A">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83496A">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83496A">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83496A">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83496A">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83496A">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Whipper</w:t>
            </w:r>
          </w:p>
        </w:tc>
      </w:tr>
      <w:tr w:rsidR="00084292" w:rsidRPr="00084292" w:rsidTr="0083496A">
        <w:tc>
          <w:tcPr>
            <w:tcW w:w="2179" w:type="dxa"/>
            <w:shd w:val="clear" w:color="auto" w:fill="auto"/>
          </w:tcPr>
          <w:p w:rsidR="00084292" w:rsidRPr="00084292" w:rsidRDefault="00084292" w:rsidP="00084292">
            <w:pPr>
              <w:keepNext/>
              <w:ind w:firstLine="0"/>
            </w:pPr>
            <w:r>
              <w:t>White</w:t>
            </w:r>
          </w:p>
        </w:tc>
        <w:tc>
          <w:tcPr>
            <w:tcW w:w="2179" w:type="dxa"/>
            <w:shd w:val="clear" w:color="auto" w:fill="auto"/>
          </w:tcPr>
          <w:p w:rsidR="00084292" w:rsidRPr="00084292" w:rsidRDefault="00084292" w:rsidP="00084292">
            <w:pPr>
              <w:keepNext/>
              <w:ind w:firstLine="0"/>
            </w:pPr>
            <w:r>
              <w:t>Whitmire</w:t>
            </w:r>
          </w:p>
        </w:tc>
        <w:tc>
          <w:tcPr>
            <w:tcW w:w="2180" w:type="dxa"/>
            <w:shd w:val="clear" w:color="auto" w:fill="auto"/>
          </w:tcPr>
          <w:p w:rsidR="00084292" w:rsidRPr="00084292" w:rsidRDefault="00084292" w:rsidP="00084292">
            <w:pPr>
              <w:keepNext/>
              <w:ind w:firstLine="0"/>
            </w:pPr>
            <w:r>
              <w:t>Willis</w:t>
            </w:r>
          </w:p>
        </w:tc>
      </w:tr>
      <w:tr w:rsidR="00084292" w:rsidRPr="00084292" w:rsidTr="0083496A">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83496A" w:rsidRDefault="00084292" w:rsidP="00084292">
      <w:pPr>
        <w:jc w:val="center"/>
        <w:rPr>
          <w:b/>
        </w:rPr>
      </w:pPr>
      <w:r w:rsidRPr="00084292">
        <w:rPr>
          <w:b/>
        </w:rPr>
        <w:t>Total--0</w:t>
      </w:r>
    </w:p>
    <w:p w:rsidR="0083496A" w:rsidRDefault="0083496A" w:rsidP="00084292">
      <w:pPr>
        <w:jc w:val="center"/>
        <w:rPr>
          <w:b/>
        </w:rPr>
      </w:pP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1651 . . . . . Wednesday, March 16, 2016</w:t>
      </w:r>
    </w:p>
    <w:p w:rsidR="0083496A" w:rsidRDefault="0083496A">
      <w:pPr>
        <w:ind w:firstLine="0"/>
        <w:jc w:val="left"/>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4931--AMENDED AND ORDERED TO THIRD READING</w:t>
      </w:r>
    </w:p>
    <w:p w:rsidR="00084292" w:rsidRDefault="00084292" w:rsidP="00084292">
      <w:pPr>
        <w:keepNext/>
      </w:pPr>
      <w:r>
        <w:t>The following Bill was taken up:</w:t>
      </w:r>
    </w:p>
    <w:p w:rsidR="00084292" w:rsidRDefault="00084292" w:rsidP="00084292">
      <w:pPr>
        <w:keepNext/>
      </w:pPr>
      <w:bookmarkStart w:id="68" w:name="include_clip_start_172"/>
      <w:bookmarkEnd w:id="68"/>
    </w:p>
    <w:p w:rsidR="00084292" w:rsidRDefault="00084292" w:rsidP="00084292">
      <w:r>
        <w:t xml:space="preserve">H. 4931 -- Reps. Gambrell, Gagnon, Bannister, Mitchell and Thayer: A BILL TO AMEND SECTION 38-53-85, CODE OF LAWS OF SOUTH CAROLINA, 1976, RELATING TO EDUCATION AND </w:t>
      </w:r>
      <w:r>
        <w:lastRenderedPageBreak/>
        <w:t>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084292" w:rsidRDefault="00084292" w:rsidP="00084292"/>
    <w:p w:rsidR="00084292" w:rsidRPr="00A93AA9" w:rsidRDefault="00084292" w:rsidP="00084292">
      <w:r w:rsidRPr="00A93AA9">
        <w:t>Rep. KING proposed the following Amendment No. 2</w:t>
      </w:r>
      <w:r w:rsidR="00233F84">
        <w:t xml:space="preserve"> to </w:t>
      </w:r>
      <w:r w:rsidRPr="00A93AA9">
        <w:t>H. 4931 (COUNCIL\NBD\4931C002.NBD.NBD16), which was adopted:</w:t>
      </w:r>
    </w:p>
    <w:p w:rsidR="00084292" w:rsidRPr="00A93AA9" w:rsidRDefault="00084292" w:rsidP="00084292">
      <w:r w:rsidRPr="00A93AA9">
        <w:t>Amend the bill as and if amended, Section 38</w:t>
      </w:r>
      <w:r w:rsidRPr="00A93AA9">
        <w:noBreakHyphen/>
        <w:t>53</w:t>
      </w:r>
      <w:r w:rsidRPr="00A93AA9">
        <w:noBreakHyphen/>
        <w:t>320, as contained in SECTION 2, by deleting the section in its entirety and inserting:</w:t>
      </w:r>
    </w:p>
    <w:p w:rsidR="00084292" w:rsidRPr="00A93AA9" w:rsidRDefault="00084292" w:rsidP="00084292">
      <w:r w:rsidRPr="00A93AA9">
        <w:t>/</w:t>
      </w:r>
      <w:r w:rsidRPr="00A93AA9">
        <w:tab/>
        <w:t>“Section 38</w:t>
      </w:r>
      <w:r w:rsidRPr="00A93AA9">
        <w:noBreakHyphen/>
        <w:t>53</w:t>
      </w:r>
      <w:r w:rsidRPr="00A93AA9">
        <w:noBreakHyphen/>
        <w:t>320.</w:t>
      </w:r>
      <w:r w:rsidRPr="00A93AA9">
        <w:tab/>
      </w:r>
      <w:r w:rsidRPr="00A93AA9">
        <w:rPr>
          <w:u w:val="single"/>
        </w:rPr>
        <w:t>(A)</w:t>
      </w:r>
      <w:r w:rsidRPr="00A93AA9">
        <w:tab/>
        <w:t xml:space="preserve">Whenever the director or his designee considers it necessary, he shall visit and examine or cause to be visited and examined by some competent person appointed by him for that purpose any professional bondsman subject to the provisions of this chapter. </w:t>
      </w:r>
    </w:p>
    <w:p w:rsidR="00084292" w:rsidRPr="00A93AA9" w:rsidRDefault="00084292" w:rsidP="00084292">
      <w:pPr>
        <w:rPr>
          <w:u w:val="single"/>
        </w:rPr>
      </w:pPr>
      <w:r w:rsidRPr="00A93AA9">
        <w:tab/>
      </w:r>
      <w:r w:rsidRPr="00A93AA9">
        <w:rPr>
          <w:u w:val="single"/>
        </w:rPr>
        <w:t>(B)</w:t>
      </w:r>
      <w:r w:rsidRPr="00A93AA9">
        <w:tab/>
      </w:r>
      <w:r w:rsidRPr="00A93AA9">
        <w:rPr>
          <w:u w:val="single"/>
        </w:rPr>
        <w:t>A bondsman owner/operator licensed after the effective date of this subsection also shall maintain one properly zoned office in this State, and this office must be accessible to the general public and the director or his designee making the examination during normal business hours, excluding weekends and holidays. A bondsman shall provide the street address and mailing address to the department and must notify the department of a change in this street address or mailing address within thirty days of the change.</w:t>
      </w:r>
      <w:r w:rsidRPr="00A93AA9">
        <w:t xml:space="preserve">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1652 . . . . . Wednesday, March 16, 2016</w:t>
      </w:r>
    </w:p>
    <w:p w:rsidR="0083496A" w:rsidRDefault="0083496A">
      <w:pPr>
        <w:ind w:firstLine="0"/>
        <w:jc w:val="left"/>
      </w:pPr>
    </w:p>
    <w:p w:rsidR="00084292" w:rsidRPr="00A93AA9" w:rsidRDefault="00084292" w:rsidP="00084292">
      <w:r w:rsidRPr="00A93AA9">
        <w:tab/>
      </w:r>
      <w:r w:rsidRPr="00A93AA9">
        <w:rPr>
          <w:u w:val="single"/>
        </w:rPr>
        <w:t>(C)</w:t>
      </w:r>
      <w:r w:rsidRPr="00A93AA9">
        <w:tab/>
        <w:t xml:space="preserve">For </w:t>
      </w:r>
      <w:r w:rsidRPr="00A93AA9">
        <w:rPr>
          <w:strike/>
        </w:rPr>
        <w:t>this purpose</w:t>
      </w:r>
      <w:r w:rsidRPr="00A93AA9">
        <w:t xml:space="preserve"> </w:t>
      </w:r>
      <w:r w:rsidRPr="00A93AA9">
        <w:rPr>
          <w:u w:val="single"/>
        </w:rPr>
        <w:t>the purposes of subsections (A) and (B)</w:t>
      </w:r>
      <w:r w:rsidRPr="00A93AA9">
        <w:t xml:space="preserve">, the director or his designee or person making the examination has free access to all books and papers of the bondsman that relate to his business and to the books and papers kept by any of his agents or runners.” / </w:t>
      </w:r>
    </w:p>
    <w:p w:rsidR="00084292" w:rsidRPr="00A93AA9" w:rsidRDefault="00084292" w:rsidP="00084292">
      <w:r w:rsidRPr="00A93AA9">
        <w:t>Renumber sections to conform.</w:t>
      </w:r>
    </w:p>
    <w:p w:rsidR="00084292" w:rsidRDefault="00084292" w:rsidP="00084292">
      <w:r w:rsidRPr="00A93AA9">
        <w:lastRenderedPageBreak/>
        <w:t>Amend title to conform.</w:t>
      </w:r>
    </w:p>
    <w:p w:rsidR="00084292" w:rsidRDefault="00084292" w:rsidP="00084292"/>
    <w:p w:rsidR="00084292" w:rsidRDefault="00084292" w:rsidP="00084292">
      <w:r>
        <w:t>Rep. KING explained the amendment.</w:t>
      </w:r>
    </w:p>
    <w:p w:rsidR="00084292" w:rsidRDefault="00084292" w:rsidP="00084292">
      <w:r>
        <w:t>The amendment was then adopted.</w:t>
      </w:r>
    </w:p>
    <w:p w:rsidR="00084292" w:rsidRDefault="00084292" w:rsidP="00084292"/>
    <w:p w:rsidR="00084292" w:rsidRDefault="00084292" w:rsidP="00084292">
      <w:r>
        <w:t>Rep. GAMBRELL explained the Bill.</w:t>
      </w:r>
    </w:p>
    <w:p w:rsidR="00084292" w:rsidRDefault="00084292" w:rsidP="00084292"/>
    <w:p w:rsidR="00084292" w:rsidRDefault="00084292" w:rsidP="00084292">
      <w:r>
        <w:t>The question then recurred to the passage of the Bill.</w:t>
      </w:r>
    </w:p>
    <w:p w:rsidR="005C4B1A" w:rsidRDefault="005C4B1A" w:rsidP="00084292"/>
    <w:p w:rsidR="00084292" w:rsidRDefault="00084292" w:rsidP="00084292">
      <w:r>
        <w:t xml:space="preserve">The yeas and nays were taken resulting as follows: </w:t>
      </w:r>
    </w:p>
    <w:p w:rsidR="00084292" w:rsidRDefault="00084292" w:rsidP="00084292">
      <w:pPr>
        <w:jc w:val="center"/>
      </w:pPr>
      <w:r>
        <w:t xml:space="preserve"> </w:t>
      </w:r>
      <w:bookmarkStart w:id="69" w:name="vote_start178"/>
      <w:bookmarkEnd w:id="69"/>
      <w:r>
        <w:t>Yeas 107;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83496A">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83496A">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Bowers</w:t>
            </w:r>
          </w:p>
        </w:tc>
      </w:tr>
      <w:tr w:rsidR="00084292" w:rsidRPr="00084292" w:rsidTr="0083496A">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83496A">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83496A">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r w:rsidR="00084292" w:rsidRPr="00084292" w:rsidTr="0083496A">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83496A">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Hart</w:t>
            </w:r>
          </w:p>
        </w:tc>
        <w:tc>
          <w:tcPr>
            <w:tcW w:w="2180" w:type="dxa"/>
            <w:shd w:val="clear" w:color="auto" w:fill="auto"/>
          </w:tcPr>
          <w:p w:rsidR="00084292" w:rsidRPr="00084292" w:rsidRDefault="00084292" w:rsidP="00084292">
            <w:pPr>
              <w:ind w:firstLine="0"/>
            </w:pPr>
            <w:r>
              <w:t>Hayes</w:t>
            </w:r>
          </w:p>
        </w:tc>
      </w:tr>
      <w:tr w:rsidR="00084292" w:rsidRPr="00084292" w:rsidTr="0083496A">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83496A">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83496A">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83496A">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83496A">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1653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83496A">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83496A">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83496A">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83496A">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83496A">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83496A">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83496A">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83496A">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Whipper</w:t>
            </w:r>
          </w:p>
        </w:tc>
      </w:tr>
      <w:tr w:rsidR="00084292" w:rsidRPr="00084292" w:rsidTr="0083496A">
        <w:tc>
          <w:tcPr>
            <w:tcW w:w="2179" w:type="dxa"/>
            <w:shd w:val="clear" w:color="auto" w:fill="auto"/>
          </w:tcPr>
          <w:p w:rsidR="00084292" w:rsidRPr="00084292" w:rsidRDefault="00084292" w:rsidP="00233F84">
            <w:pPr>
              <w:keepNext/>
              <w:ind w:firstLine="0"/>
            </w:pPr>
            <w:r>
              <w:t>White</w:t>
            </w:r>
          </w:p>
        </w:tc>
        <w:tc>
          <w:tcPr>
            <w:tcW w:w="2179" w:type="dxa"/>
            <w:shd w:val="clear" w:color="auto" w:fill="auto"/>
          </w:tcPr>
          <w:p w:rsidR="00084292" w:rsidRPr="00084292" w:rsidRDefault="00084292" w:rsidP="00233F84">
            <w:pPr>
              <w:keepNext/>
              <w:ind w:firstLine="0"/>
            </w:pPr>
            <w:r>
              <w:t>Whitmire</w:t>
            </w:r>
          </w:p>
        </w:tc>
        <w:tc>
          <w:tcPr>
            <w:tcW w:w="2180" w:type="dxa"/>
            <w:shd w:val="clear" w:color="auto" w:fill="auto"/>
          </w:tcPr>
          <w:p w:rsidR="00084292" w:rsidRPr="00084292" w:rsidRDefault="00084292" w:rsidP="00233F84">
            <w:pPr>
              <w:keepNext/>
              <w:ind w:firstLine="0"/>
            </w:pPr>
            <w:r>
              <w:t>Williams</w:t>
            </w:r>
          </w:p>
        </w:tc>
      </w:tr>
      <w:tr w:rsidR="00084292" w:rsidRPr="00084292" w:rsidTr="0083496A">
        <w:tc>
          <w:tcPr>
            <w:tcW w:w="2179" w:type="dxa"/>
            <w:shd w:val="clear" w:color="auto" w:fill="auto"/>
          </w:tcPr>
          <w:p w:rsidR="00084292" w:rsidRPr="00084292" w:rsidRDefault="00084292" w:rsidP="00233F84">
            <w:pPr>
              <w:keepNext/>
              <w:ind w:firstLine="0"/>
            </w:pPr>
            <w:r>
              <w:t>Willis</w:t>
            </w:r>
          </w:p>
        </w:tc>
        <w:tc>
          <w:tcPr>
            <w:tcW w:w="2179" w:type="dxa"/>
            <w:shd w:val="clear" w:color="auto" w:fill="auto"/>
          </w:tcPr>
          <w:p w:rsidR="00084292" w:rsidRPr="00084292" w:rsidRDefault="00084292" w:rsidP="00233F84">
            <w:pPr>
              <w:keepNext/>
              <w:ind w:firstLine="0"/>
            </w:pPr>
            <w:r>
              <w:t>Yow</w:t>
            </w:r>
          </w:p>
        </w:tc>
        <w:tc>
          <w:tcPr>
            <w:tcW w:w="2180" w:type="dxa"/>
            <w:shd w:val="clear" w:color="auto" w:fill="auto"/>
          </w:tcPr>
          <w:p w:rsidR="00084292" w:rsidRPr="00084292" w:rsidRDefault="00084292" w:rsidP="00233F84">
            <w:pPr>
              <w:keepNext/>
              <w:ind w:firstLine="0"/>
            </w:pPr>
          </w:p>
        </w:tc>
      </w:tr>
    </w:tbl>
    <w:p w:rsidR="00084292" w:rsidRDefault="00084292" w:rsidP="00233F84">
      <w:pPr>
        <w:keepNext/>
      </w:pPr>
    </w:p>
    <w:p w:rsidR="00084292" w:rsidRDefault="00084292" w:rsidP="00233F84">
      <w:pPr>
        <w:keepNext/>
        <w:jc w:val="center"/>
        <w:rPr>
          <w:b/>
        </w:rPr>
      </w:pPr>
      <w:r w:rsidRPr="00084292">
        <w:rPr>
          <w:b/>
        </w:rPr>
        <w:t>Total--107</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S. 850--ORDERED TO THIRD READING</w:t>
      </w:r>
    </w:p>
    <w:p w:rsidR="00084292" w:rsidRDefault="00084292" w:rsidP="00084292">
      <w:pPr>
        <w:keepNext/>
      </w:pPr>
      <w:r>
        <w:t>The following Bill was taken up:</w:t>
      </w:r>
    </w:p>
    <w:p w:rsidR="00084292" w:rsidRDefault="00084292" w:rsidP="00084292">
      <w:pPr>
        <w:keepNext/>
      </w:pPr>
      <w:bookmarkStart w:id="70" w:name="include_clip_start_181"/>
      <w:bookmarkEnd w:id="70"/>
    </w:p>
    <w:p w:rsidR="0083496A" w:rsidRDefault="00084292" w:rsidP="00084292">
      <w:r>
        <w:t xml:space="preserve">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w:t>
      </w:r>
      <w:r>
        <w:lastRenderedPageBreak/>
        <w:t xml:space="preserve">PROVIDE A NEW FORMULA TO COMPUTE THE CALENDAR YEAR STATUTORY INTEREST RATE, TO UPDATE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1654 . . . . . Wednesday, March 16, 2016</w:t>
      </w:r>
    </w:p>
    <w:p w:rsidR="0083496A" w:rsidRDefault="0083496A">
      <w:pPr>
        <w:ind w:firstLine="0"/>
        <w:jc w:val="left"/>
      </w:pPr>
    </w:p>
    <w:p w:rsidR="00084292" w:rsidRDefault="00084292" w:rsidP="00084292">
      <w:r>
        <w:t>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084292" w:rsidRDefault="00084292" w:rsidP="00084292">
      <w:bookmarkStart w:id="71" w:name="include_clip_end_181"/>
      <w:bookmarkEnd w:id="71"/>
    </w:p>
    <w:p w:rsidR="00084292" w:rsidRDefault="00084292" w:rsidP="00084292">
      <w:r>
        <w:t>Rep. GAMBRELL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72" w:name="vote_start183"/>
      <w:bookmarkEnd w:id="72"/>
      <w:r>
        <w:t>Yeas 108;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lastRenderedPageBreak/>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Bowers</w:t>
            </w:r>
          </w:p>
        </w:tc>
      </w:tr>
      <w:tr w:rsidR="00084292" w:rsidRPr="00084292" w:rsidTr="0083496A">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83496A">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83496A">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1655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83496A">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83496A">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83496A">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83496A">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83496A">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83496A">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83496A">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83496A">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83496A">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83496A">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Newton</w:t>
            </w:r>
          </w:p>
        </w:tc>
      </w:tr>
      <w:tr w:rsidR="00084292" w:rsidRPr="00084292" w:rsidTr="0083496A">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83496A">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83496A">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83496A">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83496A">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83496A">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83496A">
        <w:tc>
          <w:tcPr>
            <w:tcW w:w="2179" w:type="dxa"/>
            <w:shd w:val="clear" w:color="auto" w:fill="auto"/>
          </w:tcPr>
          <w:p w:rsidR="00084292" w:rsidRPr="00084292" w:rsidRDefault="00084292" w:rsidP="00084292">
            <w:pPr>
              <w:keepNext/>
              <w:ind w:firstLine="0"/>
            </w:pPr>
            <w:r>
              <w:lastRenderedPageBreak/>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Total--108</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83496A" w:rsidRDefault="00084292" w:rsidP="00084292">
      <w:r>
        <w:t xml:space="preserve">So, the Bill was read the second time and ordered to third reading.  </w:t>
      </w:r>
    </w:p>
    <w:p w:rsidR="0083496A" w:rsidRDefault="0083496A"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1656 . . . . . Wednesday, March 16, 2016</w:t>
      </w:r>
    </w:p>
    <w:p w:rsidR="0083496A" w:rsidRDefault="0083496A">
      <w:pPr>
        <w:ind w:firstLine="0"/>
        <w:jc w:val="left"/>
        <w:rPr>
          <w:b/>
        </w:rPr>
      </w:pPr>
    </w:p>
    <w:p w:rsidR="00084292" w:rsidRDefault="00084292" w:rsidP="00084292">
      <w:pPr>
        <w:keepNext/>
        <w:jc w:val="center"/>
        <w:rPr>
          <w:b/>
        </w:rPr>
      </w:pPr>
      <w:r w:rsidRPr="00084292">
        <w:rPr>
          <w:b/>
        </w:rPr>
        <w:t>H. 4029--DEBATE ADJOURNED</w:t>
      </w:r>
    </w:p>
    <w:p w:rsidR="00084292" w:rsidRDefault="00084292" w:rsidP="00084292">
      <w:pPr>
        <w:keepNext/>
      </w:pPr>
      <w:r>
        <w:t>The following Bill was taken up:</w:t>
      </w:r>
    </w:p>
    <w:p w:rsidR="00084292" w:rsidRDefault="00084292" w:rsidP="00084292">
      <w:pPr>
        <w:keepNext/>
      </w:pPr>
      <w:bookmarkStart w:id="73" w:name="include_clip_start_186"/>
      <w:bookmarkEnd w:id="73"/>
    </w:p>
    <w:p w:rsidR="00084292" w:rsidRDefault="00084292" w:rsidP="00084292">
      <w:r>
        <w:t xml:space="preserve">H. 4029 -- Reps. Norman, Govan, King, Corley, Hixon, Simrill and Thayer: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w:t>
      </w:r>
      <w:r>
        <w:lastRenderedPageBreak/>
        <w:t>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83496A" w:rsidRDefault="0083496A">
      <w:pPr>
        <w:ind w:firstLine="0"/>
        <w:jc w:val="left"/>
      </w:pPr>
      <w:bookmarkStart w:id="74" w:name="include_clip_end_186"/>
      <w:bookmarkEnd w:id="74"/>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1657 . . . . . Wednesday, March 16, 2016</w:t>
      </w:r>
    </w:p>
    <w:p w:rsidR="0083496A" w:rsidRDefault="0083496A">
      <w:pPr>
        <w:ind w:firstLine="0"/>
        <w:jc w:val="left"/>
      </w:pPr>
    </w:p>
    <w:p w:rsidR="00084292" w:rsidRDefault="00084292" w:rsidP="00084292">
      <w:r>
        <w:t>Rep. MCCOY moved to adjourn debate on the Bill until Wednesday, April 13, which was agreed to.</w:t>
      </w:r>
    </w:p>
    <w:p w:rsidR="00084292" w:rsidRDefault="00084292" w:rsidP="00084292"/>
    <w:p w:rsidR="00084292" w:rsidRDefault="00084292" w:rsidP="00084292">
      <w:pPr>
        <w:keepNext/>
        <w:jc w:val="center"/>
        <w:rPr>
          <w:b/>
        </w:rPr>
      </w:pPr>
      <w:r w:rsidRPr="00084292">
        <w:rPr>
          <w:b/>
        </w:rPr>
        <w:t>H. 4875--AMENDED AND ORDERED TO THIRD READING</w:t>
      </w:r>
    </w:p>
    <w:p w:rsidR="00084292" w:rsidRDefault="00084292" w:rsidP="00084292">
      <w:pPr>
        <w:keepNext/>
      </w:pPr>
      <w:r>
        <w:t>The following Bill was taken up:</w:t>
      </w:r>
    </w:p>
    <w:p w:rsidR="00084292" w:rsidRDefault="00084292" w:rsidP="00084292">
      <w:pPr>
        <w:keepNext/>
      </w:pPr>
      <w:bookmarkStart w:id="75" w:name="include_clip_start_189"/>
      <w:bookmarkEnd w:id="75"/>
    </w:p>
    <w:p w:rsidR="0083496A" w:rsidRDefault="00084292" w:rsidP="00084292">
      <w:r>
        <w:t xml:space="preserve">H. 4875 -- Reps. Newton, Putnam, Williams, Funderburk, W. J. McLeod, Jefferson, Bowers, Finlay, M. S. McLeod, Ballentine, Clary, Delleney, Felder, Henderson, Lucas, Norman, Ridgeway, Rivers, J. E. Smith, Stringer, Tallon, Taylor, Whipper and R. L. Brown: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RECORDS AND TRANSACTIONS, SO AS TO SUBSTITUTE THE TERM "COMPTROLLER GENERAL" FOR THE TERM "STATE </w:t>
      </w:r>
      <w:r>
        <w:lastRenderedPageBreak/>
        <w:t xml:space="preserve">TREASURER";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1658 . . . . . Wednesday, March 16, 2016</w:t>
      </w:r>
    </w:p>
    <w:p w:rsidR="0083496A" w:rsidRDefault="0083496A">
      <w:pPr>
        <w:ind w:firstLine="0"/>
        <w:jc w:val="left"/>
      </w:pPr>
    </w:p>
    <w:p w:rsidR="0083496A" w:rsidRDefault="00084292" w:rsidP="00084292">
      <w:r>
        <w:t xml:space="preserve">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w:t>
      </w:r>
      <w:r>
        <w:lastRenderedPageBreak/>
        <w:t>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 38-45-60, RELATING TO THE ACCOUNTING 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1659 . . . . . Wednesday, March 16, 2016</w:t>
      </w:r>
    </w:p>
    <w:p w:rsidR="0083496A" w:rsidRDefault="0083496A">
      <w:pPr>
        <w:ind w:firstLine="0"/>
        <w:jc w:val="left"/>
      </w:pPr>
    </w:p>
    <w:p w:rsidR="0083496A" w:rsidRDefault="00084292" w:rsidP="00084292">
      <w:r>
        <w:t>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w:t>
      </w:r>
      <w:r>
        <w:lastRenderedPageBreak/>
        <w:t xml:space="preserve">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1660 . . . . . Wednesday, March 16, 2016</w:t>
      </w:r>
    </w:p>
    <w:p w:rsidR="0083496A" w:rsidRDefault="0083496A">
      <w:pPr>
        <w:ind w:firstLine="0"/>
        <w:jc w:val="left"/>
      </w:pPr>
    </w:p>
    <w:p w:rsidR="0083496A" w:rsidRDefault="00084292" w:rsidP="00084292">
      <w:r>
        <w:t xml:space="preserve">VEHICLE REGISTRATION CARD AND LICENSE PLATE, THE FEE TO OBTAIN AN IDENTIFIER, LICENSE PLATE SPECIFICATIONS AND THE ISSUANCE OF NEW LICENSE </w:t>
      </w:r>
      <w:r>
        <w:lastRenderedPageBreak/>
        <w:t xml:space="preserve">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1661 . . . . . Wednesday, March 16, 2016</w:t>
      </w:r>
    </w:p>
    <w:p w:rsidR="0083496A" w:rsidRDefault="0083496A">
      <w:pPr>
        <w:ind w:firstLine="0"/>
        <w:jc w:val="left"/>
      </w:pPr>
    </w:p>
    <w:p w:rsidR="0083496A" w:rsidRDefault="00084292" w:rsidP="00084292">
      <w:r>
        <w:t xml:space="preserve">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w:t>
      </w:r>
      <w:r>
        <w:lastRenderedPageBreak/>
        <w:t xml:space="preserve">INSURANCE, THE MOTOR VEHICLE INSURANCE DATABASE PROGRAM, THE USE OF REVENUES COLLECTED FROM ROAD TAXES, AND THE DEPARTMENT OF MOTOR VEHICLES'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1662 . . . . . Wednesday, March 16, 2016</w:t>
      </w:r>
    </w:p>
    <w:p w:rsidR="0083496A" w:rsidRDefault="0083496A">
      <w:pPr>
        <w:ind w:firstLine="0"/>
        <w:jc w:val="left"/>
      </w:pPr>
    </w:p>
    <w:p w:rsidR="00084292" w:rsidRDefault="00084292" w:rsidP="00084292">
      <w:r>
        <w:t>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233F84" w:rsidRDefault="00233F84" w:rsidP="00084292"/>
    <w:p w:rsidR="00084292" w:rsidRPr="00FE521F" w:rsidRDefault="00084292" w:rsidP="00084292">
      <w:r w:rsidRPr="00FE521F">
        <w:t>The Committee on Judiciary proposed the following Amendment No. 1</w:t>
      </w:r>
      <w:r w:rsidR="00233F84">
        <w:t xml:space="preserve"> to </w:t>
      </w:r>
      <w:r w:rsidRPr="00FE521F">
        <w:t>H. 4875 (COUNCIL\GT\4875C001.GT.CM16), which was adopted:</w:t>
      </w:r>
    </w:p>
    <w:p w:rsidR="00084292" w:rsidRPr="00FE521F" w:rsidRDefault="00084292" w:rsidP="00084292">
      <w:r w:rsidRPr="00FE521F">
        <w:t>Amend the bill, as and if amended, by deleting SECTION 2 in its entirety.</w:t>
      </w:r>
    </w:p>
    <w:p w:rsidR="00084292" w:rsidRPr="00FE521F" w:rsidRDefault="00084292" w:rsidP="00084292">
      <w:r w:rsidRPr="00FE521F">
        <w:t>Amend the bill further, as and if amended, by deleting SECTION 13 in its entirety.</w:t>
      </w:r>
    </w:p>
    <w:p w:rsidR="00084292" w:rsidRPr="00FE521F" w:rsidRDefault="00084292" w:rsidP="00084292">
      <w:r w:rsidRPr="00FE521F">
        <w:t>Renumber sections to conform.</w:t>
      </w:r>
    </w:p>
    <w:p w:rsidR="00084292" w:rsidRDefault="00084292" w:rsidP="00084292">
      <w:r w:rsidRPr="00FE521F">
        <w:t>Amend title to conform.</w:t>
      </w:r>
    </w:p>
    <w:p w:rsidR="00084292" w:rsidRDefault="00084292" w:rsidP="00084292"/>
    <w:p w:rsidR="00084292" w:rsidRDefault="00084292" w:rsidP="00084292">
      <w:r>
        <w:lastRenderedPageBreak/>
        <w:t>Rep. NEWTON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83496A" w:rsidRDefault="00084292" w:rsidP="00084292">
      <w:pPr>
        <w:jc w:val="center"/>
      </w:pPr>
      <w:r>
        <w:t xml:space="preserve"> </w:t>
      </w:r>
      <w:bookmarkStart w:id="76" w:name="vote_start194"/>
      <w:bookmarkEnd w:id="76"/>
      <w:r>
        <w:t>Yeas 111; Nays 0</w:t>
      </w:r>
    </w:p>
    <w:p w:rsidR="0083496A" w:rsidRDefault="0083496A" w:rsidP="00084292">
      <w:pPr>
        <w:jc w:val="center"/>
      </w:pP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ind w:firstLine="0"/>
      </w:pPr>
    </w:p>
    <w:p w:rsidR="0083496A" w:rsidRPr="0083496A" w:rsidRDefault="0083496A" w:rsidP="0083496A">
      <w:pPr>
        <w:jc w:val="right"/>
        <w:rPr>
          <w:b/>
        </w:rPr>
      </w:pPr>
      <w:r w:rsidRPr="0083496A">
        <w:rPr>
          <w:b/>
        </w:rPr>
        <w:t>Printed Page 1663 . . . . . Wednesday, March 16, 2016</w:t>
      </w:r>
    </w:p>
    <w:p w:rsidR="0083496A" w:rsidRDefault="0083496A">
      <w:pPr>
        <w:ind w:firstLine="0"/>
        <w:jc w:val="left"/>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084292">
        <w:tc>
          <w:tcPr>
            <w:tcW w:w="2179" w:type="dxa"/>
            <w:shd w:val="clear" w:color="auto" w:fill="auto"/>
          </w:tcPr>
          <w:p w:rsidR="00084292" w:rsidRPr="00084292" w:rsidRDefault="00084292" w:rsidP="00084292">
            <w:pPr>
              <w:ind w:firstLine="0"/>
            </w:pPr>
            <w:r>
              <w:t>Gilliard</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lastRenderedPageBreak/>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83496A" w:rsidRDefault="00084292" w:rsidP="00084292">
      <w:pPr>
        <w:jc w:val="center"/>
        <w:rPr>
          <w:b/>
        </w:rPr>
      </w:pPr>
      <w:r w:rsidRPr="00084292">
        <w:rPr>
          <w:b/>
        </w:rPr>
        <w:t>Total--111</w:t>
      </w:r>
    </w:p>
    <w:p w:rsidR="0083496A" w:rsidRDefault="0083496A" w:rsidP="00084292">
      <w:pPr>
        <w:jc w:val="center"/>
        <w:rPr>
          <w:b/>
        </w:rPr>
      </w:pPr>
    </w:p>
    <w:p w:rsidR="0083496A" w:rsidRDefault="0083496A">
      <w:pPr>
        <w:ind w:firstLine="0"/>
        <w:jc w:val="left"/>
      </w:pPr>
    </w:p>
    <w:p w:rsidR="0083496A" w:rsidRDefault="0083496A" w:rsidP="00084292">
      <w:pPr>
        <w:ind w:firstLine="0"/>
      </w:pPr>
    </w:p>
    <w:p w:rsidR="0083496A" w:rsidRDefault="0083496A" w:rsidP="00084292">
      <w:pPr>
        <w:ind w:firstLine="0"/>
      </w:pPr>
    </w:p>
    <w:p w:rsidR="0083496A" w:rsidRPr="0083496A" w:rsidRDefault="0083496A" w:rsidP="0083496A">
      <w:pPr>
        <w:jc w:val="right"/>
        <w:rPr>
          <w:b/>
        </w:rPr>
      </w:pPr>
      <w:r w:rsidRPr="0083496A">
        <w:rPr>
          <w:b/>
        </w:rPr>
        <w:t>Printed Page 1664 . . . . . Wednesday, March 16, 2016</w:t>
      </w:r>
    </w:p>
    <w:p w:rsidR="0083496A" w:rsidRDefault="0083496A">
      <w:pPr>
        <w:ind w:firstLine="0"/>
        <w:jc w:val="left"/>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4877--ORDERED TO THIRD READING</w:t>
      </w:r>
    </w:p>
    <w:p w:rsidR="00084292" w:rsidRDefault="00084292" w:rsidP="00084292">
      <w:pPr>
        <w:keepNext/>
      </w:pPr>
      <w:r>
        <w:t>The following Bill was taken up:</w:t>
      </w:r>
    </w:p>
    <w:p w:rsidR="00084292" w:rsidRDefault="00084292" w:rsidP="00084292">
      <w:pPr>
        <w:keepNext/>
      </w:pPr>
      <w:bookmarkStart w:id="77" w:name="include_clip_start_197"/>
      <w:bookmarkEnd w:id="77"/>
    </w:p>
    <w:p w:rsidR="00084292" w:rsidRDefault="00084292" w:rsidP="00084292">
      <w:r>
        <w:t>H. 4877 -- Reps. Delleney, Pitts, Lucas, Bannister and Whipper: A BILL TO AMEND SECTION 63-3-40,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084292" w:rsidRDefault="00084292" w:rsidP="00084292">
      <w:bookmarkStart w:id="78" w:name="include_clip_end_197"/>
      <w:bookmarkEnd w:id="78"/>
    </w:p>
    <w:p w:rsidR="00084292" w:rsidRDefault="00084292" w:rsidP="00084292">
      <w:r>
        <w:t>Rep. BANNISTER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79" w:name="vote_start199"/>
      <w:bookmarkEnd w:id="79"/>
      <w:r>
        <w:t>Yeas 112; Nays 0</w:t>
      </w:r>
    </w:p>
    <w:p w:rsidR="00703576" w:rsidRDefault="00703576" w:rsidP="00084292">
      <w:pPr>
        <w:ind w:firstLine="0"/>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83496A">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r w:rsidR="00084292" w:rsidRPr="00084292" w:rsidTr="0083496A">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83496A">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Hart</w:t>
            </w:r>
          </w:p>
        </w:tc>
        <w:tc>
          <w:tcPr>
            <w:tcW w:w="2180" w:type="dxa"/>
            <w:shd w:val="clear" w:color="auto" w:fill="auto"/>
          </w:tcPr>
          <w:p w:rsidR="00084292" w:rsidRPr="00084292" w:rsidRDefault="00084292" w:rsidP="00084292">
            <w:pPr>
              <w:ind w:firstLine="0"/>
            </w:pPr>
            <w:r>
              <w:t>Hayes</w:t>
            </w:r>
          </w:p>
        </w:tc>
      </w:tr>
      <w:tr w:rsidR="00084292" w:rsidRPr="00084292" w:rsidTr="0083496A">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1665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83496A">
        <w:tc>
          <w:tcPr>
            <w:tcW w:w="2179" w:type="dxa"/>
            <w:shd w:val="clear" w:color="auto" w:fill="auto"/>
          </w:tcPr>
          <w:p w:rsidR="00084292" w:rsidRPr="00084292" w:rsidRDefault="00084292" w:rsidP="00084292">
            <w:pPr>
              <w:ind w:firstLine="0"/>
            </w:pPr>
            <w:r>
              <w:t>Hosey</w:t>
            </w:r>
          </w:p>
        </w:tc>
        <w:tc>
          <w:tcPr>
            <w:tcW w:w="2179" w:type="dxa"/>
            <w:shd w:val="clear" w:color="auto" w:fill="auto"/>
          </w:tcPr>
          <w:p w:rsidR="00084292" w:rsidRPr="00084292" w:rsidRDefault="00084292" w:rsidP="00084292">
            <w:pPr>
              <w:ind w:firstLine="0"/>
            </w:pPr>
            <w:r>
              <w:t>Howard</w:t>
            </w:r>
          </w:p>
        </w:tc>
        <w:tc>
          <w:tcPr>
            <w:tcW w:w="2180" w:type="dxa"/>
            <w:shd w:val="clear" w:color="auto" w:fill="auto"/>
          </w:tcPr>
          <w:p w:rsidR="00084292" w:rsidRPr="00084292" w:rsidRDefault="00084292" w:rsidP="00084292">
            <w:pPr>
              <w:ind w:firstLine="0"/>
            </w:pPr>
            <w:r>
              <w:t>Huggins</w:t>
            </w:r>
          </w:p>
        </w:tc>
      </w:tr>
      <w:tr w:rsidR="00084292" w:rsidRPr="00084292" w:rsidTr="0083496A">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83496A">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83496A">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83496A">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83496A">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83496A">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83496A">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83496A">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83496A">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Rutherford</w:t>
            </w:r>
          </w:p>
        </w:tc>
      </w:tr>
      <w:tr w:rsidR="00084292" w:rsidRPr="00084292" w:rsidTr="0083496A">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83496A">
        <w:tc>
          <w:tcPr>
            <w:tcW w:w="2179" w:type="dxa"/>
            <w:shd w:val="clear" w:color="auto" w:fill="auto"/>
          </w:tcPr>
          <w:p w:rsidR="00084292" w:rsidRPr="00084292" w:rsidRDefault="00084292" w:rsidP="00084292">
            <w:pPr>
              <w:ind w:firstLine="0"/>
            </w:pPr>
            <w:r>
              <w:lastRenderedPageBreak/>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83496A">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Toole</w:t>
            </w:r>
          </w:p>
        </w:tc>
      </w:tr>
      <w:tr w:rsidR="00084292" w:rsidRPr="00084292" w:rsidTr="0083496A">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83496A">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83496A">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Total--112</w:t>
      </w:r>
    </w:p>
    <w:p w:rsidR="005C4B1A" w:rsidRDefault="005C4B1A" w:rsidP="00084292">
      <w:pPr>
        <w:ind w:firstLine="0"/>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r>
        <w:t>Rep. WELLS moved that the House recede until 2:00 p.m., which was agreed to.</w:t>
      </w:r>
    </w:p>
    <w:p w:rsidR="00084292" w:rsidRDefault="00084292" w:rsidP="00084292"/>
    <w:p w:rsidR="00084292" w:rsidRDefault="00084292" w:rsidP="00084292">
      <w:pPr>
        <w:keepNext/>
        <w:jc w:val="center"/>
        <w:rPr>
          <w:b/>
        </w:rPr>
      </w:pPr>
      <w:r w:rsidRPr="00084292">
        <w:rPr>
          <w:b/>
        </w:rPr>
        <w:t>THE HOUSE RESUMES</w:t>
      </w:r>
    </w:p>
    <w:p w:rsidR="00084292" w:rsidRDefault="00084292" w:rsidP="00084292">
      <w:r>
        <w:t>At 2:00 p.m. the House resumed, the SPEAKER in the Chair.</w:t>
      </w:r>
    </w:p>
    <w:p w:rsidR="00084292" w:rsidRDefault="00084292" w:rsidP="00084292"/>
    <w:p w:rsidR="00084292" w:rsidRDefault="00084292" w:rsidP="00084292">
      <w:pPr>
        <w:keepNext/>
        <w:jc w:val="center"/>
        <w:rPr>
          <w:b/>
        </w:rPr>
      </w:pPr>
      <w:r w:rsidRPr="00084292">
        <w:rPr>
          <w:b/>
        </w:rPr>
        <w:t>POINT OF QUORUM</w:t>
      </w:r>
    </w:p>
    <w:p w:rsidR="00084292" w:rsidRDefault="00084292" w:rsidP="00084292">
      <w:r>
        <w:t>The question of a quorum was raised.</w:t>
      </w:r>
    </w:p>
    <w:p w:rsidR="0083496A" w:rsidRDefault="00084292" w:rsidP="00084292">
      <w:r>
        <w:t>A quorum was later present.</w:t>
      </w:r>
    </w:p>
    <w:p w:rsidR="0083496A" w:rsidRDefault="0083496A"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1666 . . . . . Wednesday, March 16, 2016</w:t>
      </w:r>
    </w:p>
    <w:p w:rsidR="0083496A" w:rsidRDefault="0083496A">
      <w:pPr>
        <w:ind w:firstLine="0"/>
        <w:jc w:val="left"/>
        <w:rPr>
          <w:b/>
        </w:rPr>
      </w:pPr>
    </w:p>
    <w:p w:rsidR="00084292" w:rsidRDefault="00084292" w:rsidP="00084292">
      <w:pPr>
        <w:keepNext/>
        <w:jc w:val="center"/>
        <w:rPr>
          <w:b/>
        </w:rPr>
      </w:pPr>
      <w:r w:rsidRPr="00084292">
        <w:rPr>
          <w:b/>
        </w:rPr>
        <w:t>LEAVE OF ABSENCE</w:t>
      </w:r>
    </w:p>
    <w:p w:rsidR="00084292" w:rsidRDefault="00084292" w:rsidP="00084292">
      <w:r>
        <w:t xml:space="preserve">The SPEAKER granted Rep. COLLINS a leave of absence for the remainder of the day.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NORRELL a leave of absence for the remainder of the day.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CHUMLEY a leave of absence for the remainder of the day. </w:t>
      </w:r>
    </w:p>
    <w:p w:rsidR="00084292" w:rsidRDefault="00084292" w:rsidP="00084292"/>
    <w:p w:rsidR="00084292" w:rsidRDefault="00084292" w:rsidP="00084292">
      <w:r>
        <w:lastRenderedPageBreak/>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TALLON moved that the House recur to the morning hour, which was agreed to.</w:t>
      </w:r>
    </w:p>
    <w:p w:rsidR="00084292" w:rsidRDefault="00084292" w:rsidP="00084292"/>
    <w:p w:rsidR="00084292" w:rsidRDefault="00084292" w:rsidP="00084292">
      <w:pPr>
        <w:keepNext/>
        <w:jc w:val="center"/>
        <w:rPr>
          <w:b/>
        </w:rPr>
      </w:pPr>
      <w:r w:rsidRPr="00084292">
        <w:rPr>
          <w:b/>
        </w:rPr>
        <w:t>H. 3130--DEBATE ADJOURNED</w:t>
      </w:r>
    </w:p>
    <w:p w:rsidR="00084292" w:rsidRDefault="00084292" w:rsidP="00084292">
      <w:pPr>
        <w:keepNext/>
      </w:pPr>
      <w:r>
        <w:t>The following Bill was taken up:</w:t>
      </w:r>
    </w:p>
    <w:p w:rsidR="00084292" w:rsidRDefault="00084292" w:rsidP="00084292">
      <w:pPr>
        <w:keepNext/>
      </w:pPr>
      <w:bookmarkStart w:id="80" w:name="include_clip_start_216"/>
      <w:bookmarkEnd w:id="80"/>
    </w:p>
    <w:p w:rsidR="00084292" w:rsidRDefault="00084292" w:rsidP="00084292">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084292" w:rsidRDefault="00084292" w:rsidP="00084292">
      <w:bookmarkStart w:id="81" w:name="include_clip_end_216"/>
      <w:bookmarkEnd w:id="81"/>
    </w:p>
    <w:p w:rsidR="00084292" w:rsidRDefault="00084292" w:rsidP="00084292">
      <w:r>
        <w:t xml:space="preserve">Rep. TALLON moved to adjourn debate on the Bill, which was </w:t>
      </w:r>
      <w:r w:rsidR="005C4B1A">
        <w:t>agreed to</w:t>
      </w:r>
      <w:r>
        <w:t>.</w:t>
      </w:r>
    </w:p>
    <w:p w:rsidR="0083496A" w:rsidRDefault="0083496A">
      <w:pPr>
        <w:ind w:firstLine="0"/>
        <w:jc w:val="left"/>
        <w:rPr>
          <w:b/>
        </w:rPr>
      </w:pPr>
    </w:p>
    <w:p w:rsidR="0083496A" w:rsidRDefault="0083496A">
      <w:pPr>
        <w:ind w:firstLine="0"/>
        <w:jc w:val="left"/>
        <w:rPr>
          <w:b/>
        </w:rPr>
      </w:pPr>
    </w:p>
    <w:p w:rsidR="0083496A" w:rsidRDefault="0083496A">
      <w:pPr>
        <w:ind w:firstLine="0"/>
        <w:jc w:val="left"/>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1667 . . . . . Wednesday, March 16, 2016</w:t>
      </w:r>
    </w:p>
    <w:p w:rsidR="0083496A" w:rsidRDefault="0083496A">
      <w:pPr>
        <w:ind w:firstLine="0"/>
        <w:jc w:val="left"/>
        <w:rPr>
          <w:b/>
        </w:rPr>
      </w:pPr>
    </w:p>
    <w:p w:rsidR="00084292" w:rsidRDefault="00084292" w:rsidP="00084292">
      <w:pPr>
        <w:keepNext/>
        <w:jc w:val="center"/>
        <w:rPr>
          <w:b/>
        </w:rPr>
      </w:pPr>
      <w:r w:rsidRPr="00084292">
        <w:rPr>
          <w:b/>
        </w:rPr>
        <w:t>H. 4878--AMENDED AND ORDERED TO THIRD READING</w:t>
      </w:r>
    </w:p>
    <w:p w:rsidR="00084292" w:rsidRDefault="00084292" w:rsidP="00084292">
      <w:pPr>
        <w:keepNext/>
      </w:pPr>
      <w:r>
        <w:t>The following Bill was taken up:</w:t>
      </w:r>
    </w:p>
    <w:p w:rsidR="00084292" w:rsidRDefault="00084292" w:rsidP="00084292">
      <w:pPr>
        <w:keepNext/>
      </w:pPr>
      <w:bookmarkStart w:id="82" w:name="include_clip_start_219"/>
      <w:bookmarkEnd w:id="82"/>
    </w:p>
    <w:p w:rsidR="00084292" w:rsidRDefault="00084292" w:rsidP="00084292">
      <w:r>
        <w:t xml:space="preserve">H. 4878 -- Reps. Tallon, Allison, Bales, Anthony, Burns, Kennedy, Quinn, Chumley, Clary, Gagnon, Hixon and Loftis: A BILL TO AMEND THE CODE OF LAWS OF SOUTH CAROLINA, 1976, BY </w:t>
      </w:r>
      <w:r>
        <w:lastRenderedPageBreak/>
        <w:t>ADDING SECTION 23-3-85 SO AS TO PROVIDE THAT COMMUNICATIONS BETWEEN A CLIENT AND ANY MEMBER OF A PEER-SUPPORT TEAM SHALL BE CONFIDENTIAL AND PRIVILEGED UNDER CERTAIN CIRCUMSTANCES.</w:t>
      </w:r>
    </w:p>
    <w:p w:rsidR="00084292" w:rsidRDefault="00084292" w:rsidP="00084292"/>
    <w:p w:rsidR="00084292" w:rsidRPr="000F453B" w:rsidRDefault="00084292" w:rsidP="00084292">
      <w:r w:rsidRPr="000F453B">
        <w:t>The Committee on Judiciary proposed the following Amendment No. 1</w:t>
      </w:r>
      <w:r w:rsidR="00703576">
        <w:t xml:space="preserve"> to </w:t>
      </w:r>
      <w:r w:rsidRPr="000F453B">
        <w:t>H. 4878 (COUNCIL\GT\4878C002.GT.CM16), which was adopted:</w:t>
      </w:r>
    </w:p>
    <w:p w:rsidR="00084292" w:rsidRPr="000F453B" w:rsidRDefault="00084292" w:rsidP="00084292">
      <w:r w:rsidRPr="000F453B">
        <w:t>Amend the bill, as and if amended, Section 23</w:t>
      </w:r>
      <w:r w:rsidRPr="000F453B">
        <w:noBreakHyphen/>
        <w:t>3</w:t>
      </w:r>
      <w:r w:rsidRPr="000F453B">
        <w:noBreakHyphen/>
        <w:t>85(B), as contained in SECTION 1, by deleting line 41 on page 1 and inserting:</w:t>
      </w:r>
    </w:p>
    <w:p w:rsidR="00084292" w:rsidRPr="000F453B" w:rsidRDefault="00084292" w:rsidP="00084292">
      <w:r w:rsidRPr="000F453B">
        <w:t>/</w:t>
      </w:r>
      <w:r w:rsidR="005C4B1A">
        <w:t xml:space="preserve"> </w:t>
      </w:r>
      <w:r w:rsidRPr="000F453B">
        <w:t>compelled to testify with reference to any of these /</w:t>
      </w:r>
    </w:p>
    <w:p w:rsidR="00084292" w:rsidRPr="000F453B" w:rsidRDefault="00084292" w:rsidP="00084292">
      <w:r w:rsidRPr="000F453B">
        <w:t>Renumber sections to conform.</w:t>
      </w:r>
    </w:p>
    <w:p w:rsidR="00084292" w:rsidRDefault="00084292" w:rsidP="00084292">
      <w:r w:rsidRPr="000F453B">
        <w:t>Amend title to conform.</w:t>
      </w:r>
    </w:p>
    <w:p w:rsidR="00084292" w:rsidRDefault="00084292" w:rsidP="00084292"/>
    <w:p w:rsidR="00084292" w:rsidRDefault="00084292" w:rsidP="00084292">
      <w:r>
        <w:t>Rep. TALLON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703576" w:rsidRDefault="00703576" w:rsidP="00084292"/>
    <w:p w:rsidR="00084292" w:rsidRDefault="00084292" w:rsidP="00084292">
      <w:r>
        <w:t xml:space="preserve">The yeas and nays were taken resulting as follows: </w:t>
      </w:r>
    </w:p>
    <w:p w:rsidR="00084292" w:rsidRDefault="00084292" w:rsidP="00084292">
      <w:pPr>
        <w:jc w:val="center"/>
      </w:pPr>
      <w:r>
        <w:t xml:space="preserve"> </w:t>
      </w:r>
      <w:bookmarkStart w:id="83" w:name="vote_start224"/>
      <w:bookmarkEnd w:id="83"/>
      <w:r>
        <w:t>Yeas 84;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Anthony</w:t>
            </w:r>
          </w:p>
        </w:tc>
      </w:tr>
      <w:tr w:rsidR="00084292" w:rsidRPr="00084292" w:rsidTr="0083496A">
        <w:tc>
          <w:tcPr>
            <w:tcW w:w="2179" w:type="dxa"/>
            <w:shd w:val="clear" w:color="auto" w:fill="auto"/>
          </w:tcPr>
          <w:p w:rsidR="00084292" w:rsidRPr="00084292" w:rsidRDefault="00084292" w:rsidP="00084292">
            <w:pPr>
              <w:ind w:firstLine="0"/>
            </w:pPr>
            <w:r>
              <w:t>Bales</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Bedingfield</w:t>
            </w:r>
          </w:p>
        </w:tc>
      </w:tr>
      <w:tr w:rsidR="00084292" w:rsidRPr="00084292" w:rsidTr="0083496A">
        <w:tc>
          <w:tcPr>
            <w:tcW w:w="2179" w:type="dxa"/>
            <w:shd w:val="clear" w:color="auto" w:fill="auto"/>
          </w:tcPr>
          <w:p w:rsidR="00084292" w:rsidRPr="00084292" w:rsidRDefault="00084292" w:rsidP="00084292">
            <w:pPr>
              <w:ind w:firstLine="0"/>
            </w:pPr>
            <w:r>
              <w:t>Bingham</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Clary</w:t>
            </w:r>
          </w:p>
        </w:tc>
      </w:tr>
      <w:tr w:rsidR="00084292" w:rsidRPr="00084292" w:rsidTr="0083496A">
        <w:tc>
          <w:tcPr>
            <w:tcW w:w="2179" w:type="dxa"/>
            <w:shd w:val="clear" w:color="auto" w:fill="auto"/>
          </w:tcPr>
          <w:p w:rsidR="00084292" w:rsidRPr="00084292" w:rsidRDefault="00084292" w:rsidP="00084292">
            <w:pPr>
              <w:ind w:firstLine="0"/>
            </w:pPr>
            <w:r>
              <w:t>Clemmons</w:t>
            </w:r>
          </w:p>
        </w:tc>
        <w:tc>
          <w:tcPr>
            <w:tcW w:w="2179" w:type="dxa"/>
            <w:shd w:val="clear" w:color="auto" w:fill="auto"/>
          </w:tcPr>
          <w:p w:rsidR="00084292" w:rsidRPr="00084292" w:rsidRDefault="00084292" w:rsidP="00084292">
            <w:pPr>
              <w:ind w:firstLine="0"/>
            </w:pPr>
            <w:r>
              <w:t>Clyburn</w:t>
            </w:r>
          </w:p>
        </w:tc>
        <w:tc>
          <w:tcPr>
            <w:tcW w:w="2180" w:type="dxa"/>
            <w:shd w:val="clear" w:color="auto" w:fill="auto"/>
          </w:tcPr>
          <w:p w:rsidR="00084292" w:rsidRPr="00084292" w:rsidRDefault="00084292" w:rsidP="00084292">
            <w:pPr>
              <w:ind w:firstLine="0"/>
            </w:pPr>
            <w:r>
              <w:t>Cobb-Hunter</w:t>
            </w:r>
          </w:p>
        </w:tc>
      </w:tr>
      <w:tr w:rsidR="00084292" w:rsidRPr="00084292" w:rsidTr="0083496A">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83496A">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83496A">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83496A">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83496A">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83496A">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bl>
    <w:p w:rsidR="0083496A" w:rsidRDefault="0083496A"/>
    <w:p w:rsidR="0083496A" w:rsidRDefault="0083496A"/>
    <w:p w:rsidR="0083496A" w:rsidRPr="0083496A" w:rsidRDefault="0083496A" w:rsidP="0083496A">
      <w:pPr>
        <w:jc w:val="right"/>
        <w:rPr>
          <w:b/>
        </w:rPr>
      </w:pPr>
      <w:r w:rsidRPr="0083496A">
        <w:rPr>
          <w:b/>
        </w:rPr>
        <w:t>Printed Page 1668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83496A">
        <w:tc>
          <w:tcPr>
            <w:tcW w:w="2179" w:type="dxa"/>
            <w:shd w:val="clear" w:color="auto" w:fill="auto"/>
          </w:tcPr>
          <w:p w:rsidR="00084292" w:rsidRPr="00084292" w:rsidRDefault="00084292" w:rsidP="00084292">
            <w:pPr>
              <w:ind w:firstLine="0"/>
            </w:pPr>
            <w:r>
              <w:lastRenderedPageBreak/>
              <w:t>Hixon</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83496A">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83496A">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83496A">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83496A">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83496A">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Simrill</w:t>
            </w:r>
          </w:p>
        </w:tc>
      </w:tr>
      <w:tr w:rsidR="00084292" w:rsidRPr="00084292" w:rsidTr="0083496A">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Sottile</w:t>
            </w:r>
          </w:p>
        </w:tc>
      </w:tr>
      <w:tr w:rsidR="00084292" w:rsidRPr="00084292" w:rsidTr="0083496A">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83496A">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Tinkler</w:t>
            </w:r>
          </w:p>
        </w:tc>
      </w:tr>
      <w:tr w:rsidR="00084292" w:rsidRPr="00084292" w:rsidTr="0083496A">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Total--84</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5C4B1A" w:rsidRDefault="005C4B1A" w:rsidP="00084292">
      <w:pPr>
        <w:keepNext/>
        <w:jc w:val="center"/>
        <w:rPr>
          <w:b/>
        </w:rPr>
      </w:pPr>
    </w:p>
    <w:p w:rsidR="00084292" w:rsidRDefault="00084292" w:rsidP="00084292">
      <w:pPr>
        <w:keepNext/>
        <w:jc w:val="center"/>
        <w:rPr>
          <w:b/>
        </w:rPr>
      </w:pPr>
      <w:r w:rsidRPr="00084292">
        <w:rPr>
          <w:b/>
        </w:rPr>
        <w:t>H. 4339--DEBATE ADJOURNED</w:t>
      </w:r>
    </w:p>
    <w:p w:rsidR="00084292" w:rsidRDefault="00084292" w:rsidP="00084292">
      <w:pPr>
        <w:keepNext/>
      </w:pPr>
      <w:r>
        <w:t>The following Bill was taken up:</w:t>
      </w:r>
    </w:p>
    <w:p w:rsidR="00084292" w:rsidRDefault="00084292" w:rsidP="00084292">
      <w:pPr>
        <w:keepNext/>
      </w:pPr>
      <w:bookmarkStart w:id="84" w:name="include_clip_start_227"/>
      <w:bookmarkEnd w:id="84"/>
    </w:p>
    <w:p w:rsidR="0083496A" w:rsidRDefault="00084292" w:rsidP="00084292">
      <w:r>
        <w:t xml:space="preserve">H. 4339 --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1669 . . . . . Wednesday, March 16, 2016</w:t>
      </w:r>
    </w:p>
    <w:p w:rsidR="0083496A" w:rsidRDefault="0083496A">
      <w:pPr>
        <w:ind w:firstLine="0"/>
        <w:jc w:val="left"/>
      </w:pPr>
    </w:p>
    <w:p w:rsidR="00084292" w:rsidRDefault="00084292" w:rsidP="00084292">
      <w:r>
        <w:t>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084292" w:rsidRDefault="00084292" w:rsidP="00084292">
      <w:bookmarkStart w:id="85" w:name="include_clip_end_227"/>
      <w:bookmarkEnd w:id="85"/>
    </w:p>
    <w:p w:rsidR="00084292" w:rsidRDefault="00084292" w:rsidP="00084292">
      <w:r>
        <w:t>Rep. KENNEDY moved to adjourn debate on the Bill until Thursday, March 17, which was agreed to.</w:t>
      </w:r>
    </w:p>
    <w:p w:rsidR="00703576" w:rsidRDefault="00703576" w:rsidP="00084292">
      <w:pPr>
        <w:keepNext/>
        <w:jc w:val="center"/>
        <w:rPr>
          <w:b/>
        </w:rPr>
      </w:pPr>
    </w:p>
    <w:p w:rsidR="00084292" w:rsidRDefault="00084292" w:rsidP="00084292">
      <w:pPr>
        <w:keepNext/>
        <w:jc w:val="center"/>
        <w:rPr>
          <w:b/>
        </w:rPr>
      </w:pPr>
      <w:r w:rsidRPr="00084292">
        <w:rPr>
          <w:b/>
        </w:rPr>
        <w:t>H. 4554--AMENDED, REQUEST FOR DEBATE, AND ORDERED TO THIRD READING</w:t>
      </w:r>
    </w:p>
    <w:p w:rsidR="00084292" w:rsidRDefault="00084292" w:rsidP="00084292">
      <w:pPr>
        <w:keepNext/>
      </w:pPr>
      <w:r>
        <w:t>The following Bill was taken up:</w:t>
      </w:r>
    </w:p>
    <w:p w:rsidR="00084292" w:rsidRDefault="00084292" w:rsidP="00084292">
      <w:pPr>
        <w:keepNext/>
      </w:pPr>
      <w:bookmarkStart w:id="86" w:name="include_clip_start_230"/>
      <w:bookmarkEnd w:id="86"/>
    </w:p>
    <w:p w:rsidR="00084292" w:rsidRDefault="00084292" w:rsidP="00084292">
      <w:r>
        <w:t xml:space="preserve">H. 4554 -- Reps. Clemmons, Pitts, Duckworth, Rivers, Fry, H. A. Crawford, Goldfinch, Jordan, Lowe, Johnson and Loftis: A BILL TO AMEND THE CODE OF LAWS OF SOUTH CAROLINA, 1976, BY ADDING CHAPTER 11 TO TITLE 35 SO AS TO ENACT THE "SOUTH CAROLINA ANTI-MONEY LAUNDERING ACT" TO PROVIDE REGULATION AND OVERSIGHT OF THE MONEY </w:t>
      </w:r>
      <w:r>
        <w:lastRenderedPageBreak/>
        <w:t>TRANSMISSION SERVICES BUSINESS MOST COMMONLY USED BY ORGANIZED CRIMINAL ENTERPRISE TO LAUNDER THE MONETARY PROCEEDS OF ILLEGAL ACTIVITIES, AND TO PROVIDE DEFINITIONS, EXCLUSIONS, PROCEDURES, AND PENALTIES.</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1670 . . . . . Wednesday, March 16, 2016</w:t>
      </w:r>
    </w:p>
    <w:p w:rsidR="0083496A" w:rsidRDefault="0083496A">
      <w:pPr>
        <w:ind w:firstLine="0"/>
        <w:jc w:val="left"/>
      </w:pPr>
    </w:p>
    <w:p w:rsidR="00084292" w:rsidRPr="00DF50AA" w:rsidRDefault="00084292" w:rsidP="00084292">
      <w:r w:rsidRPr="00DF50AA">
        <w:t>The Committee on Judiciary proposed the following Amendment No. 1</w:t>
      </w:r>
      <w:r w:rsidR="00703576">
        <w:t xml:space="preserve"> to </w:t>
      </w:r>
      <w:r w:rsidRPr="00DF50AA">
        <w:t>H. 4554 (COUNCIL\GGS\4554C001.GGS.ZW16), which was adopted:</w:t>
      </w:r>
    </w:p>
    <w:p w:rsidR="00084292" w:rsidRPr="00DF50AA" w:rsidRDefault="00084292" w:rsidP="00084292">
      <w:r w:rsidRPr="00DF50AA">
        <w:t>Amend the bill, as and if amended, Section 35</w:t>
      </w:r>
      <w:r w:rsidRPr="00DF50AA">
        <w:noBreakHyphen/>
        <w:t>11</w:t>
      </w:r>
      <w:r w:rsidRPr="00DF50AA">
        <w:noBreakHyphen/>
        <w:t>105(4), as contained in SECTION 1, Page 2, Line 12, by striking item (4) in its entirety and inserting:</w:t>
      </w:r>
    </w:p>
    <w:p w:rsidR="00084292" w:rsidRPr="00DF50AA" w:rsidRDefault="00084292" w:rsidP="00084292">
      <w:r w:rsidRPr="00DF50AA">
        <w:t>/</w:t>
      </w:r>
      <w:r w:rsidRPr="00DF50AA">
        <w:tab/>
        <w:t>(4)</w:t>
      </w:r>
      <w:r w:rsidRPr="00DF50AA">
        <w:tab/>
        <w:t>‘Commissioner’ means the South Carolina Attorney General.</w:t>
      </w:r>
      <w:r w:rsidR="005C4B1A">
        <w:t> </w:t>
      </w:r>
      <w:r w:rsidRPr="00DF50AA">
        <w:t>/</w:t>
      </w:r>
    </w:p>
    <w:p w:rsidR="00084292" w:rsidRPr="00DF50AA" w:rsidRDefault="00084292" w:rsidP="00084292">
      <w:r w:rsidRPr="00DF50AA">
        <w:t>Amend the bill further, as and if amended, SECTION 1, Page 25, after line 26, by adding:</w:t>
      </w:r>
    </w:p>
    <w:p w:rsidR="00084292" w:rsidRPr="00084292" w:rsidRDefault="00084292" w:rsidP="00084292">
      <w:pPr>
        <w:rPr>
          <w:color w:val="000000"/>
          <w:u w:color="000000"/>
        </w:rPr>
      </w:pPr>
      <w:r w:rsidRPr="00DF50AA">
        <w:t>/</w:t>
      </w:r>
      <w:r w:rsidRPr="00DF50AA">
        <w:tab/>
        <w:t>Section 35</w:t>
      </w:r>
      <w:r w:rsidRPr="00DF50AA">
        <w:noBreakHyphen/>
        <w:t>11</w:t>
      </w:r>
      <w:r w:rsidRPr="00DF50AA">
        <w:noBreakHyphen/>
        <w:t>740.</w:t>
      </w:r>
      <w:r w:rsidRPr="00DF50AA">
        <w:tab/>
      </w:r>
      <w:r w:rsidRPr="00084292">
        <w:rPr>
          <w:color w:val="000000"/>
          <w:u w:color="000000"/>
        </w:rPr>
        <w:t>(A)(1)</w:t>
      </w:r>
      <w:r w:rsidRPr="00084292">
        <w:rPr>
          <w:color w:val="000000"/>
          <w:u w:color="000000"/>
        </w:rPr>
        <w:tab/>
        <w:t>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with the intent to promote the carrying on of unlawful activity;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knowing that the transaction is designed in whole or in part to conceal or disguise the nature, location, sources, ownership, or control of the proceeds of unlawful activity;</w:t>
      </w:r>
    </w:p>
    <w:p w:rsidR="00084292" w:rsidRPr="00084292" w:rsidRDefault="00084292" w:rsidP="00084292">
      <w:pPr>
        <w:rPr>
          <w:color w:val="000000"/>
          <w:u w:color="000000"/>
        </w:rPr>
      </w:pPr>
      <w:r w:rsidRPr="00084292">
        <w:rPr>
          <w:color w:val="000000"/>
          <w:u w:color="000000"/>
        </w:rPr>
        <w:t>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Pr="00084292">
        <w:rPr>
          <w:color w:val="000000"/>
          <w:u w:color="000000"/>
        </w:rPr>
        <w:tab/>
      </w:r>
      <w:r w:rsidR="00703576">
        <w:rPr>
          <w:color w:val="000000"/>
          <w:u w:color="000000"/>
        </w:rPr>
        <w:tab/>
      </w:r>
      <w:r w:rsidRPr="00084292">
        <w:rPr>
          <w:color w:val="000000"/>
          <w:u w:color="000000"/>
        </w:rPr>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t xml:space="preserve">In addition to the these penalties, a person who is found guilty of or who pleads guilty or nolo contendere to having violated this section may </w:t>
      </w:r>
      <w:r w:rsidRPr="00084292">
        <w:rPr>
          <w:color w:val="000000"/>
          <w:u w:color="000000"/>
        </w:rPr>
        <w:lastRenderedPageBreak/>
        <w:t>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rPr>
          <w:color w:val="000000"/>
          <w:u w:color="000000"/>
        </w:rPr>
      </w:pPr>
    </w:p>
    <w:p w:rsidR="0083496A" w:rsidRPr="0083496A" w:rsidRDefault="0083496A" w:rsidP="0083496A">
      <w:pPr>
        <w:jc w:val="right"/>
        <w:rPr>
          <w:b/>
        </w:rPr>
      </w:pPr>
      <w:r w:rsidRPr="0083496A">
        <w:rPr>
          <w:b/>
        </w:rPr>
        <w:t>Printed Page 1671 . . . . . Wednesday, March 16, 2016</w:t>
      </w:r>
    </w:p>
    <w:p w:rsidR="0083496A" w:rsidRDefault="0083496A">
      <w:pPr>
        <w:ind w:firstLine="0"/>
        <w:jc w:val="left"/>
        <w:rPr>
          <w:color w:val="000000"/>
          <w:u w:color="000000"/>
        </w:rPr>
      </w:pP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with the intent to promote the carrying on of unlawful activity;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00703576">
        <w:rPr>
          <w:color w:val="000000"/>
          <w:u w:color="000000"/>
        </w:rPr>
        <w:t xml:space="preserve"> </w:t>
      </w:r>
      <w:r w:rsidRPr="00084292">
        <w:rPr>
          <w:color w:val="000000"/>
          <w:u w:color="000000"/>
        </w:rPr>
        <w:tab/>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t>In addition to the these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A person with the intent: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to promote the carrying on of unlawful activity; or</w:t>
      </w:r>
    </w:p>
    <w:p w:rsidR="00084292" w:rsidRPr="00084292" w:rsidRDefault="00084292" w:rsidP="00084292">
      <w:pPr>
        <w:rPr>
          <w:color w:val="000000"/>
          <w:u w:color="000000"/>
        </w:rPr>
      </w:pPr>
      <w:r w:rsidRPr="00084292">
        <w:rPr>
          <w:color w:val="000000"/>
          <w:u w:color="000000"/>
        </w:rPr>
        <w:lastRenderedPageBreak/>
        <w:tab/>
      </w:r>
      <w:r w:rsidRPr="00084292">
        <w:rPr>
          <w:color w:val="000000"/>
          <w:u w:color="000000"/>
        </w:rPr>
        <w:tab/>
      </w:r>
      <w:r w:rsidRPr="00084292">
        <w:rPr>
          <w:color w:val="000000"/>
          <w:u w:color="000000"/>
        </w:rPr>
        <w:tab/>
        <w:t>(b)</w:t>
      </w:r>
      <w:r w:rsidRPr="00084292">
        <w:rPr>
          <w:color w:val="000000"/>
          <w:u w:color="000000"/>
        </w:rPr>
        <w:tab/>
        <w:t>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Pr="00084292">
        <w:rPr>
          <w:color w:val="000000"/>
          <w:u w:color="000000"/>
        </w:rPr>
        <w:tab/>
      </w:r>
      <w:r w:rsidR="00703576">
        <w:rPr>
          <w:color w:val="000000"/>
          <w:u w:color="000000"/>
        </w:rPr>
        <w:tab/>
      </w:r>
      <w:r w:rsidRPr="00084292">
        <w:rPr>
          <w:color w:val="000000"/>
          <w:u w:color="000000"/>
        </w:rPr>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83496A" w:rsidRDefault="0083496A">
      <w:pPr>
        <w:ind w:firstLine="0"/>
        <w:jc w:val="left"/>
        <w:rPr>
          <w:color w:val="000000"/>
          <w:u w:color="000000"/>
        </w:rPr>
      </w:pPr>
    </w:p>
    <w:p w:rsidR="0083496A" w:rsidRDefault="0083496A" w:rsidP="00084292">
      <w:pPr>
        <w:rPr>
          <w:color w:val="000000"/>
          <w:u w:color="000000"/>
        </w:rPr>
      </w:pPr>
    </w:p>
    <w:p w:rsidR="0083496A" w:rsidRDefault="0083496A" w:rsidP="00084292">
      <w:pPr>
        <w:rPr>
          <w:color w:val="000000"/>
          <w:u w:color="000000"/>
        </w:rPr>
      </w:pPr>
    </w:p>
    <w:p w:rsidR="0083496A" w:rsidRPr="0083496A" w:rsidRDefault="0083496A" w:rsidP="0083496A">
      <w:pPr>
        <w:jc w:val="right"/>
        <w:rPr>
          <w:b/>
        </w:rPr>
      </w:pPr>
      <w:r w:rsidRPr="0083496A">
        <w:rPr>
          <w:b/>
        </w:rPr>
        <w:t>Printed Page 1672 . . . . . Wednesday, March 16, 2016</w:t>
      </w:r>
    </w:p>
    <w:p w:rsidR="0083496A" w:rsidRDefault="0083496A">
      <w:pPr>
        <w:ind w:firstLine="0"/>
        <w:jc w:val="left"/>
        <w:rPr>
          <w:color w:val="000000"/>
          <w:u w:color="000000"/>
        </w:rPr>
      </w:pPr>
    </w:p>
    <w:p w:rsidR="00084292" w:rsidRPr="00084292" w:rsidRDefault="00084292" w:rsidP="00084292">
      <w:pPr>
        <w:rPr>
          <w:color w:val="000000"/>
          <w:u w:color="000000"/>
        </w:rPr>
      </w:pPr>
      <w:r w:rsidRPr="00084292">
        <w:rPr>
          <w:color w:val="000000"/>
          <w:u w:color="000000"/>
        </w:rPr>
        <w:tab/>
        <w:t>In addition to the these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For purposes of this subitem, the term ‘represented’ means a representation made by a law enforcement officer or by another person at the direction of, or with the approval of, a state official authorized to investigate or prosecute violations of this section.</w:t>
      </w:r>
    </w:p>
    <w:p w:rsidR="00084292" w:rsidRPr="00084292" w:rsidRDefault="00084292" w:rsidP="00084292">
      <w:pPr>
        <w:rPr>
          <w:color w:val="000000"/>
          <w:u w:color="000000"/>
        </w:rPr>
      </w:pPr>
      <w:r w:rsidRPr="00084292">
        <w:rPr>
          <w:color w:val="000000"/>
          <w:u w:color="000000"/>
        </w:rPr>
        <w:tab/>
        <w:t>(B)</w:t>
      </w:r>
      <w:r w:rsidRPr="00084292">
        <w:rPr>
          <w:color w:val="000000"/>
          <w:u w:color="000000"/>
        </w:rPr>
        <w:tab/>
        <w:t>A person who conducts or attempts to conduct a transaction described in subsection (A)(1), or transportation described in subsection (A)(2), is liable to the State for a civil penalty of not more than the greater of:</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the value of the property, funds, or monetary instruments involved in the transaction;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ten thousand dollars.</w:t>
      </w:r>
    </w:p>
    <w:p w:rsidR="00084292" w:rsidRPr="00084292" w:rsidRDefault="00084292" w:rsidP="00084292">
      <w:pPr>
        <w:rPr>
          <w:color w:val="000000"/>
          <w:u w:color="000000"/>
        </w:rPr>
      </w:pPr>
      <w:r w:rsidRPr="00084292">
        <w:rPr>
          <w:color w:val="000000"/>
          <w:u w:color="000000"/>
        </w:rPr>
        <w:t xml:space="preserve">A court may issue a pretrial restraining order or take another action necessary to ensure that a bank account or other property held by the </w:t>
      </w:r>
      <w:r w:rsidRPr="00084292">
        <w:rPr>
          <w:color w:val="000000"/>
          <w:u w:color="000000"/>
        </w:rPr>
        <w:lastRenderedPageBreak/>
        <w:t>defendant in the United States is available to satisfy a civil penalty under this section.</w:t>
      </w:r>
    </w:p>
    <w:p w:rsidR="00084292" w:rsidRPr="00084292" w:rsidRDefault="00084292" w:rsidP="00084292">
      <w:pPr>
        <w:rPr>
          <w:color w:val="000000"/>
          <w:u w:color="000000"/>
        </w:rPr>
      </w:pPr>
      <w:r w:rsidRPr="00084292">
        <w:rPr>
          <w:color w:val="000000"/>
          <w:u w:color="000000"/>
        </w:rPr>
        <w:tab/>
        <w:t>(C)</w:t>
      </w:r>
      <w:r w:rsidRPr="00084292">
        <w:rPr>
          <w:color w:val="000000"/>
          <w:u w:color="000000"/>
        </w:rPr>
        <w:tab/>
        <w:t>As used in this section: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the term ‘conducts’ includes initiating, concluding, or participating in initiating or concluding a transaction;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the term ‘financial transaction’ means a transaction involving the movement of funds by wire or other means or involving one or more monetary instruments;</w:t>
      </w:r>
    </w:p>
    <w:p w:rsidR="00084292" w:rsidRPr="00084292" w:rsidRDefault="00084292" w:rsidP="00084292">
      <w:pPr>
        <w:rPr>
          <w:color w:val="000000"/>
          <w:u w:color="000000"/>
        </w:rPr>
      </w:pPr>
      <w:r w:rsidRPr="00084292">
        <w:rPr>
          <w:color w:val="000000"/>
          <w:u w:color="000000"/>
        </w:rPr>
        <w:tab/>
      </w:r>
      <w:r w:rsidRPr="00084292">
        <w:rPr>
          <w:color w:val="000000"/>
          <w:u w:color="000000"/>
        </w:rPr>
        <w:tab/>
        <w:t>(4)</w:t>
      </w:r>
      <w:r w:rsidRPr="00084292">
        <w:rPr>
          <w:color w:val="000000"/>
          <w:u w:color="000000"/>
        </w:rPr>
        <w:tab/>
        <w:t>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rPr>
          <w:color w:val="000000"/>
          <w:u w:color="000000"/>
        </w:rPr>
      </w:pPr>
    </w:p>
    <w:p w:rsidR="0083496A" w:rsidRPr="0083496A" w:rsidRDefault="0083496A" w:rsidP="0083496A">
      <w:pPr>
        <w:jc w:val="right"/>
        <w:rPr>
          <w:b/>
        </w:rPr>
      </w:pPr>
      <w:r w:rsidRPr="0083496A">
        <w:rPr>
          <w:b/>
        </w:rPr>
        <w:t>Printed Page 1673 . . . . . Wednesday, March 16, 2016</w:t>
      </w:r>
    </w:p>
    <w:p w:rsidR="0083496A" w:rsidRDefault="0083496A">
      <w:pPr>
        <w:ind w:firstLine="0"/>
        <w:jc w:val="left"/>
        <w:rPr>
          <w:color w:val="000000"/>
          <w:u w:color="000000"/>
        </w:rPr>
      </w:pPr>
    </w:p>
    <w:p w:rsidR="00084292" w:rsidRPr="00084292" w:rsidRDefault="00084292" w:rsidP="00084292">
      <w:pPr>
        <w:rPr>
          <w:color w:val="000000"/>
          <w:u w:color="000000"/>
        </w:rPr>
      </w:pPr>
      <w:r w:rsidRPr="00084292">
        <w:rPr>
          <w:color w:val="000000"/>
          <w:u w:color="000000"/>
        </w:rPr>
        <w:tab/>
      </w:r>
      <w:r w:rsidRPr="00084292">
        <w:rPr>
          <w:color w:val="000000"/>
          <w:u w:color="000000"/>
        </w:rPr>
        <w:tab/>
        <w:t>(5)</w:t>
      </w:r>
      <w:r w:rsidRPr="00084292">
        <w:rPr>
          <w:color w:val="000000"/>
          <w:u w:color="000000"/>
        </w:rPr>
        <w:tab/>
        <w:t>the term ‘financial institution’ has the definition given that term in Section 5312(a)(2), Title 31, United States Code, and the regulations promulgated thereunder.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(D)</w:t>
      </w:r>
      <w:r w:rsidRPr="00084292">
        <w:rPr>
          <w:color w:val="000000"/>
          <w:u w:color="000000"/>
        </w:rPr>
        <w:tab/>
        <w:t>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Pr="00084292">
        <w:rPr>
          <w:color w:val="000000"/>
          <w:u w:color="000000"/>
        </w:rPr>
        <w:noBreakHyphen/>
        <w:t>53</w:t>
      </w:r>
      <w:r w:rsidRPr="00084292">
        <w:rPr>
          <w:color w:val="000000"/>
          <w:u w:color="000000"/>
        </w:rPr>
        <w:noBreakHyphen/>
        <w:t>475.</w:t>
      </w:r>
      <w:r w:rsidR="005C4B1A">
        <w:rPr>
          <w:color w:val="000000"/>
          <w:u w:color="000000"/>
        </w:rPr>
        <w:t xml:space="preserve"> /</w:t>
      </w:r>
    </w:p>
    <w:p w:rsidR="00084292" w:rsidRPr="00DF50AA" w:rsidRDefault="00084292" w:rsidP="00084292">
      <w:r w:rsidRPr="00DF50AA">
        <w:t>Amend the bill further, as and if amended, Page 26, after line 9, by adding an appropriately numbered SECTION to read:</w:t>
      </w:r>
    </w:p>
    <w:p w:rsidR="00084292" w:rsidRPr="00DF50AA" w:rsidRDefault="00084292" w:rsidP="00084292">
      <w:r w:rsidRPr="00DF50AA">
        <w:t>/</w:t>
      </w:r>
      <w:r w:rsidRPr="00DF50AA">
        <w:tab/>
        <w:t>SECTION</w:t>
      </w:r>
      <w:r w:rsidRPr="00DF50AA">
        <w:tab/>
        <w:t>____.</w:t>
      </w:r>
      <w:r w:rsidRPr="00DF50AA">
        <w:tab/>
        <w:t>Section 14</w:t>
      </w:r>
      <w:r w:rsidRPr="00DF50AA">
        <w:noBreakHyphen/>
        <w:t>7</w:t>
      </w:r>
      <w:r w:rsidRPr="00DF50AA">
        <w:noBreakHyphen/>
        <w:t>1630(A) of the 1976 Code, as last amended by Act 7 of 2015, is further amended to read:</w:t>
      </w:r>
    </w:p>
    <w:p w:rsidR="00084292" w:rsidRPr="00DF50AA" w:rsidRDefault="00084292" w:rsidP="00084292">
      <w:r w:rsidRPr="00DF50AA">
        <w:lastRenderedPageBreak/>
        <w:tab/>
        <w:t>“(A)</w:t>
      </w:r>
      <w:r w:rsidRPr="00DF50AA">
        <w:tab/>
        <w:t>The jurisdiction of a state grand jury impaneled pursuant to this article extends throughout the State. The subject matter jurisdiction of a state grand jury in all cases is limited to the following offenses:</w:t>
      </w:r>
    </w:p>
    <w:p w:rsidR="00084292" w:rsidRPr="00DF50AA" w:rsidRDefault="00084292" w:rsidP="00084292">
      <w:r w:rsidRPr="00DF50AA">
        <w:tab/>
      </w:r>
      <w:r w:rsidRPr="00DF50AA">
        <w:tab/>
        <w:t>(1)</w:t>
      </w:r>
      <w:r w:rsidRPr="00DF50AA">
        <w:tab/>
        <w:t>a crime involving narcotics, dangerous drugs, or controlled substances, or a crime arising out of or in connection with a crime involving narcotics, dangerous drugs, or controlled substances, including, but not limited to, money laundering as specified in Section 44</w:t>
      </w:r>
      <w:r w:rsidRPr="00DF50AA">
        <w:noBreakHyphen/>
        <w:t>53</w:t>
      </w:r>
      <w:r w:rsidRPr="00DF50AA">
        <w:noBreakHyphen/>
        <w:t>475, obstruction of justice, perjury or subornation of perjury, or any attempt, aiding, abetting, solicitation, or conspiracy to commit one of the aforementioned crimes, if the crime is of a multi</w:t>
      </w:r>
      <w:r w:rsidRPr="00DF50AA">
        <w:noBreakHyphen/>
        <w:t>county nature or has transpired or is transpiring or has significance in more than one county of this State;</w:t>
      </w:r>
    </w:p>
    <w:p w:rsidR="00084292" w:rsidRPr="00DF50AA" w:rsidRDefault="00084292" w:rsidP="00084292">
      <w:r w:rsidRPr="00DF50AA">
        <w:tab/>
      </w:r>
      <w:r w:rsidRPr="00DF50AA">
        <w:tab/>
        <w:t>(2)</w:t>
      </w:r>
      <w:r w:rsidRPr="00DF50AA">
        <w:tab/>
        <w:t>a crime involving criminal gang activity or a pattern of criminal gang activity pursuant to Article 3, Chapter 8, Title 16;</w:t>
      </w:r>
    </w:p>
    <w:p w:rsidR="00084292" w:rsidRPr="00DF50AA" w:rsidRDefault="00084292" w:rsidP="00084292">
      <w:r w:rsidRPr="00DF50AA">
        <w:tab/>
      </w:r>
      <w:r w:rsidRPr="00DF50AA">
        <w:tab/>
        <w:t>(3)</w:t>
      </w:r>
      <w:r w:rsidRPr="00DF50AA">
        <w:tab/>
        <w:t>a crime, statutory, common law or other, involving public corruption as defined in Section 14</w:t>
      </w:r>
      <w:r w:rsidRPr="00DF50AA">
        <w:noBreakHyphen/>
        <w:t>7</w:t>
      </w:r>
      <w:r w:rsidRPr="00DF50AA">
        <w:noBreakHyphen/>
        <w:t>1615, a crime, statutory, common law or other, arising out of or in connection with a crime involving public corruption as defined in Section 14</w:t>
      </w:r>
      <w:r w:rsidRPr="00DF50AA">
        <w:noBreakHyphen/>
        <w:t>7</w:t>
      </w:r>
      <w:r w:rsidRPr="00DF50AA">
        <w:noBreakHyphen/>
        <w:t>1615, and any attempt, aiding, abetting, solicitation, or conspiracy to commit a crime, statutory, common law or other, involving public corruption as defined in Section 14</w:t>
      </w:r>
      <w:r w:rsidRPr="00DF50AA">
        <w:noBreakHyphen/>
        <w:t>7</w:t>
      </w:r>
      <w:r w:rsidRPr="00DF50AA">
        <w:noBreakHyphen/>
        <w:t>1615;</w:t>
      </w:r>
    </w:p>
    <w:p w:rsidR="00084292" w:rsidRPr="00DF50AA" w:rsidRDefault="00084292" w:rsidP="00084292">
      <w:r w:rsidRPr="00DF50AA">
        <w:tab/>
      </w:r>
      <w:r w:rsidRPr="00DF50AA">
        <w:tab/>
        <w:t>(4)</w:t>
      </w:r>
      <w:r w:rsidRPr="00DF50AA">
        <w:tab/>
        <w:t>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1674 . . . . . Wednesday, March 16, 2016</w:t>
      </w:r>
    </w:p>
    <w:p w:rsidR="0083496A" w:rsidRDefault="0083496A">
      <w:pPr>
        <w:ind w:firstLine="0"/>
        <w:jc w:val="left"/>
      </w:pPr>
    </w:p>
    <w:p w:rsidR="00084292" w:rsidRPr="00DF50AA" w:rsidRDefault="00084292" w:rsidP="00084292">
      <w:r w:rsidRPr="00DF50AA">
        <w:tab/>
      </w:r>
      <w:r w:rsidRPr="00DF50AA">
        <w:tab/>
        <w:t>(5)</w:t>
      </w:r>
      <w:r w:rsidRPr="00DF50AA">
        <w:tab/>
        <w:t>a crime involving computer crimes, pursuant to Chapter 16, Title 16, or a conspiracy or solicitation to commit a crime involving computer crimes;</w:t>
      </w:r>
    </w:p>
    <w:p w:rsidR="00084292" w:rsidRPr="00DF50AA" w:rsidRDefault="00084292" w:rsidP="00084292">
      <w:r w:rsidRPr="00DF50AA">
        <w:tab/>
      </w:r>
      <w:r w:rsidRPr="00DF50AA">
        <w:tab/>
        <w:t>(6)</w:t>
      </w:r>
      <w:r w:rsidRPr="00DF50AA">
        <w:tab/>
        <w:t>a crime involving terrorism, or a conspiracy or solicitation to commit a crime involving terrorism. Terrorism includes an activity that:</w:t>
      </w:r>
    </w:p>
    <w:p w:rsidR="00084292" w:rsidRPr="00DF50AA" w:rsidRDefault="00084292" w:rsidP="00084292">
      <w:r w:rsidRPr="00DF50AA">
        <w:tab/>
      </w:r>
      <w:r w:rsidRPr="00DF50AA">
        <w:tab/>
      </w:r>
      <w:r w:rsidRPr="00DF50AA">
        <w:tab/>
        <w:t>(a)</w:t>
      </w:r>
      <w:r w:rsidRPr="00DF50AA">
        <w:tab/>
        <w:t>involves an act dangerous to human life that is a violation of the criminal laws of this State;</w:t>
      </w:r>
    </w:p>
    <w:p w:rsidR="00084292" w:rsidRPr="00DF50AA" w:rsidRDefault="00084292" w:rsidP="00084292">
      <w:r w:rsidRPr="00DF50AA">
        <w:tab/>
      </w:r>
      <w:r w:rsidRPr="00DF50AA">
        <w:tab/>
      </w:r>
      <w:r w:rsidRPr="00DF50AA">
        <w:tab/>
        <w:t>(b)</w:t>
      </w:r>
      <w:r w:rsidRPr="00DF50AA">
        <w:tab/>
        <w:t>appears to be intended to:</w:t>
      </w:r>
    </w:p>
    <w:p w:rsidR="00084292" w:rsidRPr="00DF50AA" w:rsidRDefault="00084292" w:rsidP="00084292">
      <w:r w:rsidRPr="00DF50AA">
        <w:lastRenderedPageBreak/>
        <w:tab/>
      </w:r>
      <w:r w:rsidRPr="00DF50AA">
        <w:tab/>
      </w:r>
      <w:r w:rsidRPr="00DF50AA">
        <w:tab/>
      </w:r>
      <w:r w:rsidRPr="00DF50AA">
        <w:tab/>
        <w:t>(i)</w:t>
      </w:r>
      <w:r w:rsidR="00703576">
        <w:tab/>
      </w:r>
      <w:r w:rsidRPr="00DF50AA">
        <w:tab/>
        <w:t>intimidate or coerce a civilian population;</w:t>
      </w:r>
    </w:p>
    <w:p w:rsidR="00084292" w:rsidRPr="00DF50AA" w:rsidRDefault="00084292" w:rsidP="00084292">
      <w:r w:rsidRPr="00DF50AA">
        <w:tab/>
      </w:r>
      <w:r w:rsidRPr="00DF50AA">
        <w:tab/>
      </w:r>
      <w:r w:rsidRPr="00DF50AA">
        <w:tab/>
      </w:r>
      <w:r w:rsidRPr="00DF50AA">
        <w:tab/>
        <w:t>(ii)</w:t>
      </w:r>
      <w:r w:rsidRPr="00DF50AA">
        <w:tab/>
        <w:t>influence the policy of a government by intimidation or coercion; or</w:t>
      </w:r>
    </w:p>
    <w:p w:rsidR="00084292" w:rsidRPr="00DF50AA" w:rsidRDefault="00084292" w:rsidP="00084292">
      <w:r w:rsidRPr="00DF50AA">
        <w:tab/>
      </w:r>
      <w:r w:rsidRPr="00DF50AA">
        <w:tab/>
      </w:r>
      <w:r w:rsidRPr="00DF50AA">
        <w:tab/>
      </w:r>
      <w:r w:rsidRPr="00DF50AA">
        <w:tab/>
        <w:t>(iii)</w:t>
      </w:r>
      <w:r w:rsidRPr="00DF50AA">
        <w:tab/>
        <w:t>affect the conduct of a government by mass destruction, assassination, or kidnapping; and</w:t>
      </w:r>
    </w:p>
    <w:p w:rsidR="00084292" w:rsidRPr="00DF50AA" w:rsidRDefault="00084292" w:rsidP="00084292">
      <w:r w:rsidRPr="00DF50AA">
        <w:tab/>
      </w:r>
      <w:r w:rsidRPr="00DF50AA">
        <w:tab/>
      </w:r>
      <w:r w:rsidRPr="00DF50AA">
        <w:tab/>
        <w:t>(c)</w:t>
      </w:r>
      <w:r w:rsidRPr="00DF50AA">
        <w:tab/>
        <w:t>occurs primarily within the territorial jurisdiction of this State;</w:t>
      </w:r>
    </w:p>
    <w:p w:rsidR="00084292" w:rsidRPr="00DF50AA" w:rsidRDefault="00084292" w:rsidP="00084292">
      <w:r w:rsidRPr="00DF50AA">
        <w:tab/>
      </w:r>
      <w:r w:rsidRPr="00DF50AA">
        <w:tab/>
        <w:t>(7)</w:t>
      </w:r>
      <w:r w:rsidRPr="00DF50AA">
        <w:tab/>
        <w:t>a crime involving a violation of Chapter 1, Title 35 of the Uniform Securities Act, or a crime related to securities fraud or a violation of the securities laws;</w:t>
      </w:r>
    </w:p>
    <w:p w:rsidR="00084292" w:rsidRPr="00DF50AA" w:rsidRDefault="00084292" w:rsidP="00084292">
      <w:r w:rsidRPr="00DF50AA">
        <w:tab/>
      </w:r>
      <w:r w:rsidRPr="00DF50AA">
        <w:tab/>
        <w:t>(8)</w:t>
      </w:r>
      <w:r w:rsidRPr="00DF50AA">
        <w:tab/>
        <w:t>a crime involving obscenity, including, but not limited to, a crime as provided in Article 3, Chapter 15, Title 16, or any attempt, aiding, abetting, solicitation, or conspiracy to commit a crime involving obscenity;</w:t>
      </w:r>
    </w:p>
    <w:p w:rsidR="00084292" w:rsidRPr="00DF50AA" w:rsidRDefault="00084292" w:rsidP="00084292">
      <w:r w:rsidRPr="00DF50AA">
        <w:tab/>
      </w:r>
      <w:r w:rsidRPr="00DF50AA">
        <w:tab/>
        <w:t>(9)</w:t>
      </w:r>
      <w:r w:rsidRPr="00DF50AA">
        <w:tab/>
        <w:t>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084292" w:rsidRPr="00DF50AA" w:rsidRDefault="00084292" w:rsidP="00084292">
      <w:r w:rsidRPr="00DF50AA">
        <w:tab/>
      </w:r>
      <w:r w:rsidRPr="00DF50AA">
        <w:tab/>
        <w:t>(10)</w:t>
      </w:r>
      <w:r w:rsidRPr="00DF50AA">
        <w:tab/>
        <w:t>a crime involving financial identity fraud or identity fraud involving the false, fictitious, or fraudulent creation or use of documents used in an immigration matter as defined in Section 16</w:t>
      </w:r>
      <w:r w:rsidRPr="00DF50AA">
        <w:noBreakHyphen/>
        <w:t>13</w:t>
      </w:r>
      <w:r w:rsidRPr="00DF50AA">
        <w:noBreakHyphen/>
        <w:t>525, if the number of violations exceeds twenty, or if the value of the ascertainable loss of money or property suffered by a person or persons from a violation or combination of violations exceeds twenty thousand dollars;</w:t>
      </w:r>
    </w:p>
    <w:p w:rsidR="0083496A" w:rsidRDefault="00084292" w:rsidP="00084292">
      <w:r w:rsidRPr="00DF50AA">
        <w:tab/>
      </w:r>
      <w:r w:rsidRPr="00DF50AA">
        <w:tab/>
        <w:t>(11)</w:t>
      </w:r>
      <w:r w:rsidRPr="00DF50AA">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1675 . . . . . Wednesday, March 16, 2016</w:t>
      </w:r>
    </w:p>
    <w:p w:rsidR="0083496A" w:rsidRDefault="0083496A">
      <w:pPr>
        <w:ind w:firstLine="0"/>
        <w:jc w:val="left"/>
      </w:pPr>
    </w:p>
    <w:p w:rsidR="00084292" w:rsidRPr="00DF50AA" w:rsidRDefault="00084292" w:rsidP="00084292">
      <w:r w:rsidRPr="00DF50AA">
        <w:t>violations exceeds twenty, or if a benefit received by a person from a violation or combination of violations exceeds twenty thousand dollars;</w:t>
      </w:r>
    </w:p>
    <w:p w:rsidR="00084292" w:rsidRPr="00DF50AA" w:rsidRDefault="00084292" w:rsidP="00084292">
      <w:r w:rsidRPr="00DF50AA">
        <w:lastRenderedPageBreak/>
        <w:tab/>
      </w:r>
      <w:r w:rsidRPr="00DF50AA">
        <w:tab/>
        <w:t>(12)</w:t>
      </w:r>
      <w:r w:rsidRPr="00DF50AA">
        <w:tab/>
        <w:t xml:space="preserve">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w:t>
      </w:r>
      <w:r w:rsidRPr="00DF50AA">
        <w:rPr>
          <w:strike/>
        </w:rPr>
        <w:t>and</w:t>
      </w:r>
    </w:p>
    <w:p w:rsidR="00084292" w:rsidRPr="00DF50AA" w:rsidRDefault="00084292" w:rsidP="00084292">
      <w:r w:rsidRPr="00DF50AA">
        <w:tab/>
      </w:r>
      <w:r w:rsidRPr="00DF50AA">
        <w:tab/>
        <w:t>(13)</w:t>
      </w:r>
      <w:r w:rsidRPr="00DF50AA">
        <w:tab/>
        <w:t>a crime involving or relating to the offense of trafficking in persons, as defined in Section 16</w:t>
      </w:r>
      <w:r w:rsidRPr="00DF50AA">
        <w:noBreakHyphen/>
        <w:t>3</w:t>
      </w:r>
      <w:r w:rsidRPr="00DF50AA">
        <w:noBreakHyphen/>
        <w:t>2020, when a victim is trafficked in more than one county or a trafficker commits the offense of trafficking in persons in more than one county</w:t>
      </w:r>
      <w:r w:rsidRPr="00DF50AA">
        <w:rPr>
          <w:strike/>
        </w:rPr>
        <w:t>.</w:t>
      </w:r>
      <w:r w:rsidRPr="00DF50AA">
        <w:rPr>
          <w:u w:val="single"/>
        </w:rPr>
        <w:t>; and</w:t>
      </w:r>
    </w:p>
    <w:p w:rsidR="00084292" w:rsidRPr="00DF50AA" w:rsidRDefault="00084292" w:rsidP="00084292">
      <w:r w:rsidRPr="00DF50AA">
        <w:tab/>
      </w:r>
      <w:r w:rsidRPr="00DF50AA">
        <w:rPr>
          <w:u w:val="single"/>
        </w:rPr>
        <w:t>(14)</w:t>
      </w:r>
      <w:r w:rsidRPr="00DF50AA">
        <w:tab/>
      </w:r>
      <w:r w:rsidRPr="00DF50AA">
        <w:rPr>
          <w:u w:val="single"/>
        </w:rPr>
        <w:t>A crime involving a violation of the South Carolina Anti</w:t>
      </w:r>
      <w:r w:rsidRPr="00DF50AA">
        <w:rPr>
          <w:u w:val="single"/>
        </w:rPr>
        <w:noBreakHyphen/>
        <w:t>Money Laundering Act as set forth in Chapter 11, Title 35, or a crime related to a violation of the Anti</w:t>
      </w:r>
      <w:r w:rsidRPr="00DF50AA">
        <w:rPr>
          <w:u w:val="single"/>
        </w:rPr>
        <w:noBreakHyphen/>
        <w:t>Money Laundering Act.</w:t>
      </w:r>
      <w:r w:rsidRPr="00DF50AA">
        <w:t>”</w:t>
      </w:r>
      <w:r w:rsidRPr="00DF50AA">
        <w:tab/>
        <w:t>/</w:t>
      </w:r>
    </w:p>
    <w:p w:rsidR="00084292" w:rsidRPr="00DF50AA" w:rsidRDefault="00084292" w:rsidP="00084292">
      <w:r w:rsidRPr="00DF50AA">
        <w:t>Renumber sections to conform.</w:t>
      </w:r>
    </w:p>
    <w:p w:rsidR="00084292" w:rsidRDefault="00084292" w:rsidP="00084292">
      <w:r w:rsidRPr="00DF50AA">
        <w:t>Amend title to conform.</w:t>
      </w:r>
    </w:p>
    <w:p w:rsidR="00084292" w:rsidRDefault="00084292" w:rsidP="00084292"/>
    <w:p w:rsidR="00084292" w:rsidRDefault="00084292" w:rsidP="00084292">
      <w:r>
        <w:t>Rep. CLEMMONS explained the amendment.</w:t>
      </w:r>
    </w:p>
    <w:p w:rsidR="00084292" w:rsidRDefault="00084292" w:rsidP="00084292">
      <w:r>
        <w:t>The amendment was then adopted.</w:t>
      </w:r>
    </w:p>
    <w:p w:rsidR="00084292" w:rsidRDefault="00084292" w:rsidP="00084292"/>
    <w:p w:rsidR="00084292" w:rsidRDefault="00084292" w:rsidP="00084292">
      <w:r>
        <w:t>Rep. BAMBERG requested debate on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83496A" w:rsidRDefault="00084292" w:rsidP="00084292">
      <w:pPr>
        <w:jc w:val="center"/>
      </w:pPr>
      <w:r>
        <w:t xml:space="preserve"> </w:t>
      </w:r>
      <w:bookmarkStart w:id="87" w:name="vote_start236"/>
      <w:bookmarkEnd w:id="87"/>
      <w:r>
        <w:t>Yeas 96; Nays 0</w:t>
      </w:r>
    </w:p>
    <w:p w:rsidR="0083496A" w:rsidRDefault="0083496A" w:rsidP="00084292">
      <w:pPr>
        <w:jc w:val="center"/>
      </w:pPr>
    </w:p>
    <w:p w:rsidR="0083496A" w:rsidRDefault="0083496A">
      <w:pPr>
        <w:ind w:firstLine="0"/>
        <w:jc w:val="left"/>
      </w:pPr>
    </w:p>
    <w:p w:rsidR="0083496A" w:rsidRDefault="0083496A" w:rsidP="00084292">
      <w:pPr>
        <w:ind w:firstLine="0"/>
      </w:pPr>
    </w:p>
    <w:p w:rsidR="0083496A" w:rsidRDefault="0083496A" w:rsidP="00084292">
      <w:pPr>
        <w:ind w:firstLine="0"/>
      </w:pPr>
    </w:p>
    <w:p w:rsidR="0083496A" w:rsidRPr="0083496A" w:rsidRDefault="0083496A" w:rsidP="0083496A">
      <w:pPr>
        <w:jc w:val="right"/>
        <w:rPr>
          <w:b/>
        </w:rPr>
      </w:pPr>
      <w:r w:rsidRPr="0083496A">
        <w:rPr>
          <w:b/>
        </w:rPr>
        <w:t>Printed Page 1676 . . . . . Wednesday, March 16, 2016</w:t>
      </w:r>
    </w:p>
    <w:p w:rsidR="0083496A" w:rsidRDefault="0083496A">
      <w:pPr>
        <w:ind w:firstLine="0"/>
        <w:jc w:val="left"/>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Bannister</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Bradley</w:t>
            </w:r>
          </w:p>
        </w:tc>
      </w:tr>
      <w:tr w:rsidR="00084292" w:rsidRPr="00084292" w:rsidTr="00084292">
        <w:tc>
          <w:tcPr>
            <w:tcW w:w="2179" w:type="dxa"/>
            <w:shd w:val="clear" w:color="auto" w:fill="auto"/>
          </w:tcPr>
          <w:p w:rsidR="00084292" w:rsidRPr="00084292" w:rsidRDefault="00084292" w:rsidP="00084292">
            <w:pPr>
              <w:ind w:firstLine="0"/>
            </w:pPr>
            <w:r>
              <w:t>Brannon</w:t>
            </w:r>
          </w:p>
        </w:tc>
        <w:tc>
          <w:tcPr>
            <w:tcW w:w="2179" w:type="dxa"/>
            <w:shd w:val="clear" w:color="auto" w:fill="auto"/>
          </w:tcPr>
          <w:p w:rsidR="00084292" w:rsidRPr="00084292" w:rsidRDefault="00084292" w:rsidP="00084292">
            <w:pPr>
              <w:ind w:firstLine="0"/>
            </w:pPr>
            <w:r>
              <w:t>G. A. Brown</w:t>
            </w:r>
          </w:p>
        </w:tc>
        <w:tc>
          <w:tcPr>
            <w:tcW w:w="2180" w:type="dxa"/>
            <w:shd w:val="clear" w:color="auto" w:fill="auto"/>
          </w:tcPr>
          <w:p w:rsidR="00084292" w:rsidRPr="00084292" w:rsidRDefault="00084292" w:rsidP="00084292">
            <w:pPr>
              <w:ind w:firstLine="0"/>
            </w:pPr>
            <w:r>
              <w:t>R. L. Brown</w:t>
            </w:r>
          </w:p>
        </w:tc>
      </w:tr>
      <w:tr w:rsidR="00084292" w:rsidRPr="00084292" w:rsidTr="00084292">
        <w:tc>
          <w:tcPr>
            <w:tcW w:w="2179" w:type="dxa"/>
            <w:shd w:val="clear" w:color="auto" w:fill="auto"/>
          </w:tcPr>
          <w:p w:rsidR="00084292" w:rsidRPr="00084292" w:rsidRDefault="00084292" w:rsidP="00084292">
            <w:pPr>
              <w:ind w:firstLine="0"/>
            </w:pPr>
            <w:r>
              <w:t>Burns</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Hayes</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084292">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084292">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084292">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Total--96</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83496A" w:rsidRDefault="00084292" w:rsidP="00084292">
      <w:pPr>
        <w:jc w:val="center"/>
        <w:rPr>
          <w:b/>
        </w:rPr>
      </w:pPr>
      <w:r w:rsidRPr="00084292">
        <w:rPr>
          <w:b/>
        </w:rPr>
        <w:lastRenderedPageBreak/>
        <w:t>Total--0</w:t>
      </w:r>
    </w:p>
    <w:p w:rsidR="0083496A" w:rsidRDefault="0083496A" w:rsidP="00084292">
      <w:pPr>
        <w:jc w:val="center"/>
        <w:rPr>
          <w:b/>
        </w:rPr>
      </w:pP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1677 . . . . . Wednesday, March 16, 2016</w:t>
      </w:r>
    </w:p>
    <w:p w:rsidR="0083496A" w:rsidRDefault="0083496A">
      <w:pPr>
        <w:ind w:firstLine="0"/>
        <w:jc w:val="left"/>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3999--RECONSIDERED</w:t>
      </w:r>
    </w:p>
    <w:p w:rsidR="00084292" w:rsidRDefault="00084292" w:rsidP="00084292">
      <w:r>
        <w:t>Rep. HENDERSON moved to reconsider the vote whereby debate was adjourned until Thursday, March 17 on the following Bill, which was agreed to:</w:t>
      </w:r>
    </w:p>
    <w:p w:rsidR="00084292" w:rsidRDefault="00084292" w:rsidP="00084292">
      <w:bookmarkStart w:id="88" w:name="include_clip_start_239"/>
      <w:bookmarkEnd w:id="88"/>
    </w:p>
    <w:p w:rsidR="00084292" w:rsidRDefault="00084292" w:rsidP="00084292">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bookmarkStart w:id="89" w:name="include_clip_end_239"/>
      <w:bookmarkEnd w:id="89"/>
    </w:p>
    <w:p w:rsidR="00084292" w:rsidRDefault="00084292" w:rsidP="00084292">
      <w:pPr>
        <w:keepNext/>
        <w:jc w:val="center"/>
        <w:rPr>
          <w:b/>
        </w:rPr>
      </w:pPr>
      <w:r w:rsidRPr="00084292">
        <w:rPr>
          <w:b/>
        </w:rPr>
        <w:t>H. 3999--AMENDED AND DEBATE ADJOURNED</w:t>
      </w:r>
    </w:p>
    <w:p w:rsidR="00084292" w:rsidRDefault="00084292" w:rsidP="00084292">
      <w:pPr>
        <w:keepNext/>
      </w:pPr>
      <w:r>
        <w:t>The following Bill was taken up:</w:t>
      </w:r>
    </w:p>
    <w:p w:rsidR="00084292" w:rsidRDefault="00084292" w:rsidP="00084292">
      <w:pPr>
        <w:keepNext/>
      </w:pPr>
      <w:bookmarkStart w:id="90" w:name="include_clip_start_241"/>
      <w:bookmarkEnd w:id="90"/>
    </w:p>
    <w:p w:rsidR="0083496A" w:rsidRDefault="00084292" w:rsidP="00084292">
      <w:r>
        <w:t xml:space="preserve">H. 3999 -- Reps. Henderson, G. M. Smith, Ridgeway and Atwater: A BILL TO AMEND SECTION 44-66-30, CODE OF LAWS OF SOUTH CAROLINA, 1976, RELATING TO PERSONS WHO MAY MAKE HEALTH CARE DECISIONS FOR PATIENTS WHO ARE UNABLE </w:t>
      </w:r>
      <w:r>
        <w:lastRenderedPageBreak/>
        <w:t xml:space="preserve">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1678 . . . . . Wednesday, March 16, 2016</w:t>
      </w:r>
    </w:p>
    <w:p w:rsidR="0083496A" w:rsidRDefault="0083496A">
      <w:pPr>
        <w:ind w:firstLine="0"/>
        <w:jc w:val="left"/>
      </w:pPr>
    </w:p>
    <w:p w:rsidR="00084292" w:rsidRDefault="00084292" w:rsidP="00084292">
      <w:r>
        <w:t>DECISION, TO REQUIRE THAT DECISIONS TO WITHHOLD OR WITHDRAW LIFE-PROLONGING MEASURES BE REVIEWED BY A BIOETHICS COMMITTEE, AND TO REQUIRE CERTAIN DOCUMENTATION RELATED TO SELECTION OF A DECISION MAKER.</w:t>
      </w:r>
    </w:p>
    <w:p w:rsidR="00084292" w:rsidRDefault="00084292" w:rsidP="00084292"/>
    <w:p w:rsidR="00084292" w:rsidRPr="00A272DF" w:rsidRDefault="00084292" w:rsidP="00084292">
      <w:r w:rsidRPr="00A272DF">
        <w:t>The Committee on Medical, Military, Public and Municipal Affairs proposed the following Amendment No. 1</w:t>
      </w:r>
      <w:r w:rsidR="00703576">
        <w:t xml:space="preserve"> to </w:t>
      </w:r>
      <w:r w:rsidRPr="00A272DF">
        <w:t>H. 3999 (COUNCIL\BH\</w:t>
      </w:r>
      <w:r w:rsidR="00703576">
        <w:t xml:space="preserve"> </w:t>
      </w:r>
      <w:r w:rsidRPr="00A272DF">
        <w:t>3999C002.BH.VR16), which was adopted:</w:t>
      </w:r>
    </w:p>
    <w:p w:rsidR="00084292" w:rsidRPr="00A272DF" w:rsidRDefault="00084292" w:rsidP="00084292">
      <w:r w:rsidRPr="00A272DF">
        <w:t>Amend the bill, as and if amended, by striking all after the enacting language and inserting:</w:t>
      </w:r>
    </w:p>
    <w:p w:rsidR="00084292" w:rsidRPr="00A272DF" w:rsidRDefault="00084292" w:rsidP="00084292">
      <w:pPr>
        <w:suppressAutoHyphens/>
      </w:pPr>
      <w:r w:rsidRPr="00A272DF">
        <w:t>/</w:t>
      </w:r>
      <w:r w:rsidR="005C4B1A">
        <w:t xml:space="preserve"> </w:t>
      </w:r>
      <w:r w:rsidRPr="00A272DF">
        <w:t>SECTION</w:t>
      </w:r>
      <w:r w:rsidRPr="00A272DF">
        <w:tab/>
        <w:t>1.</w:t>
      </w:r>
      <w:r w:rsidRPr="00A272DF">
        <w:tab/>
        <w:t>Section 44</w:t>
      </w:r>
      <w:r w:rsidRPr="00A272DF">
        <w:noBreakHyphen/>
        <w:t>66</w:t>
      </w:r>
      <w:r w:rsidRPr="00A272DF">
        <w:noBreakHyphen/>
        <w:t>30 of the 1976 Code is amended to read:</w:t>
      </w:r>
    </w:p>
    <w:p w:rsidR="00084292" w:rsidRPr="00084292" w:rsidRDefault="00084292" w:rsidP="00084292">
      <w:pPr>
        <w:suppressAutoHyphens/>
        <w:rPr>
          <w:color w:val="000000"/>
          <w:u w:color="000000"/>
        </w:rPr>
      </w:pPr>
      <w:r w:rsidRPr="00A272DF">
        <w:tab/>
        <w:t>“Section 44</w:t>
      </w:r>
      <w:r w:rsidRPr="00A272DF">
        <w:noBreakHyphen/>
        <w:t>66</w:t>
      </w:r>
      <w:r w:rsidRPr="00A272DF">
        <w:noBreakHyphen/>
        <w:t>30.</w:t>
      </w:r>
      <w:r w:rsidRPr="00A272DF">
        <w:tab/>
      </w:r>
      <w:r w:rsidRPr="00084292">
        <w:rPr>
          <w:color w:val="000000"/>
          <w:u w:color="000000"/>
        </w:rPr>
        <w:t>(A)</w:t>
      </w:r>
      <w:r w:rsidRPr="00084292">
        <w:rPr>
          <w:color w:val="000000"/>
          <w:u w:color="000000"/>
        </w:rPr>
        <w:tab/>
        <w:t>Where a patient is unable to consent, decisions concerning his health care may be made by the following persons in the following order of priority:</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a guardian appointed by the court pursuant to Article 5, Part 3 of the South Carolina Probate Code, if the decision is within the scope of the guardianship;</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an attorney</w:t>
      </w:r>
      <w:r w:rsidRPr="00084292">
        <w:rPr>
          <w:color w:val="000000"/>
          <w:u w:color="000000"/>
        </w:rPr>
        <w:noBreakHyphen/>
        <w:t>in</w:t>
      </w:r>
      <w:r w:rsidRPr="00084292">
        <w:rPr>
          <w:color w:val="000000"/>
          <w:u w:color="000000"/>
        </w:rPr>
        <w:noBreakHyphen/>
        <w:t>fact appointed by the patient in a durable power of attorney executed pursuant to Section 62</w:t>
      </w:r>
      <w:r w:rsidRPr="00084292">
        <w:rPr>
          <w:color w:val="000000"/>
          <w:u w:color="000000"/>
        </w:rPr>
        <w:noBreakHyphen/>
        <w:t>5</w:t>
      </w:r>
      <w:r w:rsidRPr="00084292">
        <w:rPr>
          <w:color w:val="000000"/>
          <w:u w:color="000000"/>
        </w:rPr>
        <w:noBreakHyphen/>
        <w:t>501, if the decision is within the scope of his authority;</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a person given priority to make health care decisions for the patient by another statutory provision;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(4)</w:t>
      </w:r>
      <w:r w:rsidRPr="00084292">
        <w:rPr>
          <w:color w:val="000000"/>
          <w:u w:color="000000"/>
        </w:rPr>
        <w:tab/>
        <w:t>a spouse of the patient unless the spouse and the patient are separated pursuant to one of the following:</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entry of a pendente lite order in a divorce or separate maintenance action;</w:t>
      </w:r>
    </w:p>
    <w:p w:rsidR="00084292" w:rsidRPr="00084292" w:rsidRDefault="00084292" w:rsidP="00084292">
      <w:pPr>
        <w:rPr>
          <w:color w:val="000000"/>
          <w:u w:color="000000"/>
        </w:rPr>
      </w:pPr>
      <w:r w:rsidRPr="00084292">
        <w:rPr>
          <w:color w:val="000000"/>
          <w:u w:color="000000"/>
        </w:rPr>
        <w:lastRenderedPageBreak/>
        <w:tab/>
      </w:r>
      <w:r w:rsidRPr="00084292">
        <w:rPr>
          <w:color w:val="000000"/>
          <w:u w:color="000000"/>
        </w:rPr>
        <w:tab/>
      </w:r>
      <w:r w:rsidRPr="00084292">
        <w:rPr>
          <w:color w:val="000000"/>
          <w:u w:color="000000"/>
        </w:rPr>
        <w:tab/>
        <w:t>(b)</w:t>
      </w:r>
      <w:r w:rsidRPr="00084292">
        <w:rPr>
          <w:color w:val="000000"/>
          <w:u w:color="000000"/>
        </w:rPr>
        <w:tab/>
        <w:t xml:space="preserve">formal signing of a written property or marital settlement agreement; </w:t>
      </w:r>
      <w:r w:rsidRPr="00084292">
        <w:rPr>
          <w:color w:val="000000"/>
          <w:u w:val="single" w:color="000000"/>
        </w:rPr>
        <w:t>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(c)</w:t>
      </w:r>
      <w:r w:rsidRPr="00084292">
        <w:rPr>
          <w:color w:val="000000"/>
          <w:u w:color="000000"/>
        </w:rPr>
        <w:tab/>
        <w:t>entry of a permanent order of separate maintenance and support or of a permanent order approving a property or marital settlement agreement between the parties;</w:t>
      </w:r>
    </w:p>
    <w:p w:rsidR="00084292" w:rsidRPr="00084292" w:rsidRDefault="00084292" w:rsidP="00084292">
      <w:pPr>
        <w:rPr>
          <w:color w:val="000000"/>
          <w:u w:color="000000"/>
        </w:rPr>
      </w:pPr>
      <w:r w:rsidRPr="00084292">
        <w:rPr>
          <w:color w:val="000000"/>
          <w:u w:color="000000"/>
        </w:rPr>
        <w:tab/>
      </w:r>
      <w:r w:rsidRPr="00084292">
        <w:rPr>
          <w:color w:val="000000"/>
          <w:u w:color="000000"/>
        </w:rPr>
        <w:tab/>
        <w:t>(5)</w:t>
      </w:r>
      <w:r w:rsidRPr="00084292">
        <w:rPr>
          <w:color w:val="000000"/>
          <w:u w:color="000000"/>
        </w:rPr>
        <w:tab/>
      </w:r>
      <w:r w:rsidRPr="00084292">
        <w:rPr>
          <w:strike/>
          <w:color w:val="000000"/>
          <w:u w:color="000000"/>
        </w:rPr>
        <w:t>a parent or</w:t>
      </w:r>
      <w:r w:rsidRPr="00084292">
        <w:rPr>
          <w:color w:val="000000"/>
          <w:u w:color="000000"/>
        </w:rPr>
        <w:t xml:space="preserve"> </w:t>
      </w:r>
      <w:r w:rsidRPr="00084292">
        <w:rPr>
          <w:color w:val="000000"/>
          <w:u w:val="single" w:color="000000"/>
        </w:rPr>
        <w:t>an</w:t>
      </w:r>
      <w:r w:rsidRPr="00084292">
        <w:rPr>
          <w:color w:val="000000"/>
          <w:u w:color="000000"/>
        </w:rPr>
        <w:t xml:space="preserve"> adult child of the patient</w:t>
      </w:r>
      <w:r w:rsidRPr="00084292">
        <w:rPr>
          <w:color w:val="000000"/>
          <w:u w:val="single" w:color="000000"/>
        </w:rPr>
        <w:t>, or if the patient has more than one adult child, a majority of the adult children who are reasonably available for consultation</w:t>
      </w:r>
      <w:r w:rsidRPr="00084292">
        <w:rPr>
          <w:color w:val="000000"/>
          <w:u w:color="000000"/>
        </w:rPr>
        <w: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val="single" w:color="000000"/>
        </w:rPr>
        <w:t>(6)</w:t>
      </w:r>
      <w:r w:rsidRPr="00084292">
        <w:rPr>
          <w:color w:val="000000"/>
          <w:u w:color="000000"/>
        </w:rPr>
        <w:tab/>
      </w:r>
      <w:r w:rsidRPr="00084292">
        <w:rPr>
          <w:color w:val="000000"/>
          <w:u w:val="single" w:color="000000"/>
        </w:rPr>
        <w:t>a parent of the patient;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strike/>
          <w:color w:val="000000"/>
          <w:u w:color="000000"/>
        </w:rPr>
        <w:t>(6)</w:t>
      </w:r>
      <w:r w:rsidRPr="00084292">
        <w:rPr>
          <w:color w:val="000000"/>
          <w:u w:val="single" w:color="000000"/>
        </w:rPr>
        <w:t>(7)</w:t>
      </w:r>
      <w:r w:rsidRPr="00084292">
        <w:rPr>
          <w:color w:val="000000"/>
          <w:u w:color="000000"/>
        </w:rPr>
        <w:tab/>
        <w:t>an adult sibling</w:t>
      </w:r>
      <w:r w:rsidRPr="00084292">
        <w:rPr>
          <w:strike/>
          <w:color w:val="000000"/>
          <w:u w:color="000000"/>
        </w:rPr>
        <w:t>, grandparent, or adult grandchild</w:t>
      </w:r>
      <w:r w:rsidRPr="00084292">
        <w:rPr>
          <w:color w:val="000000"/>
          <w:u w:color="000000"/>
        </w:rPr>
        <w:t xml:space="preserve"> of the patient</w:t>
      </w:r>
      <w:r w:rsidRPr="00084292">
        <w:rPr>
          <w:color w:val="000000"/>
          <w:u w:val="single" w:color="000000"/>
        </w:rPr>
        <w:t>, or if the patient has more than one adult sibling, a majority of the adult siblings who are reasonably available for consultation</w:t>
      </w:r>
      <w:r w:rsidRPr="00084292">
        <w:rPr>
          <w:color w:val="000000"/>
          <w:u w:color="000000"/>
        </w:rPr>
        <w:t>;</w:t>
      </w: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pPr>
        <w:ind w:firstLine="0"/>
        <w:jc w:val="left"/>
        <w:rPr>
          <w:color w:val="000000"/>
          <w:u w:color="000000"/>
        </w:rPr>
      </w:pPr>
    </w:p>
    <w:p w:rsidR="0083496A" w:rsidRDefault="0083496A" w:rsidP="00084292">
      <w:pPr>
        <w:rPr>
          <w:color w:val="000000"/>
          <w:u w:color="000000"/>
        </w:rPr>
      </w:pPr>
    </w:p>
    <w:p w:rsidR="0083496A" w:rsidRPr="0083496A" w:rsidRDefault="0083496A" w:rsidP="0083496A">
      <w:pPr>
        <w:jc w:val="right"/>
        <w:rPr>
          <w:b/>
        </w:rPr>
      </w:pPr>
      <w:r w:rsidRPr="0083496A">
        <w:rPr>
          <w:b/>
        </w:rPr>
        <w:t>Printed Page 1679 . . . . . Wednesday, March 16, 2016</w:t>
      </w:r>
    </w:p>
    <w:p w:rsidR="0083496A" w:rsidRDefault="0083496A">
      <w:pPr>
        <w:ind w:firstLine="0"/>
        <w:jc w:val="left"/>
        <w:rPr>
          <w:color w:val="000000"/>
          <w:u w:color="000000"/>
        </w:rPr>
      </w:pP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(8)</w:t>
      </w:r>
      <w:r w:rsidRPr="00084292">
        <w:rPr>
          <w:color w:val="000000"/>
          <w:u w:color="000000"/>
        </w:rPr>
        <w:tab/>
      </w:r>
      <w:r w:rsidRPr="00084292">
        <w:rPr>
          <w:color w:val="000000"/>
          <w:u w:val="single" w:color="000000"/>
        </w:rPr>
        <w:t>a grandparent of the patient, or if the patient has more than one grandparent, a majority of the grandparents who are reasonably available for consultation;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strike/>
          <w:color w:val="000000"/>
          <w:u w:color="000000"/>
        </w:rPr>
        <w:t>(7)</w:t>
      </w:r>
      <w:r w:rsidRPr="00084292">
        <w:rPr>
          <w:color w:val="000000"/>
          <w:u w:val="single" w:color="000000"/>
        </w:rPr>
        <w:t>(9)</w:t>
      </w:r>
      <w:r w:rsidRPr="00084292">
        <w:rPr>
          <w:color w:val="000000"/>
          <w:u w:color="000000"/>
        </w:rPr>
        <w:tab/>
        <w:t xml:space="preserve">any other </w:t>
      </w:r>
      <w:r w:rsidRPr="00084292">
        <w:rPr>
          <w:color w:val="000000"/>
          <w:u w:val="single" w:color="000000"/>
        </w:rPr>
        <w:t>adult</w:t>
      </w:r>
      <w:r w:rsidRPr="00084292">
        <w:rPr>
          <w:color w:val="000000"/>
          <w:u w:color="000000"/>
        </w:rPr>
        <w:t xml:space="preserve"> relative by blood or marriage who reasonably is believed by the health care professional to have a close personal relationship with the patient</w:t>
      </w:r>
      <w:r w:rsidRPr="00084292">
        <w:rPr>
          <w:color w:val="000000"/>
          <w:u w:val="single" w:color="000000"/>
        </w:rPr>
        <w:t>, or if the patient has more than one other adult relative, a majority of those other adult relatives who are reasonably available for consultation</w:t>
      </w:r>
      <w:r w:rsidRPr="00084292">
        <w:rPr>
          <w:color w:val="000000"/>
          <w:u w:color="000000"/>
        </w:rPr>
        <w:t>;</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strike/>
          <w:color w:val="000000"/>
          <w:u w:color="000000"/>
        </w:rPr>
        <w:t>(8)</w:t>
      </w:r>
      <w:r w:rsidRPr="00084292">
        <w:rPr>
          <w:color w:val="000000"/>
          <w:u w:val="single" w:color="000000"/>
        </w:rPr>
        <w:t>(10)</w:t>
      </w:r>
      <w:r w:rsidRPr="00084292">
        <w:rPr>
          <w:color w:val="000000"/>
          <w:u w:color="000000"/>
        </w:rPr>
        <w:tab/>
      </w:r>
      <w:r w:rsidRPr="00084292">
        <w:rPr>
          <w:strike/>
          <w:color w:val="000000"/>
          <w:u w:color="000000"/>
        </w:rPr>
        <w:t>a person given authority to make health care decisions for the patient by another statutory provision</w:t>
      </w:r>
      <w:r w:rsidRPr="00084292">
        <w:rPr>
          <w:color w:val="000000"/>
          <w:u w:color="000000"/>
        </w:rPr>
        <w:t xml:space="preserve"> </w:t>
      </w:r>
      <w:r w:rsidRPr="00084292">
        <w:rPr>
          <w:color w:val="000000"/>
          <w:u w:val="single" w:color="000000"/>
        </w:rPr>
        <w:t>a close friend of the patient who is an adult and reasonably is believed by the health care professional to have a close personal relationship with the patient;</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(11)</w:t>
      </w:r>
      <w:r w:rsidRPr="00084292">
        <w:rPr>
          <w:color w:val="000000"/>
          <w:u w:color="000000"/>
        </w:rPr>
        <w:tab/>
      </w:r>
      <w:r w:rsidRPr="00084292">
        <w:rPr>
          <w:color w:val="000000"/>
          <w:u w:val="single" w:color="000000"/>
        </w:rPr>
        <w:t xml:space="preserve">a health care professional who must not be employed by the health care provider and must be selected by the health care provider’s ethics committee; however, if the health care provider does not have an ethics committee, the health care provider’s governing body shall designate a committee of the governing body comprised of at least three members to select the health care professional who shall serve as the decision maker pursuant to this item and who must not be employed by the health care provider. </w:t>
      </w:r>
    </w:p>
    <w:p w:rsidR="00084292" w:rsidRPr="00084292" w:rsidRDefault="00084292" w:rsidP="00084292">
      <w:pPr>
        <w:rPr>
          <w:color w:val="000000"/>
          <w:u w:val="single" w:color="000000"/>
        </w:rPr>
      </w:pPr>
      <w:r w:rsidRPr="00084292">
        <w:rPr>
          <w:color w:val="000000"/>
          <w:u w:color="000000"/>
        </w:rPr>
        <w:tab/>
      </w:r>
      <w:r w:rsidRPr="00084292">
        <w:rPr>
          <w:color w:val="000000"/>
          <w:u w:val="single" w:color="000000"/>
        </w:rPr>
        <w:t>(B)(1)</w:t>
      </w:r>
      <w:r w:rsidRPr="00084292">
        <w:rPr>
          <w:color w:val="000000"/>
          <w:u w:color="000000"/>
        </w:rPr>
        <w:tab/>
      </w:r>
      <w:r w:rsidRPr="00084292">
        <w:rPr>
          <w:color w:val="000000"/>
          <w:u w:val="single" w:color="000000"/>
        </w:rPr>
        <w:t xml:space="preserve">A health care professional serving as the decision maker pursuant to subsection (A)(11) must be notified that, upon request, the health care provider shall make available a physician, not involved in the </w:t>
      </w:r>
      <w:r w:rsidRPr="00084292">
        <w:rPr>
          <w:color w:val="000000"/>
          <w:u w:val="single" w:color="000000"/>
        </w:rPr>
        <w:lastRenderedPageBreak/>
        <w:t>patient’s care, to assist the health care professional in evaluating treatment options. A decision to withhold or withdraw life</w:t>
      </w:r>
      <w:r w:rsidRPr="00084292">
        <w:rPr>
          <w:color w:val="000000"/>
          <w:u w:val="single" w:color="000000"/>
        </w:rPr>
        <w:noBreakHyphen/>
        <w:t>prolonging procedures must be reviewed by the health care provider’s ethics committee or the committee designated by the health care provider’s governing body pursuant to subsection (A)(11).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w:t>
      </w:r>
      <w:r w:rsidRPr="00084292">
        <w:rPr>
          <w:color w:val="000000"/>
          <w:u w:val="single" w:color="000000"/>
        </w:rPr>
        <w:noBreakHyphen/>
        <w:t>(A)(10) is identified after selection of a health care professional pursuant to subsection (A)(11) and that other person agrees to make health care decisions for the patient, the health care professional is no longer authorized to make health care decisions for the patient, and the identified person is authorized to and must make health care decisions for the patient as provided in subsection (A).</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val="single" w:color="000000"/>
        </w:rPr>
        <w:t>(2)</w:t>
      </w:r>
      <w:r w:rsidRPr="00084292">
        <w:rPr>
          <w:color w:val="000000"/>
          <w:u w:color="000000"/>
        </w:rPr>
        <w:tab/>
      </w:r>
      <w:r w:rsidRPr="00084292">
        <w:rPr>
          <w:color w:val="000000"/>
          <w:u w:val="single" w:color="000000"/>
        </w:rPr>
        <w:t xml:space="preserve">Documentation of efforts to locate a decision maker who is a person identified in subsections (A)(1) through (A)(10) must be recorded in the patient’s medical record. </w:t>
      </w:r>
    </w:p>
    <w:p w:rsidR="0083496A" w:rsidRDefault="0083496A">
      <w:pPr>
        <w:ind w:firstLine="0"/>
        <w:jc w:val="left"/>
        <w:rPr>
          <w:color w:val="000000"/>
          <w:u w:color="000000"/>
        </w:rPr>
      </w:pPr>
    </w:p>
    <w:p w:rsidR="0083496A" w:rsidRDefault="0083496A" w:rsidP="00084292">
      <w:pPr>
        <w:rPr>
          <w:color w:val="000000"/>
          <w:u w:color="000000"/>
        </w:rPr>
      </w:pPr>
    </w:p>
    <w:p w:rsidR="0083496A" w:rsidRDefault="0083496A" w:rsidP="00084292">
      <w:pPr>
        <w:rPr>
          <w:color w:val="000000"/>
          <w:u w:color="000000"/>
        </w:rPr>
      </w:pPr>
    </w:p>
    <w:p w:rsidR="0083496A" w:rsidRPr="0083496A" w:rsidRDefault="0083496A" w:rsidP="0083496A">
      <w:pPr>
        <w:jc w:val="right"/>
        <w:rPr>
          <w:b/>
        </w:rPr>
      </w:pPr>
      <w:r w:rsidRPr="0083496A">
        <w:rPr>
          <w:b/>
        </w:rPr>
        <w:t>Printed Page 1680 . . . . . Wednesday, March 16, 2016</w:t>
      </w:r>
    </w:p>
    <w:p w:rsidR="0083496A" w:rsidRDefault="0083496A">
      <w:pPr>
        <w:ind w:firstLine="0"/>
        <w:jc w:val="left"/>
        <w:rPr>
          <w:color w:val="000000"/>
          <w:u w:color="000000"/>
        </w:rPr>
      </w:pPr>
    </w:p>
    <w:p w:rsidR="00084292" w:rsidRPr="00084292" w:rsidRDefault="00084292" w:rsidP="00084292">
      <w:pPr>
        <w:rPr>
          <w:color w:val="000000"/>
          <w:u w:color="000000"/>
        </w:rPr>
      </w:pPr>
      <w:r w:rsidRPr="00084292">
        <w:rPr>
          <w:color w:val="000000"/>
          <w:u w:color="000000"/>
        </w:rPr>
        <w:tab/>
      </w:r>
      <w:r w:rsidRPr="00084292">
        <w:rPr>
          <w:strike/>
          <w:color w:val="000000"/>
          <w:u w:color="000000"/>
        </w:rPr>
        <w:t>(B)</w:t>
      </w:r>
      <w:r w:rsidRPr="00084292">
        <w:rPr>
          <w:color w:val="000000"/>
          <w:u w:val="single" w:color="000000"/>
        </w:rPr>
        <w:t>(C)</w:t>
      </w:r>
      <w:r w:rsidRPr="00084292">
        <w:rPr>
          <w:color w:val="000000"/>
          <w:u w:color="000000"/>
        </w:rPr>
        <w:tab/>
        <w:t>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(C)</w:t>
      </w:r>
      <w:r w:rsidRPr="00084292">
        <w:rPr>
          <w:color w:val="000000"/>
          <w:u w:val="single" w:color="000000"/>
        </w:rPr>
        <w:t>(D)</w:t>
      </w:r>
      <w:r w:rsidRPr="00084292">
        <w:rPr>
          <w:color w:val="000000"/>
          <w:u w:color="000000"/>
        </w:rPr>
        <w:tab/>
        <w:t xml:space="preserve">Priority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Pr="00084292">
        <w:rPr>
          <w:color w:val="000000"/>
          <w:u w:color="000000"/>
        </w:rPr>
        <w:noBreakHyphen/>
        <w:t>66</w:t>
      </w:r>
      <w:r w:rsidRPr="00084292">
        <w:rPr>
          <w:color w:val="000000"/>
          <w:u w:color="000000"/>
        </w:rPr>
        <w:noBreakHyphen/>
        <w:t>20</w:t>
      </w:r>
      <w:r w:rsidRPr="00084292">
        <w:rPr>
          <w:strike/>
          <w:color w:val="000000"/>
          <w:u w:color="000000"/>
        </w:rPr>
        <w:t>(6)</w:t>
      </w:r>
      <w:r w:rsidRPr="00084292">
        <w:rPr>
          <w:color w:val="000000"/>
          <w:u w:val="single" w:color="000000"/>
        </w:rPr>
        <w:t>(8)</w:t>
      </w:r>
      <w:r w:rsidRPr="00084292">
        <w:rPr>
          <w:color w:val="000000"/>
          <w:u w:color="000000"/>
        </w:rPr>
        <w:t>.</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(D)</w:t>
      </w:r>
      <w:r w:rsidRPr="00084292">
        <w:rPr>
          <w:color w:val="000000"/>
          <w:u w:val="single" w:color="000000"/>
        </w:rPr>
        <w:t>(E)</w:t>
      </w:r>
      <w:r w:rsidRPr="00084292">
        <w:rPr>
          <w:color w:val="000000"/>
          <w:u w:color="000000"/>
        </w:rPr>
        <w:tab/>
        <w:t xml:space="preserve">An attending physician or other health care professional responsible for the care of a patient who is unable to consent may not give priority or authority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subsections (A)(5) through </w:t>
      </w:r>
      <w:r w:rsidRPr="00084292">
        <w:rPr>
          <w:strike/>
          <w:color w:val="000000"/>
          <w:u w:color="000000"/>
        </w:rPr>
        <w:t>(8)</w:t>
      </w:r>
      <w:r w:rsidRPr="00084292">
        <w:rPr>
          <w:color w:val="000000"/>
          <w:u w:color="000000"/>
        </w:rPr>
        <w:t xml:space="preserve"> </w:t>
      </w:r>
      <w:r w:rsidRPr="00084292">
        <w:rPr>
          <w:color w:val="000000"/>
          <w:u w:val="single" w:color="000000"/>
        </w:rPr>
        <w:t>(A)(10)</w:t>
      </w:r>
      <w:r w:rsidRPr="00084292">
        <w:rPr>
          <w:color w:val="000000"/>
          <w:u w:color="000000"/>
        </w:rPr>
        <w:t xml:space="preserve"> to a person if the attending physician or health care professional has actual knowledge that, before becoming unable to consent, the patient did not want that person involved in decisions concerning his care.</w:t>
      </w:r>
    </w:p>
    <w:p w:rsidR="00084292" w:rsidRPr="00084292" w:rsidRDefault="00084292" w:rsidP="00084292">
      <w:pPr>
        <w:rPr>
          <w:color w:val="000000"/>
          <w:u w:color="000000"/>
        </w:rPr>
      </w:pPr>
      <w:r w:rsidRPr="00084292">
        <w:rPr>
          <w:color w:val="000000"/>
          <w:u w:color="000000"/>
        </w:rPr>
        <w:lastRenderedPageBreak/>
        <w:tab/>
      </w:r>
      <w:r w:rsidRPr="00084292">
        <w:rPr>
          <w:strike/>
          <w:color w:val="000000"/>
          <w:u w:color="000000"/>
        </w:rPr>
        <w:t>(E)</w:t>
      </w:r>
      <w:r w:rsidRPr="00084292">
        <w:rPr>
          <w:color w:val="000000"/>
          <w:u w:val="single" w:color="000000"/>
        </w:rPr>
        <w:t>(F)</w:t>
      </w:r>
      <w:r w:rsidRPr="00084292">
        <w:rPr>
          <w:color w:val="000000"/>
          <w:u w:color="000000"/>
        </w:rPr>
        <w:tab/>
        <w:t>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(F)</w:t>
      </w:r>
      <w:r w:rsidRPr="00084292">
        <w:rPr>
          <w:color w:val="000000"/>
          <w:u w:val="single" w:color="000000"/>
        </w:rPr>
        <w:t>(G)</w:t>
      </w:r>
      <w:r w:rsidRPr="00084292">
        <w:rPr>
          <w:color w:val="000000"/>
          <w:u w:color="000000"/>
        </w:rPr>
        <w:tab/>
        <w:t xml:space="preserve">A person authorized to make health care decisions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 (A) </w:t>
      </w:r>
      <w:r w:rsidRPr="00084292">
        <w:rPr>
          <w:strike/>
          <w:color w:val="000000"/>
          <w:u w:color="000000"/>
        </w:rPr>
        <w:t>of this section must</w:t>
      </w:r>
      <w:r w:rsidRPr="00084292">
        <w:rPr>
          <w:color w:val="000000"/>
          <w:u w:color="000000"/>
        </w:rPr>
        <w:t xml:space="preserve"> </w:t>
      </w:r>
      <w:r w:rsidRPr="00084292">
        <w:rPr>
          <w:color w:val="000000"/>
          <w:u w:val="single" w:color="000000"/>
        </w:rPr>
        <w:t>shall</w:t>
      </w:r>
      <w:r w:rsidRPr="00084292">
        <w:rPr>
          <w:color w:val="000000"/>
          <w:u w:color="000000"/>
        </w:rPr>
        <w:t xml:space="preserve"> base those decisions on the patient’s wishes to the extent that the patient’s wishes can be determined. Where the patient’s wishes cannot be determined, the person </w:t>
      </w:r>
      <w:r w:rsidRPr="00084292">
        <w:rPr>
          <w:strike/>
          <w:color w:val="000000"/>
          <w:u w:color="000000"/>
        </w:rPr>
        <w:t>must</w:t>
      </w:r>
      <w:r w:rsidRPr="00084292">
        <w:rPr>
          <w:color w:val="000000"/>
          <w:u w:color="000000"/>
        </w:rPr>
        <w:t xml:space="preserve"> </w:t>
      </w:r>
      <w:r w:rsidRPr="00084292">
        <w:rPr>
          <w:color w:val="000000"/>
          <w:u w:val="single" w:color="000000"/>
        </w:rPr>
        <w:t>shall</w:t>
      </w:r>
      <w:r w:rsidRPr="00084292">
        <w:rPr>
          <w:color w:val="000000"/>
          <w:u w:color="000000"/>
        </w:rPr>
        <w:t xml:space="preserve"> base the decision on the patient’s best interest.</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(G)</w:t>
      </w:r>
      <w:r w:rsidRPr="00084292">
        <w:rPr>
          <w:color w:val="000000"/>
          <w:u w:val="single" w:color="000000"/>
        </w:rPr>
        <w:t>(H)</w:t>
      </w:r>
      <w:r w:rsidRPr="00084292">
        <w:rPr>
          <w:color w:val="000000"/>
          <w:u w:color="000000"/>
        </w:rPr>
        <w:tab/>
        <w:t xml:space="preserve">A person authorized to make health care decisions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 (A) </w:t>
      </w:r>
      <w:r w:rsidRPr="00084292">
        <w:rPr>
          <w:strike/>
          <w:color w:val="000000"/>
          <w:u w:color="000000"/>
        </w:rPr>
        <w:t>of this section</w:t>
      </w:r>
      <w:r w:rsidRPr="00084292">
        <w:rPr>
          <w:color w:val="000000"/>
          <w:u w:color="000000"/>
        </w:rPr>
        <w:t xml:space="preserve"> either may consent or withhold consent to health care on behalf of the patient.”</w:t>
      </w:r>
    </w:p>
    <w:p w:rsidR="00084292" w:rsidRPr="00A272DF" w:rsidRDefault="00084292" w:rsidP="00084292">
      <w:pPr>
        <w:suppressAutoHyphens/>
      </w:pPr>
      <w:r w:rsidRPr="00A272DF">
        <w:t>SECTION</w:t>
      </w:r>
      <w:r w:rsidRPr="00A272DF">
        <w:tab/>
        <w:t>2.</w:t>
      </w:r>
      <w:r w:rsidRPr="00A272DF">
        <w:tab/>
        <w:t>This act takes effect upon approval by the Governor.</w:t>
      </w:r>
      <w:r w:rsidR="00703576">
        <w:t xml:space="preserve"> </w:t>
      </w:r>
      <w:r w:rsidRPr="00A272DF">
        <w:t>/</w:t>
      </w:r>
    </w:p>
    <w:p w:rsidR="00084292" w:rsidRPr="00A272DF" w:rsidRDefault="00084292" w:rsidP="00084292">
      <w:r w:rsidRPr="00A272DF">
        <w:t>Renumber sections to conform.</w:t>
      </w:r>
    </w:p>
    <w:p w:rsidR="00084292" w:rsidRDefault="00084292" w:rsidP="00084292">
      <w:r w:rsidRPr="00A272DF">
        <w:t>Amend title to conform.</w:t>
      </w:r>
    </w:p>
    <w:p w:rsidR="00084292" w:rsidRDefault="00084292" w:rsidP="00084292"/>
    <w:p w:rsidR="00084292" w:rsidRDefault="00084292" w:rsidP="00084292">
      <w:r>
        <w:t>Rep. HENDERSON explained the amendment.</w:t>
      </w:r>
    </w:p>
    <w:p w:rsidR="0083496A" w:rsidRDefault="00084292" w:rsidP="00084292">
      <w:r>
        <w:t>The amendment was then adopted.</w:t>
      </w:r>
    </w:p>
    <w:p w:rsidR="0083496A" w:rsidRDefault="0083496A" w:rsidP="00084292"/>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1681 . . . . . Wednesday, March 16, 2016</w:t>
      </w:r>
    </w:p>
    <w:p w:rsidR="0083496A" w:rsidRDefault="0083496A">
      <w:pPr>
        <w:ind w:firstLine="0"/>
        <w:jc w:val="left"/>
      </w:pPr>
    </w:p>
    <w:p w:rsidR="00084292" w:rsidRPr="005220A2" w:rsidRDefault="00084292" w:rsidP="00084292">
      <w:r w:rsidRPr="005220A2">
        <w:t>Rep. HENDERSON proposed the following Amendment No. 2</w:t>
      </w:r>
      <w:r w:rsidR="00703576">
        <w:t xml:space="preserve"> to </w:t>
      </w:r>
      <w:r w:rsidRPr="005220A2">
        <w:t>H.</w:t>
      </w:r>
      <w:r w:rsidR="00703576">
        <w:t> </w:t>
      </w:r>
      <w:r w:rsidRPr="005220A2">
        <w:t>3999 (COUNCIL\NBD\3999C001.NBD.CZ16)</w:t>
      </w:r>
      <w:r w:rsidR="00703576">
        <w:t>:</w:t>
      </w:r>
      <w:r w:rsidRPr="005220A2">
        <w:t xml:space="preserve"> </w:t>
      </w:r>
    </w:p>
    <w:p w:rsidR="00084292" w:rsidRPr="005220A2" w:rsidRDefault="00084292" w:rsidP="00084292">
      <w:r w:rsidRPr="005220A2">
        <w:t>Amend the bill, as and if amended, by striking Section 44-66-30(A)(11), as contained in SECTION 1, and inserting:</w:t>
      </w:r>
    </w:p>
    <w:p w:rsidR="00084292" w:rsidRPr="00084292" w:rsidRDefault="00084292" w:rsidP="00084292">
      <w:pPr>
        <w:rPr>
          <w:u w:color="000000"/>
        </w:rPr>
      </w:pPr>
      <w:r w:rsidRPr="005220A2">
        <w:t>/</w:t>
      </w:r>
      <w:r w:rsidRPr="005220A2">
        <w:tab/>
        <w:t>(11)</w:t>
      </w:r>
      <w:r w:rsidRPr="005220A2">
        <w:tab/>
      </w:r>
      <w:r w:rsidRPr="00084292">
        <w:rPr>
          <w:u w:val="single" w:color="000000"/>
        </w:rPr>
        <w:t>a health care professional who must not be employed by the health care provider and must be selected by the health care provider’s ethics committee; however, if the health care provider does not have an ethics committee, the health care provider’s chief medical officer shall designate a representative.</w:t>
      </w:r>
      <w:r w:rsidRPr="00084292">
        <w:rPr>
          <w:u w:color="000000"/>
        </w:rPr>
        <w:tab/>
        <w:t>/</w:t>
      </w:r>
    </w:p>
    <w:p w:rsidR="00084292" w:rsidRPr="00084292" w:rsidRDefault="00084292" w:rsidP="00084292">
      <w:pPr>
        <w:rPr>
          <w:u w:color="000000"/>
        </w:rPr>
      </w:pPr>
      <w:r w:rsidRPr="00084292">
        <w:rPr>
          <w:u w:color="000000"/>
        </w:rPr>
        <w:t>Amend the bill further, by striking Section 44-66-30(B)(1), as contained in SECTION 1, and inserting:</w:t>
      </w:r>
    </w:p>
    <w:p w:rsidR="00084292" w:rsidRPr="005220A2" w:rsidRDefault="00084292" w:rsidP="00084292">
      <w:r w:rsidRPr="00084292">
        <w:rPr>
          <w:u w:color="000000"/>
        </w:rPr>
        <w:t>/</w:t>
      </w:r>
      <w:r w:rsidRPr="00084292">
        <w:rPr>
          <w:u w:color="000000"/>
        </w:rPr>
        <w:tab/>
      </w:r>
      <w:r w:rsidRPr="00084292">
        <w:rPr>
          <w:u w:val="single" w:color="000000"/>
        </w:rPr>
        <w:t>(B)(1)</w:t>
      </w:r>
      <w:r w:rsidRPr="00084292">
        <w:rPr>
          <w:u w:color="000000"/>
        </w:rPr>
        <w:tab/>
      </w:r>
      <w:r w:rsidRPr="00084292">
        <w:rPr>
          <w:u w:val="single" w:color="000000"/>
        </w:rPr>
        <w:t xml:space="preserve">A health care professional serving as the decision maker pursuant to subsection (A)(11) must be notified that, upon request, the </w:t>
      </w:r>
      <w:r w:rsidRPr="00084292">
        <w:rPr>
          <w:u w:val="single" w:color="000000"/>
        </w:rPr>
        <w:lastRenderedPageBreak/>
        <w:t>health care provider shall make available a physician, not involved in the patient’s care, to assist the health care professional in evaluating treatment options. A decision to withhold or withdraw life</w:t>
      </w:r>
      <w:r w:rsidRPr="00084292">
        <w:rPr>
          <w:u w:val="single" w:color="000000"/>
        </w:rPr>
        <w:noBreakHyphen/>
        <w:t>prolonging procedures must be reviewed by the health care provider’s chief medical officer or his designee.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 through (A)(10) is identified after selection of a health care professional pursuant to subsection (A)(11) and that other person agrees to make health care decisions for the patient, the health care professional is no longer authorized to make health care decisions for the patient, and the identified person is authorized to and must make health care decisions for the patient as provided in subsection (A).</w:t>
      </w:r>
      <w:r w:rsidRPr="00084292">
        <w:rPr>
          <w:u w:color="000000"/>
        </w:rPr>
        <w:t xml:space="preserve"> </w:t>
      </w:r>
      <w:r w:rsidRPr="00084292">
        <w:rPr>
          <w:u w:color="000000"/>
        </w:rPr>
        <w:tab/>
        <w:t>/</w:t>
      </w:r>
    </w:p>
    <w:p w:rsidR="00084292" w:rsidRPr="005220A2" w:rsidRDefault="00084292" w:rsidP="00084292">
      <w:r w:rsidRPr="005220A2">
        <w:t>Renumber sections to conform.</w:t>
      </w:r>
    </w:p>
    <w:p w:rsidR="00084292" w:rsidRDefault="00084292" w:rsidP="00084292">
      <w:r w:rsidRPr="005220A2">
        <w:t>Amend title to conform.</w:t>
      </w:r>
    </w:p>
    <w:p w:rsidR="00084292" w:rsidRDefault="00084292" w:rsidP="00084292"/>
    <w:p w:rsidR="00084292" w:rsidRDefault="00084292" w:rsidP="00084292">
      <w:r>
        <w:t>Rep. HENDERSON explained the amendment.</w:t>
      </w:r>
    </w:p>
    <w:p w:rsidR="00703576" w:rsidRDefault="00703576" w:rsidP="00084292"/>
    <w:p w:rsidR="00084292" w:rsidRDefault="00084292" w:rsidP="00084292">
      <w:r>
        <w:t xml:space="preserve">Rep. HENDERSON moved to adjourn debate on the Bill, which was agreed to.  </w:t>
      </w:r>
    </w:p>
    <w:p w:rsidR="00084292" w:rsidRDefault="00084292" w:rsidP="00084292"/>
    <w:p w:rsidR="00084292" w:rsidRDefault="00084292" w:rsidP="00084292">
      <w:pPr>
        <w:keepNext/>
        <w:jc w:val="center"/>
        <w:rPr>
          <w:b/>
        </w:rPr>
      </w:pPr>
      <w:r w:rsidRPr="00084292">
        <w:rPr>
          <w:b/>
        </w:rPr>
        <w:t>H. 4150--ORDERED TO THIRD READING</w:t>
      </w:r>
    </w:p>
    <w:p w:rsidR="00084292" w:rsidRDefault="00084292" w:rsidP="00084292">
      <w:pPr>
        <w:keepNext/>
      </w:pPr>
      <w:r>
        <w:t>The following Bill was taken up:</w:t>
      </w:r>
    </w:p>
    <w:p w:rsidR="00084292" w:rsidRDefault="00084292" w:rsidP="00084292">
      <w:pPr>
        <w:keepNext/>
      </w:pPr>
      <w:bookmarkStart w:id="91" w:name="include_clip_start_249"/>
      <w:bookmarkEnd w:id="91"/>
    </w:p>
    <w:p w:rsidR="0083496A" w:rsidRDefault="00084292" w:rsidP="00084292">
      <w:r>
        <w:t xml:space="preserve">H. 4150 -- Reps. Long, Clemmons and W. J. McLeod: A BILL TO AMEND THE CODE OF LAWS OF SOUTH CAROLINA, 1976, BY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1682 . . . . . Wednesday, March 16, 2016</w:t>
      </w:r>
    </w:p>
    <w:p w:rsidR="0083496A" w:rsidRDefault="0083496A">
      <w:pPr>
        <w:ind w:firstLine="0"/>
        <w:jc w:val="left"/>
      </w:pPr>
    </w:p>
    <w:p w:rsidR="00084292" w:rsidRDefault="00084292" w:rsidP="00084292">
      <w:r>
        <w:t>ADDING SECTION 53-3-210 SO AS TO DESIGNATE THE SEVENTEENTH DAY OF SEPTEMBER OF EACH YEAR AS "UNITED STATES CONSTITUTION DAY".</w:t>
      </w:r>
    </w:p>
    <w:p w:rsidR="00084292" w:rsidRDefault="00084292" w:rsidP="00084292">
      <w:bookmarkStart w:id="92" w:name="include_clip_end_249"/>
      <w:bookmarkEnd w:id="92"/>
    </w:p>
    <w:p w:rsidR="00084292" w:rsidRDefault="00084292" w:rsidP="00084292">
      <w:r>
        <w:t>Rep. LONG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93" w:name="vote_start251"/>
      <w:bookmarkEnd w:id="93"/>
      <w:r>
        <w:t>Yeas 99;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83496A">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83496A">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83496A">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Bradley</w:t>
            </w:r>
          </w:p>
        </w:tc>
      </w:tr>
      <w:tr w:rsidR="00084292" w:rsidRPr="00084292" w:rsidTr="0083496A">
        <w:tc>
          <w:tcPr>
            <w:tcW w:w="2179" w:type="dxa"/>
            <w:shd w:val="clear" w:color="auto" w:fill="auto"/>
          </w:tcPr>
          <w:p w:rsidR="00084292" w:rsidRPr="00084292" w:rsidRDefault="00084292" w:rsidP="00084292">
            <w:pPr>
              <w:ind w:firstLine="0"/>
            </w:pPr>
            <w:r>
              <w:t>Brannon</w:t>
            </w:r>
          </w:p>
        </w:tc>
        <w:tc>
          <w:tcPr>
            <w:tcW w:w="2179" w:type="dxa"/>
            <w:shd w:val="clear" w:color="auto" w:fill="auto"/>
          </w:tcPr>
          <w:p w:rsidR="00084292" w:rsidRPr="00084292" w:rsidRDefault="00084292" w:rsidP="00084292">
            <w:pPr>
              <w:ind w:firstLine="0"/>
            </w:pPr>
            <w:r>
              <w:t>G. A. Brown</w:t>
            </w:r>
          </w:p>
        </w:tc>
        <w:tc>
          <w:tcPr>
            <w:tcW w:w="2180" w:type="dxa"/>
            <w:shd w:val="clear" w:color="auto" w:fill="auto"/>
          </w:tcPr>
          <w:p w:rsidR="00084292" w:rsidRPr="00084292" w:rsidRDefault="00084292" w:rsidP="00084292">
            <w:pPr>
              <w:ind w:firstLine="0"/>
            </w:pPr>
            <w:r>
              <w:t>R. L. Brown</w:t>
            </w:r>
          </w:p>
        </w:tc>
      </w:tr>
      <w:tr w:rsidR="00084292" w:rsidRPr="00084292" w:rsidTr="0083496A">
        <w:tc>
          <w:tcPr>
            <w:tcW w:w="2179" w:type="dxa"/>
            <w:shd w:val="clear" w:color="auto" w:fill="auto"/>
          </w:tcPr>
          <w:p w:rsidR="00084292" w:rsidRPr="00084292" w:rsidRDefault="00084292" w:rsidP="00084292">
            <w:pPr>
              <w:ind w:firstLine="0"/>
            </w:pPr>
            <w:r>
              <w:t>Burns</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83496A">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83496A">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83496A">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83496A">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83496A">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83496A">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Huggins</w:t>
            </w:r>
          </w:p>
        </w:tc>
      </w:tr>
      <w:tr w:rsidR="00084292" w:rsidRPr="00084292" w:rsidTr="0083496A">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83496A">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83496A">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83496A">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McEachern</w:t>
            </w:r>
          </w:p>
        </w:tc>
      </w:tr>
      <w:tr w:rsidR="00084292" w:rsidRPr="00084292" w:rsidTr="0083496A">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83496A">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83496A">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83496A">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83496A">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83496A">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Spires</w:t>
            </w:r>
          </w:p>
        </w:tc>
      </w:tr>
      <w:tr w:rsidR="00084292" w:rsidRPr="00084292" w:rsidTr="0083496A">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83496A">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1683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lastRenderedPageBreak/>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G. M. SMITH a leave of absence for the remainder of the day. </w:t>
      </w:r>
    </w:p>
    <w:p w:rsidR="00084292" w:rsidRDefault="00084292" w:rsidP="00084292"/>
    <w:p w:rsidR="00EC137D" w:rsidRDefault="00EC137D" w:rsidP="00EC137D">
      <w:pPr>
        <w:keepNext/>
        <w:jc w:val="center"/>
        <w:rPr>
          <w:b/>
        </w:rPr>
      </w:pPr>
      <w:r w:rsidRPr="00084292">
        <w:rPr>
          <w:b/>
        </w:rPr>
        <w:t>LEAVE OF ABSENCE</w:t>
      </w:r>
    </w:p>
    <w:p w:rsidR="00EC137D" w:rsidRDefault="00EC137D" w:rsidP="00EC137D">
      <w:r>
        <w:t xml:space="preserve">The SPEAKER granted Rep. FINLAY a leave of absence for the remainder of the day, to attend a funeral visitation. </w:t>
      </w:r>
    </w:p>
    <w:p w:rsidR="00EC137D" w:rsidRDefault="00EC137D" w:rsidP="00084292"/>
    <w:p w:rsidR="00084292" w:rsidRDefault="00084292" w:rsidP="00084292">
      <w:r>
        <w:t xml:space="preserve">Further proceedings were interrupted by expiration of time on the uncontested Calendar.  </w:t>
      </w:r>
    </w:p>
    <w:p w:rsidR="00EC137D" w:rsidRDefault="00EC137D" w:rsidP="00084292">
      <w:pPr>
        <w:keepNext/>
        <w:jc w:val="center"/>
        <w:rPr>
          <w:b/>
        </w:rPr>
      </w:pPr>
    </w:p>
    <w:p w:rsidR="005C4B1A" w:rsidRDefault="00084292" w:rsidP="00084292">
      <w:pPr>
        <w:keepNext/>
        <w:jc w:val="center"/>
        <w:rPr>
          <w:b/>
        </w:rPr>
      </w:pPr>
      <w:r w:rsidRPr="00084292">
        <w:rPr>
          <w:b/>
        </w:rPr>
        <w:t xml:space="preserve">H. 5110--RECALLED AND REFERRED TO </w:t>
      </w:r>
    </w:p>
    <w:p w:rsidR="005C4B1A" w:rsidRDefault="00084292" w:rsidP="00084292">
      <w:pPr>
        <w:keepNext/>
        <w:jc w:val="center"/>
        <w:rPr>
          <w:b/>
        </w:rPr>
      </w:pPr>
      <w:r w:rsidRPr="00084292">
        <w:rPr>
          <w:b/>
        </w:rPr>
        <w:t xml:space="preserve">COMMITTEE ON MEDICAL, MILITARY, </w:t>
      </w:r>
    </w:p>
    <w:p w:rsidR="00084292" w:rsidRDefault="00084292" w:rsidP="00084292">
      <w:pPr>
        <w:keepNext/>
        <w:jc w:val="center"/>
        <w:rPr>
          <w:b/>
        </w:rPr>
      </w:pPr>
      <w:r w:rsidRPr="00084292">
        <w:rPr>
          <w:b/>
        </w:rPr>
        <w:t>PUBLIC AND MUNICIPAL AFFAIRS</w:t>
      </w:r>
    </w:p>
    <w:p w:rsidR="00084292" w:rsidRDefault="00084292" w:rsidP="00084292">
      <w:r>
        <w:t>On motion of Rep. MCKNIGHT, with unanimous consent, the following Bill was ordered recalled from the Committee on Labor, Commerce and Industry and was referred to the Committee on Medical, Military, Public and Municipal Affairs:</w:t>
      </w:r>
    </w:p>
    <w:p w:rsidR="00084292" w:rsidRDefault="00084292" w:rsidP="00084292">
      <w:bookmarkStart w:id="94" w:name="include_clip_start_257"/>
      <w:bookmarkEnd w:id="94"/>
    </w:p>
    <w:p w:rsidR="0083496A" w:rsidRDefault="00084292" w:rsidP="00084292">
      <w:r>
        <w:t>H. 5110 -- Reps. McKnight, Whipper, Gilliard, Cobb-Hunter, King, Parks, M. S. McLeod, Knight, Mack, G. A. Brown, R. L. Brown and Hodges: A BILL TO AMEND THE CODE OF LAWS OF SOUTH CAROLINA, 1976, BY ADDING SECTION 10-1-220 SO AS TO REQUIRE PUBLIC BUILDINGS OWNED BY THE STATE OR ANY AGENCY, OFFICE, DEPARTMENT, DIVISION, COMMISSION, OR INSTITUTION THEREOF, TO SUPPLY FEMININE HYGIENE PRODUCTS IN EACH FEMALE PUBLIC RESTROOM, FREE OF CHARGE.</w:t>
      </w:r>
    </w:p>
    <w:p w:rsidR="0083496A" w:rsidRDefault="0083496A"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1684 . . . . . Wednesday, March 16, 2016</w:t>
      </w:r>
    </w:p>
    <w:p w:rsidR="0083496A" w:rsidRDefault="0083496A">
      <w:pPr>
        <w:ind w:firstLine="0"/>
        <w:jc w:val="left"/>
        <w:rPr>
          <w:b/>
        </w:rPr>
      </w:pPr>
    </w:p>
    <w:p w:rsidR="00084292" w:rsidRDefault="00084292" w:rsidP="00084292">
      <w:pPr>
        <w:keepNext/>
        <w:jc w:val="center"/>
        <w:rPr>
          <w:b/>
        </w:rPr>
      </w:pPr>
      <w:r w:rsidRPr="00084292">
        <w:rPr>
          <w:b/>
        </w:rPr>
        <w:t>OBJECTION TO RECALL</w:t>
      </w:r>
    </w:p>
    <w:p w:rsidR="00084292" w:rsidRDefault="00084292" w:rsidP="00084292">
      <w:r>
        <w:t>Rep. HART asked unanimous consent to recall H. 3362 from the Committee on Ways and Means.</w:t>
      </w:r>
    </w:p>
    <w:p w:rsidR="00084292" w:rsidRDefault="00084292" w:rsidP="00084292">
      <w:r>
        <w:t>Rep. WHITE objected.</w:t>
      </w:r>
    </w:p>
    <w:p w:rsidR="00084292" w:rsidRDefault="00084292" w:rsidP="00084292"/>
    <w:p w:rsidR="00084292" w:rsidRDefault="00084292" w:rsidP="00084292">
      <w:pPr>
        <w:keepNext/>
        <w:jc w:val="center"/>
        <w:rPr>
          <w:b/>
        </w:rPr>
      </w:pPr>
      <w:r w:rsidRPr="00084292">
        <w:rPr>
          <w:b/>
        </w:rPr>
        <w:t>H. 5109--RECALLED AND REFERRED TO COMMITTEE ON LABOR, COMMERCE AND INDUSTRY</w:t>
      </w:r>
    </w:p>
    <w:p w:rsidR="00084292" w:rsidRDefault="00084292" w:rsidP="00084292">
      <w:r>
        <w:t>On motion of Rep. WHITE, with unanimous consent, the following Bill was ordered recalled from the Committee on Ways and Means and was referred to the Committee on Labor, Commerce and Industry:</w:t>
      </w:r>
    </w:p>
    <w:p w:rsidR="00084292" w:rsidRDefault="00084292" w:rsidP="00084292">
      <w:bookmarkStart w:id="95" w:name="include_clip_start_261"/>
      <w:bookmarkEnd w:id="95"/>
    </w:p>
    <w:p w:rsidR="00084292" w:rsidRDefault="00084292" w:rsidP="00084292">
      <w:r>
        <w:t>H. 5109 -- Reps. Bingham, J. E. Smith and Brannon: A BILL TO AMEND THE CODE OF LAWS OF SOUTH CAROLINA, 1976, TO ENACT THE 'SOUTH CAROLINA BUSINESS LICENSE TAX STANDARDIZATION ACT' BY ADDING SECTIONS 5-7-320 AND 4-1-190 SO AS TO PROVIDE THE SOLE MANNER IN WHICH A MUNICIPAL OR COUNTY BUSINESS LICENSE TAX MAY BE IMPOSED, INCLUDING DURATION, CALCULATION, AND PAYMENT, AND TO RESTRICT COLLECTIONS IN THE 2018 LICENSE YEAR; TO AMEND SECTION 6-1-120, AS AMENDED, RELATING TO THE CONFIDENTIALITY OF CERTAIN INFORMATION, SO AS TO AUTHORIZE THE SHARING OF BUSINESS LICENSE INFORMATION AMONG LOCAL GOVERNMENTS; AND TO AMEND SECTION 12-4-310, AS AMENDED, RELATING TO POWERS OF THE DEPARTMENT OF REVENUE, SO AS TO ALLOW THE DEPARTMENT TO SHARE MUNICIPAL BUSINESS LICENSE INFORMATION AMONG OTHER LOCAL GOVERNMENTS.</w:t>
      </w:r>
    </w:p>
    <w:p w:rsidR="008A7812" w:rsidRDefault="008A7812" w:rsidP="00084292">
      <w:pPr>
        <w:keepNext/>
        <w:jc w:val="center"/>
        <w:rPr>
          <w:b/>
        </w:rPr>
      </w:pPr>
      <w:bookmarkStart w:id="96" w:name="include_clip_end_261"/>
      <w:bookmarkEnd w:id="96"/>
    </w:p>
    <w:p w:rsidR="00084292" w:rsidRDefault="00084292" w:rsidP="00084292">
      <w:pPr>
        <w:keepNext/>
        <w:jc w:val="center"/>
        <w:rPr>
          <w:b/>
        </w:rPr>
      </w:pPr>
      <w:r w:rsidRPr="00084292">
        <w:rPr>
          <w:b/>
        </w:rPr>
        <w:t xml:space="preserve">SPEAKER </w:t>
      </w:r>
      <w:r w:rsidRPr="00084292">
        <w:rPr>
          <w:b/>
          <w:i/>
        </w:rPr>
        <w:t>PRO TEMPORE</w:t>
      </w:r>
      <w:r w:rsidRPr="00084292">
        <w:rPr>
          <w:b/>
        </w:rPr>
        <w:t xml:space="preserve"> IN CHAIR</w:t>
      </w:r>
    </w:p>
    <w:p w:rsidR="00084292" w:rsidRDefault="00084292" w:rsidP="00084292"/>
    <w:p w:rsidR="00084292" w:rsidRDefault="00084292" w:rsidP="00084292">
      <w:pPr>
        <w:keepNext/>
        <w:jc w:val="center"/>
        <w:rPr>
          <w:b/>
        </w:rPr>
      </w:pPr>
      <w:r w:rsidRPr="00084292">
        <w:rPr>
          <w:b/>
        </w:rPr>
        <w:t>H. 3265--SENATE AMENDMENTS AMENDED AND RETURNED TO THE SENATE</w:t>
      </w:r>
    </w:p>
    <w:p w:rsidR="00084292" w:rsidRDefault="00084292" w:rsidP="00084292">
      <w:r>
        <w:t xml:space="preserve">The Senate Amendments to the following Bill were taken up for consideration: </w:t>
      </w:r>
    </w:p>
    <w:p w:rsidR="00084292" w:rsidRDefault="00084292" w:rsidP="00084292">
      <w:bookmarkStart w:id="97" w:name="include_clip_start_264"/>
      <w:bookmarkEnd w:id="97"/>
    </w:p>
    <w:p w:rsidR="0083496A" w:rsidRDefault="00084292" w:rsidP="00084292">
      <w:r>
        <w:lastRenderedPageBreak/>
        <w:t xml:space="preserve">H. 3265 -- Reps. Wells, Taylor, Cole, Bedingfield, Sottile, Ridgeway, Hiott, Ott, Anthony, M. S. McLeod, Bannister, Henderson, Collins, Clary, Daning, McKnight, Kennedy, Pope, Hixon, Gagnon, Erickson, Long, Hicks, Nanney and W. J. McLeod: A BILL TO AMEND SECTION 59-32-30, AS AMENDED, CODE OF LAWS OF SOUTH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1685 . . . . . Wednesday, March 16, 2016</w:t>
      </w:r>
    </w:p>
    <w:p w:rsidR="0083496A" w:rsidRDefault="0083496A">
      <w:pPr>
        <w:ind w:firstLine="0"/>
        <w:jc w:val="left"/>
      </w:pPr>
    </w:p>
    <w:p w:rsidR="00084292" w:rsidRDefault="00084292" w:rsidP="00084292">
      <w:r>
        <w:t>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084292" w:rsidRDefault="00084292" w:rsidP="00084292"/>
    <w:p w:rsidR="00084292" w:rsidRPr="00B13D65" w:rsidRDefault="00084292" w:rsidP="00084292">
      <w:r w:rsidRPr="00B13D65">
        <w:t>Rep. ALLISON proposed the following Amendment No. 1A</w:t>
      </w:r>
      <w:r w:rsidR="008A7812">
        <w:t xml:space="preserve"> to </w:t>
      </w:r>
      <w:r w:rsidRPr="00B13D65">
        <w:t>H.</w:t>
      </w:r>
      <w:r w:rsidR="008A7812">
        <w:t> </w:t>
      </w:r>
      <w:r w:rsidRPr="00B13D65">
        <w:t>3265 (COUNCIL\AGM\3265C004.AGM.AB16), which was adopted:</w:t>
      </w:r>
    </w:p>
    <w:p w:rsidR="00084292" w:rsidRPr="00B13D65" w:rsidRDefault="00084292" w:rsidP="00084292">
      <w:r w:rsidRPr="00B13D65">
        <w:t>Amend the bill, as and if amended, by deleting SECTION 2 in its entirety and inserting:</w:t>
      </w:r>
    </w:p>
    <w:p w:rsidR="00084292" w:rsidRPr="00B13D65" w:rsidRDefault="00084292" w:rsidP="00084292">
      <w:pPr>
        <w:rPr>
          <w:snapToGrid w:val="0"/>
        </w:rPr>
      </w:pPr>
      <w:r w:rsidRPr="00B13D65">
        <w:t xml:space="preserve">/ </w:t>
      </w:r>
      <w:r w:rsidRPr="00B13D65">
        <w:rPr>
          <w:snapToGrid w:val="0"/>
        </w:rPr>
        <w:t>SECTION</w:t>
      </w:r>
      <w:r w:rsidRPr="00B13D65">
        <w:rPr>
          <w:snapToGrid w:val="0"/>
        </w:rPr>
        <w:tab/>
        <w:t>2.</w:t>
      </w:r>
      <w:r w:rsidRPr="00B13D65">
        <w:rPr>
          <w:snapToGrid w:val="0"/>
        </w:rPr>
        <w:tab/>
        <w:t>Section 59</w:t>
      </w:r>
      <w:r w:rsidRPr="00B13D65">
        <w:rPr>
          <w:snapToGrid w:val="0"/>
        </w:rPr>
        <w:noBreakHyphen/>
        <w:t>32</w:t>
      </w:r>
      <w:r w:rsidRPr="00B13D65">
        <w:rPr>
          <w:snapToGrid w:val="0"/>
        </w:rPr>
        <w:noBreakHyphen/>
        <w:t xml:space="preserve">30(A) of the 1976 Code is amended by adding an appropriately numbered item at the end to read: </w:t>
      </w:r>
    </w:p>
    <w:p w:rsidR="00084292" w:rsidRPr="00B13D65" w:rsidRDefault="00084292" w:rsidP="00084292">
      <w:r w:rsidRPr="00B13D65">
        <w:rPr>
          <w:snapToGrid w:val="0"/>
        </w:rPr>
        <w:tab/>
        <w:t>“(   )</w:t>
      </w:r>
      <w:r w:rsidRPr="00B13D65">
        <w:rPr>
          <w:snapToGrid w:val="0"/>
        </w:rPr>
        <w:tab/>
        <w:t>At least one time during the entire four years of grades nine through twelve, each student shall receive instruction in cardiopulmonary resuscitation (CPR), which must include, but not be limited to, hands</w:t>
      </w:r>
      <w:r w:rsidRPr="00B13D65">
        <w:rPr>
          <w:snapToGrid w:val="0"/>
        </w:rPr>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B13D65">
        <w:rPr>
          <w:snapToGrid w:val="0"/>
        </w:rPr>
        <w:noBreakHyphen/>
        <w:t xml:space="preserve">based emergency cardiovascular </w:t>
      </w:r>
      <w:r w:rsidRPr="00B13D65">
        <w:t xml:space="preserve">care guidelines for CPR and awareness in the use of an AED. Local and statewide school districts shall coordinate with entities that have </w:t>
      </w:r>
      <w:r w:rsidRPr="00B13D65">
        <w:rPr>
          <w:snapToGrid w:val="0"/>
        </w:rPr>
        <w:t xml:space="preserve">the experience and necessary equipment for the instruction of CPR and awareness in the use of AEDs; provided, however, that virtual schools may administer the instruction </w:t>
      </w:r>
      <w:r w:rsidRPr="00B13D65">
        <w:rPr>
          <w:snapToGrid w:val="0"/>
        </w:rPr>
        <w:lastRenderedPageBreak/>
        <w:t>virtually and are exempt from any in</w:t>
      </w:r>
      <w:r w:rsidRPr="00B13D65">
        <w:rPr>
          <w:snapToGrid w:val="0"/>
        </w:rPr>
        <w:noBreakHyphen/>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B13D65">
        <w:rPr>
          <w:snapToGrid w:val="0"/>
        </w:rPr>
        <w:noBreakHyphen/>
        <w:t>only CPR requirement, or a student whose parent or guardian completes, in writing, a form approved by the school district opting out of hands</w:t>
      </w:r>
      <w:r w:rsidRPr="00B13D65">
        <w:rPr>
          <w:snapToGrid w:val="0"/>
        </w:rPr>
        <w:noBreakHyphen/>
        <w:t>only CPR instruction and AED awareness. The State Board of Education shall incorporate CPR training and AED awareness into the South Carolina Health and Safety Education Curriculum Standards and promulgate regulations to implement this section.”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1686 . . . . . Wednesday, March 16, 2016</w:t>
      </w:r>
    </w:p>
    <w:p w:rsidR="0083496A" w:rsidRDefault="0083496A">
      <w:pPr>
        <w:ind w:firstLine="0"/>
        <w:jc w:val="left"/>
      </w:pPr>
    </w:p>
    <w:p w:rsidR="00084292" w:rsidRPr="00B13D65" w:rsidRDefault="00084292" w:rsidP="00084292">
      <w:r w:rsidRPr="00B13D65">
        <w:t>Renumber sections to conform.</w:t>
      </w:r>
    </w:p>
    <w:p w:rsidR="00084292" w:rsidRDefault="00084292" w:rsidP="00084292">
      <w:r w:rsidRPr="00B13D65">
        <w:t>Amend title to conform.</w:t>
      </w:r>
    </w:p>
    <w:p w:rsidR="00084292" w:rsidRDefault="00084292" w:rsidP="00084292"/>
    <w:p w:rsidR="00084292" w:rsidRDefault="00084292" w:rsidP="00084292">
      <w:r>
        <w:t>Rep. STRINGER explained the amendment.</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98" w:name="vote_start267"/>
      <w:bookmarkEnd w:id="98"/>
      <w:r>
        <w:t>Yeas 99;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83496A">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83496A">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83496A">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83496A">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83496A">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83496A">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83496A">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83496A">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83496A">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83496A">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83496A">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Henegan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83496A">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83496A">
        <w:tc>
          <w:tcPr>
            <w:tcW w:w="2179" w:type="dxa"/>
            <w:shd w:val="clear" w:color="auto" w:fill="auto"/>
          </w:tcPr>
          <w:p w:rsidR="00084292" w:rsidRPr="00084292" w:rsidRDefault="00084292" w:rsidP="00084292">
            <w:pPr>
              <w:ind w:firstLine="0"/>
            </w:pPr>
            <w:r>
              <w:lastRenderedPageBreak/>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83496A">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83496A">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83496A">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83496A">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83496A">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83496A">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83496A">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83496A">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83496A">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83496A">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1687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amendment was then adopted.</w:t>
      </w:r>
    </w:p>
    <w:p w:rsidR="00084292" w:rsidRDefault="00084292" w:rsidP="00084292"/>
    <w:p w:rsidR="00084292" w:rsidRDefault="00084292" w:rsidP="00084292">
      <w:r>
        <w:t>The Senate Amendments were amended, and the Bill was ordered returned to the Senate.</w:t>
      </w:r>
    </w:p>
    <w:p w:rsidR="00084292" w:rsidRDefault="00084292" w:rsidP="00084292"/>
    <w:p w:rsidR="00084292" w:rsidRDefault="00084292" w:rsidP="00084292">
      <w:pPr>
        <w:keepNext/>
        <w:jc w:val="center"/>
        <w:rPr>
          <w:b/>
        </w:rPr>
      </w:pPr>
      <w:r w:rsidRPr="00084292">
        <w:rPr>
          <w:b/>
        </w:rPr>
        <w:t>H. 3325--SENATE AMENDMENTS CONCURRED IN AND BILL ENROLLED</w:t>
      </w:r>
    </w:p>
    <w:p w:rsidR="00084292" w:rsidRDefault="00084292" w:rsidP="00084292">
      <w:r>
        <w:t xml:space="preserve">The Senate Amendments to the following Bill were taken up for consideration: </w:t>
      </w:r>
    </w:p>
    <w:p w:rsidR="00084292" w:rsidRDefault="00084292" w:rsidP="00084292">
      <w:bookmarkStart w:id="99" w:name="include_clip_start_271"/>
      <w:bookmarkEnd w:id="99"/>
    </w:p>
    <w:p w:rsidR="00084292" w:rsidRDefault="00084292" w:rsidP="00084292">
      <w:r>
        <w:lastRenderedPageBreak/>
        <w:t>H. 3325 -- Reps. J. E. Smith, Hodges, Weeks, Whipper, Mitchell, Govan and Gilliard: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084292" w:rsidRDefault="00084292" w:rsidP="00084292">
      <w:bookmarkStart w:id="100" w:name="include_clip_end_271"/>
      <w:bookmarkEnd w:id="100"/>
    </w:p>
    <w:p w:rsidR="0083496A" w:rsidRDefault="00084292" w:rsidP="00084292">
      <w:r>
        <w:t>Rep. HORNE explained the Senate Amendments.</w:t>
      </w:r>
    </w:p>
    <w:p w:rsidR="0083496A" w:rsidRDefault="0083496A" w:rsidP="00084292"/>
    <w:p w:rsidR="005C4B1A" w:rsidRDefault="005C4B1A">
      <w:pPr>
        <w:ind w:firstLine="0"/>
        <w:jc w:val="left"/>
      </w:pP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1688 . . . . . Wednesday, March 16, 2016</w:t>
      </w:r>
    </w:p>
    <w:p w:rsidR="0083496A" w:rsidRDefault="0083496A">
      <w:pPr>
        <w:ind w:firstLine="0"/>
        <w:jc w:val="left"/>
      </w:pPr>
    </w:p>
    <w:p w:rsidR="00084292" w:rsidRDefault="00084292" w:rsidP="00084292">
      <w:r>
        <w:t xml:space="preserve">The yeas and nays were taken resulting as follows: </w:t>
      </w:r>
    </w:p>
    <w:p w:rsidR="00084292" w:rsidRDefault="00084292" w:rsidP="00084292">
      <w:pPr>
        <w:jc w:val="center"/>
      </w:pPr>
      <w:r>
        <w:t xml:space="preserve"> </w:t>
      </w:r>
      <w:bookmarkStart w:id="101" w:name="vote_start273"/>
      <w:bookmarkEnd w:id="101"/>
      <w:r>
        <w:t>Yeas 100;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lastRenderedPageBreak/>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Merrill</w:t>
            </w:r>
          </w:p>
        </w:tc>
      </w:tr>
      <w:tr w:rsidR="00084292" w:rsidRPr="00084292" w:rsidTr="00084292">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084292">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83496A" w:rsidRDefault="00084292" w:rsidP="00084292">
      <w:pPr>
        <w:jc w:val="center"/>
        <w:rPr>
          <w:b/>
        </w:rPr>
      </w:pPr>
      <w:r w:rsidRPr="00084292">
        <w:rPr>
          <w:b/>
        </w:rPr>
        <w:t>Total--100</w:t>
      </w:r>
    </w:p>
    <w:p w:rsidR="0083496A" w:rsidRDefault="0083496A" w:rsidP="00084292">
      <w:pPr>
        <w:jc w:val="center"/>
        <w:rPr>
          <w:b/>
        </w:rPr>
      </w:pP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Pr>
        <w:ind w:firstLine="0"/>
      </w:pPr>
    </w:p>
    <w:p w:rsidR="0083496A" w:rsidRPr="0083496A" w:rsidRDefault="0083496A" w:rsidP="0083496A">
      <w:pPr>
        <w:jc w:val="right"/>
        <w:rPr>
          <w:b/>
        </w:rPr>
      </w:pPr>
      <w:r w:rsidRPr="0083496A">
        <w:rPr>
          <w:b/>
        </w:rPr>
        <w:t>Printed Page 1689 . . . . . Wednesday, March 16, 2016</w:t>
      </w:r>
    </w:p>
    <w:p w:rsidR="0083496A" w:rsidRDefault="0083496A">
      <w:pPr>
        <w:ind w:firstLine="0"/>
        <w:jc w:val="left"/>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Senate Amendments were agreed to, and the Bill having received three readings in both Houses, it was ordered that the title be changed to that of an Act, and that it be enrolled for ratification.</w:t>
      </w:r>
    </w:p>
    <w:p w:rsidR="00084292" w:rsidRDefault="00084292" w:rsidP="00084292"/>
    <w:p w:rsidR="00084292" w:rsidRDefault="00084292" w:rsidP="00084292">
      <w:pPr>
        <w:keepNext/>
        <w:jc w:val="center"/>
        <w:rPr>
          <w:b/>
        </w:rPr>
      </w:pPr>
      <w:r w:rsidRPr="00084292">
        <w:rPr>
          <w:b/>
        </w:rPr>
        <w:lastRenderedPageBreak/>
        <w:t>H. 3576--SENATE AMENDMENTS CONCURRED IN AND BILL ENROLLED</w:t>
      </w:r>
    </w:p>
    <w:p w:rsidR="00084292" w:rsidRDefault="00084292" w:rsidP="00084292">
      <w:r>
        <w:t xml:space="preserve">The Senate Amendments to the following Bill were taken up for consideration: </w:t>
      </w:r>
    </w:p>
    <w:p w:rsidR="00084292" w:rsidRDefault="00084292" w:rsidP="00084292">
      <w:bookmarkStart w:id="102" w:name="include_clip_start_276"/>
      <w:bookmarkEnd w:id="102"/>
    </w:p>
    <w:p w:rsidR="00084292" w:rsidRDefault="00084292" w:rsidP="00084292">
      <w:r>
        <w:t>H. 3576 -- Reps. Bannister, Merrill, Murphy, Atwater, Collins, Gagnon, Hamilton, Hicks, Pitts, Sandifer, G. R. Smith, Tallon, Whitmire, Henderson and Herbkersman: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8A7812" w:rsidRDefault="008A7812" w:rsidP="00084292">
      <w:bookmarkStart w:id="103" w:name="include_clip_end_276"/>
      <w:bookmarkEnd w:id="103"/>
    </w:p>
    <w:p w:rsidR="00084292" w:rsidRDefault="00084292" w:rsidP="00084292">
      <w:r>
        <w:t>Rep. BANNISTER explained the Senate Amendments.</w:t>
      </w:r>
    </w:p>
    <w:p w:rsidR="008A7812" w:rsidRDefault="008A7812" w:rsidP="00084292"/>
    <w:p w:rsidR="00084292" w:rsidRDefault="00084292" w:rsidP="00084292">
      <w:r>
        <w:t xml:space="preserve">The yeas and nays were taken resulting as follows: </w:t>
      </w:r>
    </w:p>
    <w:p w:rsidR="0083496A" w:rsidRDefault="00084292" w:rsidP="00084292">
      <w:pPr>
        <w:jc w:val="center"/>
      </w:pPr>
      <w:r>
        <w:t xml:space="preserve"> </w:t>
      </w:r>
      <w:bookmarkStart w:id="104" w:name="vote_start278"/>
      <w:bookmarkEnd w:id="104"/>
      <w:r>
        <w:t>Yeas 102; Nays 0</w:t>
      </w:r>
    </w:p>
    <w:p w:rsidR="0083496A" w:rsidRDefault="0083496A" w:rsidP="00084292">
      <w:pPr>
        <w:jc w:val="center"/>
      </w:pPr>
    </w:p>
    <w:p w:rsidR="005C4B1A" w:rsidRDefault="005C4B1A">
      <w:pPr>
        <w:ind w:firstLine="0"/>
        <w:jc w:val="left"/>
      </w:pPr>
    </w:p>
    <w:p w:rsidR="0083496A" w:rsidRDefault="0083496A">
      <w:pPr>
        <w:ind w:firstLine="0"/>
        <w:jc w:val="left"/>
      </w:pPr>
    </w:p>
    <w:p w:rsidR="0083496A" w:rsidRDefault="0083496A" w:rsidP="00084292">
      <w:pPr>
        <w:ind w:firstLine="0"/>
      </w:pPr>
    </w:p>
    <w:p w:rsidR="0083496A" w:rsidRDefault="0083496A" w:rsidP="00084292">
      <w:pPr>
        <w:ind w:firstLine="0"/>
      </w:pPr>
    </w:p>
    <w:p w:rsidR="0083496A" w:rsidRPr="0083496A" w:rsidRDefault="0083496A" w:rsidP="0083496A">
      <w:pPr>
        <w:jc w:val="right"/>
        <w:rPr>
          <w:b/>
        </w:rPr>
      </w:pPr>
      <w:r w:rsidRPr="0083496A">
        <w:rPr>
          <w:b/>
        </w:rPr>
        <w:t>Printed Page 1690 . . . . . Wednesday, March 16, 2016</w:t>
      </w:r>
    </w:p>
    <w:p w:rsidR="0083496A" w:rsidRDefault="0083496A">
      <w:pPr>
        <w:ind w:firstLine="0"/>
        <w:jc w:val="left"/>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lastRenderedPageBreak/>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084292">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084292">
        <w:tc>
          <w:tcPr>
            <w:tcW w:w="2179" w:type="dxa"/>
            <w:shd w:val="clear" w:color="auto" w:fill="auto"/>
          </w:tcPr>
          <w:p w:rsidR="00084292" w:rsidRPr="00084292" w:rsidRDefault="00084292" w:rsidP="00084292">
            <w:pPr>
              <w:ind w:firstLine="0"/>
            </w:pPr>
            <w:r>
              <w:t>George</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084292">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Total--102</w:t>
      </w:r>
    </w:p>
    <w:p w:rsidR="005C4B1A" w:rsidRDefault="005C4B1A" w:rsidP="00084292">
      <w:pPr>
        <w:ind w:firstLine="0"/>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lastRenderedPageBreak/>
        <w:t>Printed Page 1691 . . . . . Wednesday, March 16, 2016</w:t>
      </w:r>
    </w:p>
    <w:p w:rsidR="0083496A" w:rsidRDefault="0083496A">
      <w:pPr>
        <w:ind w:firstLine="0"/>
        <w:jc w:val="left"/>
      </w:pPr>
    </w:p>
    <w:p w:rsidR="00084292" w:rsidRDefault="00084292" w:rsidP="00084292">
      <w:r>
        <w:t>The Senate Amendments were agreed to, and the Bill having received three readings in both Houses, it was ordered that the title be changed to that of an Act, and that it be enrolled for ratification.</w:t>
      </w:r>
    </w:p>
    <w:p w:rsidR="00084292" w:rsidRDefault="00084292" w:rsidP="00084292"/>
    <w:p w:rsidR="00084292" w:rsidRDefault="00084292" w:rsidP="00084292">
      <w:pPr>
        <w:keepNext/>
        <w:jc w:val="center"/>
        <w:rPr>
          <w:b/>
        </w:rPr>
      </w:pPr>
      <w:r w:rsidRPr="00084292">
        <w:rPr>
          <w:b/>
        </w:rPr>
        <w:t>SPEAKER IN CHAIR</w:t>
      </w:r>
    </w:p>
    <w:p w:rsidR="00084292" w:rsidRDefault="00084292" w:rsidP="00084292"/>
    <w:p w:rsidR="00084292" w:rsidRDefault="00084292" w:rsidP="00084292">
      <w:pPr>
        <w:keepNext/>
        <w:jc w:val="center"/>
        <w:rPr>
          <w:b/>
        </w:rPr>
      </w:pPr>
      <w:r w:rsidRPr="00084292">
        <w:rPr>
          <w:b/>
        </w:rPr>
        <w:t>H. 3579--POINT OF ORDER</w:t>
      </w:r>
    </w:p>
    <w:p w:rsidR="00084292" w:rsidRDefault="00084292" w:rsidP="00084292">
      <w:r>
        <w:t xml:space="preserve">The Senate Amendments to the following Bill were taken up for consideration: </w:t>
      </w:r>
    </w:p>
    <w:p w:rsidR="00084292" w:rsidRDefault="00084292" w:rsidP="00084292">
      <w:bookmarkStart w:id="105" w:name="include_clip_start_282"/>
      <w:bookmarkEnd w:id="105"/>
    </w:p>
    <w:p w:rsidR="0083496A" w:rsidRDefault="00084292" w:rsidP="00084292">
      <w:r>
        <w:t xml:space="preserve">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w:t>
      </w:r>
      <w:r>
        <w:lastRenderedPageBreak/>
        <w:t xml:space="preserve">APPOINT THE SECRETARY; TO AMEND SECTIONS 57-1-730 AND 57-1-740, AS AMENDED, RELATING RESPECTIVELY TO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1692 . . . . . Wednesday, March 16, 2016</w:t>
      </w:r>
    </w:p>
    <w:p w:rsidR="0083496A" w:rsidRDefault="0083496A">
      <w:pPr>
        <w:ind w:firstLine="0"/>
        <w:jc w:val="left"/>
      </w:pPr>
    </w:p>
    <w:p w:rsidR="0083496A" w:rsidRDefault="00084292" w:rsidP="00084292">
      <w:r>
        <w:t xml:space="preserve">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w:t>
      </w:r>
      <w:r>
        <w:lastRenderedPageBreak/>
        <w:t>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1693 . . . . . Wednesday, March 16, 2016</w:t>
      </w:r>
    </w:p>
    <w:p w:rsidR="0083496A" w:rsidRDefault="0083496A">
      <w:pPr>
        <w:ind w:firstLine="0"/>
        <w:jc w:val="left"/>
      </w:pPr>
    </w:p>
    <w:p w:rsidR="00084292" w:rsidRDefault="00084292" w:rsidP="00084292">
      <w:r>
        <w:t xml:space="preserve">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w:t>
      </w:r>
      <w:r>
        <w:lastRenderedPageBreak/>
        <w:t>AS TO INCREASE THE SIZE OF THE TAX BRACKETS FOR EACH TAX RATE; AND TO AMEND SECTION 12-6-520, RELATING TO THE ANNUAL ADJUSTMENT OF INCOME TAX BRACKETS, SO AS PROVIDE THE BRACKETS SHALL NOT BE ADJUSTED IN TAX YEARS 2016 AND 2017.</w:t>
      </w:r>
    </w:p>
    <w:p w:rsidR="00084292" w:rsidRDefault="00084292" w:rsidP="00084292">
      <w:bookmarkStart w:id="106" w:name="include_clip_end_282"/>
      <w:bookmarkEnd w:id="106"/>
    </w:p>
    <w:p w:rsidR="00084292" w:rsidRDefault="00084292" w:rsidP="00084292">
      <w:pPr>
        <w:keepNext/>
        <w:jc w:val="center"/>
        <w:rPr>
          <w:b/>
        </w:rPr>
      </w:pPr>
      <w:r w:rsidRPr="00084292">
        <w:rPr>
          <w:b/>
        </w:rPr>
        <w:t>POINT OF ORDER</w:t>
      </w:r>
    </w:p>
    <w:p w:rsidR="00084292" w:rsidRDefault="00084292" w:rsidP="00084292">
      <w:r>
        <w:t>Rep. WHITE made the Point of Order that the Senate Amendments were improperly before the House for consideration since its number and title have not been printed in the House Calendar at least one statewide legislative day prior to such reading.</w:t>
      </w:r>
    </w:p>
    <w:p w:rsidR="0083496A" w:rsidRDefault="00084292" w:rsidP="00084292">
      <w:r>
        <w:t xml:space="preserve">The SPEAKER sustained the Point of Order. </w:t>
      </w:r>
    </w:p>
    <w:p w:rsidR="0083496A" w:rsidRDefault="0083496A" w:rsidP="00084292"/>
    <w:p w:rsidR="0083496A" w:rsidRDefault="0083496A">
      <w:pPr>
        <w:ind w:firstLine="0"/>
        <w:jc w:val="left"/>
        <w:rPr>
          <w:b/>
        </w:rPr>
      </w:pPr>
    </w:p>
    <w:p w:rsidR="0083496A" w:rsidRDefault="0083496A" w:rsidP="00084292">
      <w:pPr>
        <w:keepNext/>
        <w:jc w:val="center"/>
        <w:rPr>
          <w:b/>
        </w:rPr>
      </w:pPr>
    </w:p>
    <w:p w:rsidR="0083496A" w:rsidRDefault="0083496A" w:rsidP="00084292">
      <w:pPr>
        <w:keepNext/>
        <w:jc w:val="center"/>
        <w:rPr>
          <w:b/>
        </w:rPr>
      </w:pPr>
    </w:p>
    <w:p w:rsidR="0083496A" w:rsidRPr="0083496A" w:rsidRDefault="0083496A" w:rsidP="0083496A">
      <w:pPr>
        <w:jc w:val="right"/>
        <w:rPr>
          <w:b/>
        </w:rPr>
      </w:pPr>
      <w:r w:rsidRPr="0083496A">
        <w:rPr>
          <w:b/>
        </w:rPr>
        <w:t>Printed Page 1694 . . . . . Wednesday, March 16, 2016</w:t>
      </w:r>
    </w:p>
    <w:p w:rsidR="0083496A" w:rsidRDefault="0083496A">
      <w:pPr>
        <w:ind w:firstLine="0"/>
        <w:jc w:val="left"/>
        <w:rPr>
          <w:b/>
        </w:rPr>
      </w:pPr>
    </w:p>
    <w:p w:rsidR="00084292" w:rsidRDefault="00084292" w:rsidP="00084292">
      <w:pPr>
        <w:keepNext/>
        <w:jc w:val="center"/>
        <w:rPr>
          <w:b/>
        </w:rPr>
      </w:pPr>
      <w:r w:rsidRPr="00084292">
        <w:rPr>
          <w:b/>
        </w:rPr>
        <w:t>S. 1077--ADOPTED AND SENT TO SENATE</w:t>
      </w:r>
    </w:p>
    <w:p w:rsidR="00084292" w:rsidRDefault="00084292" w:rsidP="00084292">
      <w:r>
        <w:t xml:space="preserve">The following Concurrent Resolution was taken up:  </w:t>
      </w:r>
    </w:p>
    <w:p w:rsidR="00084292" w:rsidRDefault="00084292" w:rsidP="00084292">
      <w:bookmarkStart w:id="107" w:name="include_clip_start_286"/>
      <w:bookmarkEnd w:id="107"/>
    </w:p>
    <w:p w:rsidR="00084292" w:rsidRDefault="00084292" w:rsidP="00084292">
      <w:pPr>
        <w:keepNext/>
      </w:pPr>
      <w:r>
        <w:t>S. 1077 -- Senators Bryant, Massey, Young, Alexander, Allen, Bennett, Bright, Campbell, Campsen, Cleary, Coleman, Corbin, Courson, Cromer, Davis, Fair, Gregory, Grooms, Hayes, Hembree, Hutto, Jackson, Johnson, Kimpson, Leatherman, Lourie, Malloy, L. Martin, S. Martin, J. Matthews, M. 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8A7812" w:rsidRDefault="008A7812" w:rsidP="00084292">
      <w:bookmarkStart w:id="108" w:name="include_clip_end_286"/>
      <w:bookmarkEnd w:id="108"/>
    </w:p>
    <w:p w:rsidR="00084292" w:rsidRDefault="00084292" w:rsidP="00084292">
      <w:r>
        <w:t>The Concurrent Resolution was adopted and sent to the Senate.</w:t>
      </w:r>
    </w:p>
    <w:p w:rsidR="00084292" w:rsidRDefault="00084292" w:rsidP="00084292"/>
    <w:p w:rsidR="00084292" w:rsidRDefault="00084292" w:rsidP="00084292">
      <w:pPr>
        <w:keepNext/>
        <w:jc w:val="center"/>
        <w:rPr>
          <w:b/>
        </w:rPr>
      </w:pPr>
      <w:r w:rsidRPr="00084292">
        <w:rPr>
          <w:b/>
        </w:rPr>
        <w:lastRenderedPageBreak/>
        <w:t>RECURRENCE TO THE MORNING HOUR</w:t>
      </w:r>
    </w:p>
    <w:p w:rsidR="00084292" w:rsidRDefault="00084292" w:rsidP="00084292">
      <w:r>
        <w:t>Rep. TALLON moved that the House recur to the morning hour, which was agreed to.</w:t>
      </w:r>
    </w:p>
    <w:p w:rsidR="00084292" w:rsidRDefault="00084292" w:rsidP="00084292"/>
    <w:p w:rsidR="00084292" w:rsidRDefault="00084292" w:rsidP="00084292">
      <w:pPr>
        <w:keepNext/>
        <w:jc w:val="center"/>
        <w:rPr>
          <w:b/>
        </w:rPr>
      </w:pPr>
      <w:r w:rsidRPr="00084292">
        <w:rPr>
          <w:b/>
        </w:rPr>
        <w:t>H. 3999--DEBATE ADJOURNED</w:t>
      </w:r>
    </w:p>
    <w:p w:rsidR="00084292" w:rsidRDefault="00084292" w:rsidP="00084292">
      <w:pPr>
        <w:keepNext/>
      </w:pPr>
      <w:r>
        <w:t>The following Bill was taken up:</w:t>
      </w:r>
    </w:p>
    <w:p w:rsidR="00084292" w:rsidRDefault="00084292" w:rsidP="00084292">
      <w:pPr>
        <w:keepNext/>
      </w:pPr>
      <w:bookmarkStart w:id="109" w:name="include_clip_start_291"/>
      <w:bookmarkEnd w:id="109"/>
    </w:p>
    <w:p w:rsidR="0083496A" w:rsidRDefault="00084292" w:rsidP="00084292">
      <w:r>
        <w:t xml:space="preserve">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t>
      </w:r>
    </w:p>
    <w:p w:rsidR="0083496A" w:rsidRDefault="0083496A">
      <w:pPr>
        <w:ind w:firstLine="0"/>
        <w:jc w:val="left"/>
      </w:pPr>
    </w:p>
    <w:p w:rsidR="0083496A" w:rsidRDefault="0083496A">
      <w:pPr>
        <w:ind w:firstLine="0"/>
        <w:jc w:val="left"/>
      </w:pPr>
    </w:p>
    <w:p w:rsidR="0083496A" w:rsidRDefault="0083496A">
      <w:pPr>
        <w:ind w:firstLine="0"/>
        <w:jc w:val="left"/>
      </w:pPr>
    </w:p>
    <w:p w:rsidR="0083496A" w:rsidRDefault="0083496A" w:rsidP="00084292"/>
    <w:p w:rsidR="0083496A" w:rsidRPr="0083496A" w:rsidRDefault="0083496A" w:rsidP="0083496A">
      <w:pPr>
        <w:jc w:val="right"/>
        <w:rPr>
          <w:b/>
        </w:rPr>
      </w:pPr>
      <w:r w:rsidRPr="0083496A">
        <w:rPr>
          <w:b/>
        </w:rPr>
        <w:t>Printed Page 1695 . . . . . Wednesday, March 16, 2016</w:t>
      </w:r>
    </w:p>
    <w:p w:rsidR="0083496A" w:rsidRDefault="0083496A">
      <w:pPr>
        <w:ind w:firstLine="0"/>
        <w:jc w:val="left"/>
      </w:pPr>
    </w:p>
    <w:p w:rsidR="00084292" w:rsidRDefault="00084292" w:rsidP="00084292">
      <w:r>
        <w:t>WITHDRAW LIFE-PROLONGING MEASURES BE REVIEWED BY A BIOETHICS COMMITTEE, AND TO REQUIRE CERTAIN DOCUMENTATION RELATED TO SELECTION OF A DECISION MAKER.</w:t>
      </w:r>
    </w:p>
    <w:p w:rsidR="00084292" w:rsidRDefault="00084292" w:rsidP="00084292">
      <w:bookmarkStart w:id="110" w:name="include_clip_end_291"/>
      <w:bookmarkEnd w:id="110"/>
    </w:p>
    <w:p w:rsidR="00084292" w:rsidRDefault="00084292" w:rsidP="00084292">
      <w:r>
        <w:t>Rep. HENDERSON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3130--DEBATE ADJOURNED</w:t>
      </w:r>
    </w:p>
    <w:p w:rsidR="00084292" w:rsidRDefault="00084292" w:rsidP="00084292">
      <w:pPr>
        <w:keepNext/>
      </w:pPr>
      <w:r>
        <w:t>The following Bill was taken up:</w:t>
      </w:r>
    </w:p>
    <w:p w:rsidR="00084292" w:rsidRDefault="00084292" w:rsidP="00084292">
      <w:pPr>
        <w:keepNext/>
      </w:pPr>
      <w:bookmarkStart w:id="111" w:name="include_clip_start_294"/>
      <w:bookmarkEnd w:id="111"/>
    </w:p>
    <w:p w:rsidR="00084292" w:rsidRDefault="00084292" w:rsidP="00084292">
      <w:r>
        <w:t xml:space="preserve">H. 3130 -- Rep. Rutherford: A BILL TO AMEND SECTION 24-13-1590, CODE OF LAWS OF SOUTH CAROLINA, 1976, RELATING TO THE HOME DETENTION ACT'S NONAPPLICABILITY TO A PERSON WHO HAS VIOLATED OR WHO HAS BEEN CHARGED </w:t>
      </w:r>
      <w:r>
        <w:lastRenderedPageBreak/>
        <w:t>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084292" w:rsidRDefault="00084292" w:rsidP="00084292">
      <w:bookmarkStart w:id="112" w:name="include_clip_end_294"/>
      <w:bookmarkEnd w:id="112"/>
    </w:p>
    <w:p w:rsidR="00084292" w:rsidRDefault="00084292" w:rsidP="00084292">
      <w:r>
        <w:t>Rep. NEAL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4688--AMENDED AND ORDERED TO THIRD READING</w:t>
      </w:r>
    </w:p>
    <w:p w:rsidR="00084292" w:rsidRDefault="00084292" w:rsidP="00084292">
      <w:pPr>
        <w:keepNext/>
      </w:pPr>
      <w:r>
        <w:t>The following Bill was taken up:</w:t>
      </w:r>
    </w:p>
    <w:p w:rsidR="00084292" w:rsidRDefault="00084292" w:rsidP="00084292">
      <w:pPr>
        <w:keepNext/>
      </w:pPr>
      <w:bookmarkStart w:id="113" w:name="include_clip_start_297"/>
      <w:bookmarkEnd w:id="113"/>
    </w:p>
    <w:p w:rsidR="0083496A" w:rsidRDefault="00084292" w:rsidP="00084292">
      <w:r>
        <w:t xml:space="preserve">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1696 . . . . . Wednesday, March 16, 2016</w:t>
      </w:r>
    </w:p>
    <w:p w:rsidR="0083496A" w:rsidRDefault="0083496A">
      <w:pPr>
        <w:ind w:firstLine="0"/>
        <w:jc w:val="left"/>
      </w:pPr>
    </w:p>
    <w:p w:rsidR="00084292" w:rsidRDefault="00084292" w:rsidP="00084292">
      <w:r>
        <w:t>UNLAWFUL REPOSITIONING OF TRAFFIC CONTROL DEVICES AND RAILROAD SIGNS AND SIGNALS.</w:t>
      </w:r>
    </w:p>
    <w:p w:rsidR="00084292" w:rsidRDefault="00084292" w:rsidP="00084292"/>
    <w:p w:rsidR="00084292" w:rsidRPr="00161BB2" w:rsidRDefault="00084292" w:rsidP="00084292">
      <w:r w:rsidRPr="00161BB2">
        <w:t>The Committee on Education and Public Works proposed the following Amendment No. 2</w:t>
      </w:r>
      <w:r w:rsidR="008A7812">
        <w:t xml:space="preserve"> to </w:t>
      </w:r>
      <w:r w:rsidRPr="00161BB2">
        <w:t>H. 4688 (COUNCIL\GT\4688C008.</w:t>
      </w:r>
      <w:r w:rsidR="008A7812">
        <w:t xml:space="preserve"> </w:t>
      </w:r>
      <w:r w:rsidRPr="00161BB2">
        <w:t>GT.CM16), which was adopted:</w:t>
      </w:r>
    </w:p>
    <w:p w:rsidR="00084292" w:rsidRPr="00161BB2" w:rsidRDefault="00084292" w:rsidP="00084292">
      <w:r w:rsidRPr="00161BB2">
        <w:t xml:space="preserve">Amend the bill, as and if amended, by </w:t>
      </w:r>
      <w:r w:rsidR="005C4B1A" w:rsidRPr="00161BB2">
        <w:t>striking all after the enacting words and inserting</w:t>
      </w:r>
      <w:r w:rsidRPr="00161BB2">
        <w:t>:</w:t>
      </w:r>
    </w:p>
    <w:p w:rsidR="00084292" w:rsidRPr="00161BB2" w:rsidRDefault="00084292" w:rsidP="00084292">
      <w:pPr>
        <w:suppressAutoHyphens/>
      </w:pPr>
      <w:r w:rsidRPr="00161BB2">
        <w:t>/</w:t>
      </w:r>
      <w:r w:rsidR="005C4B1A">
        <w:t xml:space="preserve"> </w:t>
      </w:r>
      <w:r w:rsidRPr="00161BB2">
        <w:t>SECTION</w:t>
      </w:r>
      <w:r w:rsidRPr="00161BB2">
        <w:tab/>
        <w:t>1.</w:t>
      </w:r>
      <w:r w:rsidRPr="00161BB2">
        <w:tab/>
        <w:t>This act may be cited as the “Timothy Wayne Gibson Act”.</w:t>
      </w:r>
    </w:p>
    <w:p w:rsidR="00084292" w:rsidRPr="00161BB2" w:rsidRDefault="00084292" w:rsidP="00084292">
      <w:pPr>
        <w:suppressAutoHyphens/>
      </w:pPr>
      <w:r w:rsidRPr="00161BB2">
        <w:lastRenderedPageBreak/>
        <w:t>SECTION</w:t>
      </w:r>
      <w:r w:rsidRPr="00161BB2">
        <w:tab/>
        <w:t>2.</w:t>
      </w:r>
      <w:r w:rsidRPr="00161BB2">
        <w:tab/>
        <w:t>Section 56</w:t>
      </w:r>
      <w:r w:rsidRPr="00161BB2">
        <w:noBreakHyphen/>
        <w:t>5</w:t>
      </w:r>
      <w:r w:rsidRPr="00161BB2">
        <w:noBreakHyphen/>
        <w:t>1030(A) of the 1976 Code is amended to read:</w:t>
      </w:r>
    </w:p>
    <w:p w:rsidR="00084292" w:rsidRPr="00161BB2" w:rsidRDefault="00084292" w:rsidP="00084292">
      <w:r w:rsidRPr="00161BB2">
        <w:tab/>
        <w:t>“(A)</w:t>
      </w:r>
      <w:r w:rsidRPr="00161BB2">
        <w:tab/>
        <w:t xml:space="preserve">No person shall wilfully without lawful authority attempt to or in fact alter, deface, injure, knock down, </w:t>
      </w:r>
      <w:r w:rsidRPr="00161BB2">
        <w:rPr>
          <w:u w:val="single"/>
        </w:rPr>
        <w:t>reposition,</w:t>
      </w:r>
      <w:r w:rsidRPr="00161BB2">
        <w:t xml:space="preserve"> or remove an official traffic</w:t>
      </w:r>
      <w:r w:rsidRPr="00161BB2">
        <w:noBreakHyphen/>
        <w:t>control device</w:t>
      </w:r>
      <w:r w:rsidRPr="00161BB2">
        <w:rPr>
          <w:u w:val="single"/>
        </w:rPr>
        <w:t>, a temporary road closure sign or device,</w:t>
      </w:r>
      <w:r w:rsidRPr="00161BB2">
        <w:t xml:space="preserve"> or a railroad sign or signal</w:t>
      </w:r>
      <w:r w:rsidRPr="00161BB2">
        <w:rPr>
          <w:u w:val="single"/>
        </w:rPr>
        <w:t>,</w:t>
      </w:r>
      <w:r w:rsidRPr="00161BB2">
        <w:t xml:space="preserve"> or its inscriptions, shields, or insignia.”</w:t>
      </w:r>
    </w:p>
    <w:p w:rsidR="00084292" w:rsidRPr="00161BB2" w:rsidRDefault="00084292" w:rsidP="00084292">
      <w:r w:rsidRPr="00161BB2">
        <w:t>SECTION</w:t>
      </w:r>
      <w:r w:rsidRPr="00161BB2">
        <w:tab/>
        <w:t>3.</w:t>
      </w:r>
      <w:r w:rsidRPr="00161BB2">
        <w:tab/>
        <w:t>Section 56</w:t>
      </w:r>
      <w:r w:rsidRPr="00161BB2">
        <w:noBreakHyphen/>
        <w:t>5</w:t>
      </w:r>
      <w:r w:rsidRPr="00161BB2">
        <w:noBreakHyphen/>
        <w:t>1030 of the 1976 Code is amended by adding the following appropriately lettered subsection:</w:t>
      </w:r>
    </w:p>
    <w:p w:rsidR="00084292" w:rsidRPr="00161BB2" w:rsidRDefault="00084292" w:rsidP="00084292">
      <w:r w:rsidRPr="00161BB2">
        <w:tab/>
        <w:t>“( )</w:t>
      </w:r>
      <w:r w:rsidRPr="00161BB2">
        <w:tab/>
        <w:t>However, it is not a violation of this section for a person otherwise entitled to access to any premises to move an official temporary traffic</w:t>
      </w:r>
      <w:r w:rsidRPr="00161BB2">
        <w:noBreakHyphen/>
        <w:t>control device or temporary road closure sign or device for the purpose of ingress, egress, or regress to the premises, and immediately replaces such sign or device.”</w:t>
      </w:r>
    </w:p>
    <w:p w:rsidR="00084292" w:rsidRPr="00161BB2" w:rsidRDefault="00084292" w:rsidP="00084292">
      <w:r w:rsidRPr="00161BB2">
        <w:t>SECTION</w:t>
      </w:r>
      <w:r w:rsidRPr="00161BB2">
        <w:tab/>
        <w:t>4.</w:t>
      </w:r>
      <w:r w:rsidRPr="00161BB2">
        <w:tab/>
        <w:t>This act takes effect upon approval by the Governor. /</w:t>
      </w:r>
    </w:p>
    <w:p w:rsidR="00084292" w:rsidRPr="00161BB2" w:rsidRDefault="00084292" w:rsidP="00084292">
      <w:r w:rsidRPr="00161BB2">
        <w:t>Renumber sections to conform.</w:t>
      </w:r>
    </w:p>
    <w:p w:rsidR="00084292" w:rsidRDefault="00084292" w:rsidP="00084292">
      <w:r w:rsidRPr="00161BB2">
        <w:t>Amend title to conform.</w:t>
      </w:r>
    </w:p>
    <w:p w:rsidR="00084292" w:rsidRDefault="00084292" w:rsidP="00084292"/>
    <w:p w:rsidR="00084292" w:rsidRDefault="00084292" w:rsidP="00084292">
      <w:r>
        <w:t>Rep. WELLS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114" w:name="vote_start302"/>
      <w:bookmarkEnd w:id="114"/>
      <w:r>
        <w:t>Yeas 93; Nays 0</w:t>
      </w:r>
    </w:p>
    <w:p w:rsidR="00084292" w:rsidRDefault="00084292" w:rsidP="00084292">
      <w:pPr>
        <w:jc w:val="center"/>
      </w:pPr>
    </w:p>
    <w:p w:rsidR="00084292" w:rsidRDefault="00084292" w:rsidP="0008429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83496A">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83496A">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Bingham</w:t>
            </w:r>
          </w:p>
        </w:tc>
      </w:tr>
      <w:tr w:rsidR="00084292" w:rsidRPr="00084292" w:rsidTr="0083496A">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83496A">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Clary</w:t>
            </w:r>
          </w:p>
        </w:tc>
      </w:tr>
    </w:tbl>
    <w:p w:rsidR="0083496A" w:rsidRDefault="0083496A"/>
    <w:p w:rsidR="0083496A" w:rsidRDefault="0083496A"/>
    <w:p w:rsidR="0083496A" w:rsidRDefault="0083496A"/>
    <w:p w:rsidR="0083496A" w:rsidRPr="0083496A" w:rsidRDefault="0083496A" w:rsidP="0083496A">
      <w:pPr>
        <w:jc w:val="right"/>
        <w:rPr>
          <w:b/>
        </w:rPr>
      </w:pPr>
      <w:r w:rsidRPr="0083496A">
        <w:rPr>
          <w:b/>
        </w:rPr>
        <w:t>Printed Page 1697 . . . . . Wednesday, March 16, 2016</w:t>
      </w:r>
    </w:p>
    <w:p w:rsidR="0083496A" w:rsidRDefault="0083496A">
      <w:pPr>
        <w:ind w:firstLine="0"/>
        <w:jc w:val="left"/>
      </w:pPr>
    </w:p>
    <w:p w:rsidR="0083496A" w:rsidRDefault="0083496A"/>
    <w:tbl>
      <w:tblPr>
        <w:tblW w:w="6538" w:type="dxa"/>
        <w:tblLayout w:type="fixed"/>
        <w:tblLook w:val="0000" w:firstRow="0" w:lastRow="0" w:firstColumn="0" w:lastColumn="0" w:noHBand="0" w:noVBand="0"/>
      </w:tblPr>
      <w:tblGrid>
        <w:gridCol w:w="2179"/>
        <w:gridCol w:w="2179"/>
        <w:gridCol w:w="2180"/>
      </w:tblGrid>
      <w:tr w:rsidR="00084292" w:rsidRPr="00084292" w:rsidTr="0083496A">
        <w:tc>
          <w:tcPr>
            <w:tcW w:w="2179" w:type="dxa"/>
            <w:shd w:val="clear" w:color="auto" w:fill="auto"/>
          </w:tcPr>
          <w:p w:rsidR="00084292" w:rsidRPr="00084292" w:rsidRDefault="00084292" w:rsidP="00084292">
            <w:pPr>
              <w:ind w:firstLine="0"/>
            </w:pPr>
            <w:r>
              <w:t>Clemmons</w:t>
            </w:r>
          </w:p>
        </w:tc>
        <w:tc>
          <w:tcPr>
            <w:tcW w:w="2179" w:type="dxa"/>
            <w:shd w:val="clear" w:color="auto" w:fill="auto"/>
          </w:tcPr>
          <w:p w:rsidR="00084292" w:rsidRPr="00084292" w:rsidRDefault="00084292" w:rsidP="00084292">
            <w:pPr>
              <w:ind w:firstLine="0"/>
            </w:pPr>
            <w:r>
              <w:t>Clyburn</w:t>
            </w:r>
          </w:p>
        </w:tc>
        <w:tc>
          <w:tcPr>
            <w:tcW w:w="2180" w:type="dxa"/>
            <w:shd w:val="clear" w:color="auto" w:fill="auto"/>
          </w:tcPr>
          <w:p w:rsidR="00084292" w:rsidRPr="00084292" w:rsidRDefault="00084292" w:rsidP="00084292">
            <w:pPr>
              <w:ind w:firstLine="0"/>
            </w:pPr>
            <w:r>
              <w:t>Cole</w:t>
            </w:r>
          </w:p>
        </w:tc>
      </w:tr>
      <w:tr w:rsidR="00084292" w:rsidRPr="00084292" w:rsidTr="0083496A">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83496A">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83496A">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Forrester</w:t>
            </w:r>
          </w:p>
        </w:tc>
      </w:tr>
      <w:tr w:rsidR="00084292" w:rsidRPr="00084292" w:rsidTr="0083496A">
        <w:tc>
          <w:tcPr>
            <w:tcW w:w="2179" w:type="dxa"/>
            <w:shd w:val="clear" w:color="auto" w:fill="auto"/>
          </w:tcPr>
          <w:p w:rsidR="00084292" w:rsidRPr="00084292" w:rsidRDefault="00084292" w:rsidP="00084292">
            <w:pPr>
              <w:ind w:firstLine="0"/>
            </w:pPr>
            <w:r>
              <w:lastRenderedPageBreak/>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83496A">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83496A">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Hayes</w:t>
            </w:r>
          </w:p>
        </w:tc>
      </w:tr>
      <w:tr w:rsidR="00084292" w:rsidRPr="00084292" w:rsidTr="0083496A">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83496A">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83496A">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83496A">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Jordan</w:t>
            </w:r>
          </w:p>
        </w:tc>
      </w:tr>
      <w:tr w:rsidR="00084292" w:rsidRPr="00084292" w:rsidTr="0083496A">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83496A">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83496A">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83496A">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83496A">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83496A">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83496A">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83496A">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Rivers</w:t>
            </w:r>
          </w:p>
        </w:tc>
      </w:tr>
      <w:tr w:rsidR="00084292" w:rsidRPr="00084292" w:rsidTr="0083496A">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83496A">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83496A">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83496A">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83496A">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83496A">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83496A">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Total--93</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4394--DEBATE ADJOURNED</w:t>
      </w:r>
    </w:p>
    <w:p w:rsidR="00084292" w:rsidRDefault="00084292" w:rsidP="00084292">
      <w:pPr>
        <w:keepNext/>
      </w:pPr>
      <w:r>
        <w:t>The following Bill was taken up:</w:t>
      </w:r>
    </w:p>
    <w:p w:rsidR="00084292" w:rsidRDefault="00084292" w:rsidP="00084292">
      <w:pPr>
        <w:keepNext/>
      </w:pPr>
      <w:bookmarkStart w:id="115" w:name="include_clip_start_305"/>
      <w:bookmarkEnd w:id="115"/>
    </w:p>
    <w:p w:rsidR="0083496A" w:rsidRDefault="00084292" w:rsidP="00084292">
      <w:r>
        <w:t xml:space="preserve">H. 4394 -- Reps. Chumley, Burns and Yow: A BILL TO AMEND THE CODE OF LAWS OF SOUTH CAROLINA, 1976, BY ADDING </w:t>
      </w:r>
    </w:p>
    <w:p w:rsidR="0083496A" w:rsidRDefault="0083496A">
      <w:pPr>
        <w:ind w:firstLine="0"/>
        <w:jc w:val="left"/>
      </w:pPr>
    </w:p>
    <w:p w:rsidR="0083496A" w:rsidRDefault="0083496A" w:rsidP="00084292"/>
    <w:p w:rsidR="0083496A" w:rsidRDefault="0083496A" w:rsidP="00084292"/>
    <w:p w:rsidR="0083496A" w:rsidRPr="0083496A" w:rsidRDefault="0083496A" w:rsidP="0083496A">
      <w:pPr>
        <w:jc w:val="right"/>
        <w:rPr>
          <w:b/>
        </w:rPr>
      </w:pPr>
      <w:r w:rsidRPr="0083496A">
        <w:rPr>
          <w:b/>
        </w:rPr>
        <w:t>Printed Page 1698 . . . . . Wednesday, March 16, 2016</w:t>
      </w:r>
    </w:p>
    <w:p w:rsidR="0083496A" w:rsidRDefault="0083496A">
      <w:pPr>
        <w:ind w:firstLine="0"/>
        <w:jc w:val="left"/>
      </w:pPr>
    </w:p>
    <w:p w:rsidR="00084292" w:rsidRDefault="00084292" w:rsidP="00084292">
      <w:r>
        <w:t>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084292" w:rsidRDefault="00084292" w:rsidP="00084292">
      <w:bookmarkStart w:id="116" w:name="include_clip_end_305"/>
      <w:bookmarkEnd w:id="116"/>
    </w:p>
    <w:p w:rsidR="00084292" w:rsidRDefault="00084292" w:rsidP="00084292">
      <w:r>
        <w:t>Rep. BURNS moved to adjourn debate on the Bill until Tuesday, April 12, which was agreed to.</w:t>
      </w:r>
    </w:p>
    <w:p w:rsidR="00084292" w:rsidRDefault="00084292" w:rsidP="00084292"/>
    <w:p w:rsidR="00084292" w:rsidRDefault="00084292" w:rsidP="00084292">
      <w:r>
        <w:t>Rep. W. J. MCLEOD moved that the House do now adjourn, which was agreed to.</w:t>
      </w:r>
    </w:p>
    <w:p w:rsidR="00084292" w:rsidRDefault="00084292" w:rsidP="00084292"/>
    <w:p w:rsidR="00084292" w:rsidRDefault="00084292" w:rsidP="00084292">
      <w:pPr>
        <w:keepNext/>
        <w:pBdr>
          <w:top w:val="single" w:sz="4" w:space="1" w:color="auto"/>
          <w:left w:val="single" w:sz="4" w:space="4" w:color="auto"/>
          <w:right w:val="single" w:sz="4" w:space="4" w:color="auto"/>
          <w:between w:val="single" w:sz="4" w:space="1" w:color="auto"/>
          <w:bar w:val="single" w:sz="4" w:color="auto"/>
        </w:pBdr>
        <w:jc w:val="center"/>
        <w:rPr>
          <w:b/>
        </w:rPr>
      </w:pPr>
      <w:r w:rsidRPr="00084292">
        <w:rPr>
          <w:b/>
        </w:rPr>
        <w:t>ADJOURNMENT</w:t>
      </w:r>
    </w:p>
    <w:p w:rsidR="00084292" w:rsidRDefault="00084292" w:rsidP="00084292">
      <w:pPr>
        <w:keepNext/>
        <w:pBdr>
          <w:left w:val="single" w:sz="4" w:space="4" w:color="auto"/>
          <w:right w:val="single" w:sz="4" w:space="4" w:color="auto"/>
          <w:between w:val="single" w:sz="4" w:space="1" w:color="auto"/>
          <w:bar w:val="single" w:sz="4" w:color="auto"/>
        </w:pBdr>
      </w:pPr>
      <w:r>
        <w:t>At 3:40 p.m. the House, in accordance with the motion of Rep. GAGNON, adjourned in memory of Dr. George Rosenberg, to meet at 10:00 a.m. tomorrow.</w:t>
      </w:r>
    </w:p>
    <w:p w:rsidR="00084292" w:rsidRDefault="00084292" w:rsidP="00084292">
      <w:pPr>
        <w:pBdr>
          <w:left w:val="single" w:sz="4" w:space="4" w:color="auto"/>
          <w:bottom w:val="single" w:sz="4" w:space="1" w:color="auto"/>
          <w:right w:val="single" w:sz="4" w:space="4" w:color="auto"/>
          <w:between w:val="single" w:sz="4" w:space="1" w:color="auto"/>
          <w:bar w:val="single" w:sz="4" w:color="auto"/>
        </w:pBdr>
        <w:jc w:val="center"/>
      </w:pPr>
      <w:r>
        <w:t>***</w:t>
      </w:r>
    </w:p>
    <w:p w:rsidR="00D01C3B" w:rsidRDefault="00D01C3B" w:rsidP="00D01C3B">
      <w:pPr>
        <w:jc w:val="center"/>
      </w:pPr>
    </w:p>
    <w:sectPr w:rsidR="00D01C3B" w:rsidSect="002B401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0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1A" w:rsidRDefault="005C4B1A">
      <w:r>
        <w:separator/>
      </w:r>
    </w:p>
  </w:endnote>
  <w:endnote w:type="continuationSeparator" w:id="0">
    <w:p w:rsidR="005C4B1A" w:rsidRDefault="005C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182833"/>
      <w:docPartObj>
        <w:docPartGallery w:val="Page Numbers (Bottom of Page)"/>
        <w:docPartUnique/>
      </w:docPartObj>
    </w:sdtPr>
    <w:sdtEndPr>
      <w:rPr>
        <w:noProof/>
      </w:rPr>
    </w:sdtEndPr>
    <w:sdtContent>
      <w:p w:rsidR="005C4B1A" w:rsidRDefault="005C4B1A" w:rsidP="00E76E67">
        <w:pPr>
          <w:pStyle w:val="Footer"/>
          <w:jc w:val="center"/>
        </w:pPr>
        <w:r>
          <w:fldChar w:fldCharType="begin"/>
        </w:r>
        <w:r>
          <w:instrText xml:space="preserve"> PAGE   \* MERGEFORMAT </w:instrText>
        </w:r>
        <w:r>
          <w:fldChar w:fldCharType="separate"/>
        </w:r>
        <w:r w:rsidR="0083496A">
          <w:rPr>
            <w:noProof/>
          </w:rPr>
          <w:t>1710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403597"/>
      <w:docPartObj>
        <w:docPartGallery w:val="Page Numbers (Bottom of Page)"/>
        <w:docPartUnique/>
      </w:docPartObj>
    </w:sdtPr>
    <w:sdtEndPr>
      <w:rPr>
        <w:noProof/>
      </w:rPr>
    </w:sdtEndPr>
    <w:sdtContent>
      <w:p w:rsidR="005C4B1A" w:rsidRDefault="005C4B1A" w:rsidP="00E76E67">
        <w:pPr>
          <w:pStyle w:val="Footer"/>
          <w:jc w:val="center"/>
        </w:pPr>
        <w:r>
          <w:fldChar w:fldCharType="begin"/>
        </w:r>
        <w:r>
          <w:instrText xml:space="preserve"> PAGE   \* MERGEFORMAT </w:instrText>
        </w:r>
        <w:r>
          <w:fldChar w:fldCharType="separate"/>
        </w:r>
        <w:r w:rsidR="0083496A">
          <w:rPr>
            <w:noProof/>
          </w:rPr>
          <w:t>1602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1A" w:rsidRDefault="005C4B1A">
      <w:r>
        <w:separator/>
      </w:r>
    </w:p>
  </w:footnote>
  <w:footnote w:type="continuationSeparator" w:id="0">
    <w:p w:rsidR="005C4B1A" w:rsidRDefault="005C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1A" w:rsidRDefault="005C4B1A" w:rsidP="00E76E67">
    <w:pPr>
      <w:pStyle w:val="Header"/>
      <w:jc w:val="center"/>
      <w:rPr>
        <w:b/>
      </w:rPr>
    </w:pPr>
    <w:r>
      <w:rPr>
        <w:b/>
      </w:rPr>
      <w:t>WEDNESDAY, MARCH 16, 2016</w:t>
    </w:r>
  </w:p>
  <w:p w:rsidR="005C4B1A" w:rsidRDefault="005C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1A" w:rsidRDefault="005C4B1A" w:rsidP="00E76E67">
    <w:pPr>
      <w:pStyle w:val="Header"/>
      <w:jc w:val="center"/>
      <w:rPr>
        <w:b/>
      </w:rPr>
    </w:pPr>
    <w:r>
      <w:rPr>
        <w:b/>
      </w:rPr>
      <w:t>Wednesday, March 16, 2016</w:t>
    </w:r>
  </w:p>
  <w:p w:rsidR="005C4B1A" w:rsidRDefault="005C4B1A" w:rsidP="00E76E6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2"/>
    <w:rsid w:val="000228E9"/>
    <w:rsid w:val="00084292"/>
    <w:rsid w:val="00193128"/>
    <w:rsid w:val="00233F84"/>
    <w:rsid w:val="002B4019"/>
    <w:rsid w:val="005C4B1A"/>
    <w:rsid w:val="00703576"/>
    <w:rsid w:val="0083496A"/>
    <w:rsid w:val="00883B76"/>
    <w:rsid w:val="008A7812"/>
    <w:rsid w:val="009978AC"/>
    <w:rsid w:val="00A05A01"/>
    <w:rsid w:val="00A142E5"/>
    <w:rsid w:val="00AD06A9"/>
    <w:rsid w:val="00D01C3B"/>
    <w:rsid w:val="00E76E67"/>
    <w:rsid w:val="00EC137D"/>
    <w:rsid w:val="00F24744"/>
    <w:rsid w:val="00FC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332A6-21D5-48B2-9910-37D021F6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084292"/>
    <w:pPr>
      <w:tabs>
        <w:tab w:val="left" w:pos="216"/>
        <w:tab w:val="left" w:pos="4680"/>
        <w:tab w:val="left" w:pos="4896"/>
      </w:tabs>
      <w:spacing w:line="480" w:lineRule="auto"/>
      <w:ind w:firstLine="0"/>
    </w:pPr>
  </w:style>
  <w:style w:type="paragraph" w:styleId="Title">
    <w:name w:val="Title"/>
    <w:basedOn w:val="Normal"/>
    <w:link w:val="TitleChar"/>
    <w:qFormat/>
    <w:rsid w:val="0008429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84292"/>
    <w:rPr>
      <w:b/>
      <w:sz w:val="22"/>
    </w:rPr>
  </w:style>
  <w:style w:type="paragraph" w:customStyle="1" w:styleId="Cover1">
    <w:name w:val="Cover1"/>
    <w:basedOn w:val="Normal"/>
    <w:rsid w:val="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84292"/>
    <w:pPr>
      <w:ind w:firstLine="0"/>
      <w:jc w:val="left"/>
    </w:pPr>
    <w:rPr>
      <w:sz w:val="20"/>
    </w:rPr>
  </w:style>
  <w:style w:type="paragraph" w:customStyle="1" w:styleId="Cover3">
    <w:name w:val="Cover3"/>
    <w:basedOn w:val="Normal"/>
    <w:rsid w:val="00084292"/>
    <w:pPr>
      <w:ind w:firstLine="0"/>
      <w:jc w:val="center"/>
    </w:pPr>
    <w:rPr>
      <w:b/>
    </w:rPr>
  </w:style>
  <w:style w:type="paragraph" w:customStyle="1" w:styleId="Cover4">
    <w:name w:val="Cover4"/>
    <w:basedOn w:val="Cover1"/>
    <w:rsid w:val="00084292"/>
    <w:pPr>
      <w:keepNext/>
    </w:pPr>
    <w:rPr>
      <w:b/>
      <w:sz w:val="20"/>
    </w:rPr>
  </w:style>
  <w:style w:type="paragraph" w:styleId="BalloonText">
    <w:name w:val="Balloon Text"/>
    <w:basedOn w:val="Normal"/>
    <w:link w:val="BalloonTextChar"/>
    <w:uiPriority w:val="99"/>
    <w:semiHidden/>
    <w:unhideWhenUsed/>
    <w:rsid w:val="00703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76"/>
    <w:rPr>
      <w:rFonts w:ascii="Segoe UI" w:hAnsi="Segoe UI" w:cs="Segoe UI"/>
      <w:sz w:val="18"/>
      <w:szCs w:val="18"/>
    </w:rPr>
  </w:style>
  <w:style w:type="character" w:customStyle="1" w:styleId="HeaderChar">
    <w:name w:val="Header Char"/>
    <w:basedOn w:val="DefaultParagraphFont"/>
    <w:link w:val="Header"/>
    <w:uiPriority w:val="99"/>
    <w:rsid w:val="00E76E67"/>
    <w:rPr>
      <w:sz w:val="22"/>
    </w:rPr>
  </w:style>
  <w:style w:type="character" w:customStyle="1" w:styleId="FooterChar">
    <w:name w:val="Footer Char"/>
    <w:basedOn w:val="DefaultParagraphFont"/>
    <w:link w:val="Footer"/>
    <w:uiPriority w:val="99"/>
    <w:rsid w:val="00E76E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25810</Words>
  <Characters>147118</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3/16/2016 - South Carolina Legislature Online</dc:title>
  <dc:subject/>
  <dc:creator>%USERNAME%</dc:creator>
  <cp:keywords/>
  <dc:description/>
  <cp:lastModifiedBy>Stephanie Doherty</cp:lastModifiedBy>
  <cp:revision>2</cp:revision>
  <cp:lastPrinted>2016-07-01T13:39:00Z</cp:lastPrinted>
  <dcterms:created xsi:type="dcterms:W3CDTF">2017-01-17T16:01:00Z</dcterms:created>
  <dcterms:modified xsi:type="dcterms:W3CDTF">2017-01-17T16:01:00Z</dcterms:modified>
</cp:coreProperties>
</file>