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884" w:rsidRDefault="002C18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2DD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A86" w:rsidRPr="0027609E" w:rsidRDefault="00D564AC" w:rsidP="00D52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624F4" w:rsidRPr="0027609E">
        <w:rPr>
          <w:rFonts w:eastAsiaTheme="minorHAnsi"/>
          <w:color w:val="000000" w:themeColor="text1"/>
          <w:szCs w:val="22"/>
          <w:u w:color="000000" w:themeColor="text1"/>
        </w:rPr>
        <w:t xml:space="preserve">RECOGNIZE AND COMMEND THE HONORABLE </w:t>
      </w:r>
      <w:r w:rsidR="00E624F4" w:rsidRPr="00873A82">
        <w:rPr>
          <w:color w:val="000000" w:themeColor="text1"/>
          <w:u w:color="000000" w:themeColor="text1"/>
        </w:rPr>
        <w:t>ALVIN D. JOHNSON</w:t>
      </w:r>
      <w:r w:rsidR="00E624F4">
        <w:rPr>
          <w:rFonts w:eastAsiaTheme="minorHAnsi"/>
          <w:color w:val="000000" w:themeColor="text1"/>
          <w:szCs w:val="22"/>
          <w:u w:color="000000" w:themeColor="text1"/>
        </w:rPr>
        <w:t xml:space="preserve">, </w:t>
      </w:r>
      <w:r w:rsidR="00E624F4" w:rsidRPr="00873A82">
        <w:rPr>
          <w:color w:val="000000" w:themeColor="text1"/>
          <w:u w:color="000000" w:themeColor="text1"/>
        </w:rPr>
        <w:t>RESIDENT FAMILY COURT JUDGE FOR THE THIRTEENTH JUDICIAL CIRCUIT</w:t>
      </w:r>
      <w:r w:rsidR="00E624F4">
        <w:rPr>
          <w:color w:val="000000" w:themeColor="text1"/>
          <w:u w:color="000000" w:themeColor="text1"/>
        </w:rPr>
        <w:t xml:space="preserve">, </w:t>
      </w:r>
      <w:r w:rsidR="00E624F4" w:rsidRPr="0027609E">
        <w:rPr>
          <w:rFonts w:eastAsiaTheme="minorHAnsi"/>
          <w:color w:val="000000" w:themeColor="text1"/>
          <w:szCs w:val="22"/>
          <w:u w:color="000000" w:themeColor="text1"/>
        </w:rPr>
        <w:t>UPON THE OCCASION OF H</w:t>
      </w:r>
      <w:r w:rsidR="00E624F4">
        <w:rPr>
          <w:rFonts w:eastAsiaTheme="minorHAnsi"/>
          <w:color w:val="000000" w:themeColor="text1"/>
          <w:szCs w:val="22"/>
          <w:u w:color="000000" w:themeColor="text1"/>
        </w:rPr>
        <w:t xml:space="preserve">IS </w:t>
      </w:r>
      <w:r w:rsidR="00E624F4" w:rsidRPr="0027609E">
        <w:rPr>
          <w:rFonts w:eastAsiaTheme="minorHAnsi"/>
          <w:color w:val="000000" w:themeColor="text1"/>
          <w:szCs w:val="22"/>
          <w:u w:color="000000" w:themeColor="text1"/>
        </w:rPr>
        <w:t>RETIREMENT FROM THE BENCH AND TO WISH H</w:t>
      </w:r>
      <w:r w:rsidR="00EB7E0D">
        <w:rPr>
          <w:rFonts w:eastAsiaTheme="minorHAnsi"/>
          <w:color w:val="000000" w:themeColor="text1"/>
          <w:szCs w:val="22"/>
          <w:u w:color="000000" w:themeColor="text1"/>
        </w:rPr>
        <w:t>I</w:t>
      </w:r>
      <w:r w:rsidR="00E624F4">
        <w:rPr>
          <w:rFonts w:eastAsiaTheme="minorHAnsi"/>
          <w:color w:val="000000" w:themeColor="text1"/>
          <w:szCs w:val="22"/>
          <w:u w:color="000000" w:themeColor="text1"/>
        </w:rPr>
        <w:t>M</w:t>
      </w:r>
      <w:r w:rsidR="00E624F4" w:rsidRPr="0027609E">
        <w:rPr>
          <w:rFonts w:eastAsiaTheme="minorHAnsi"/>
          <w:color w:val="000000" w:themeColor="text1"/>
          <w:szCs w:val="22"/>
          <w:u w:color="000000" w:themeColor="text1"/>
        </w:rPr>
        <w:t xml:space="preserve"> CONTINUED SUCCESS AND HAPPINESS IN ALL H</w:t>
      </w:r>
      <w:r w:rsidR="00E624F4">
        <w:rPr>
          <w:rFonts w:eastAsiaTheme="minorHAnsi"/>
          <w:color w:val="000000" w:themeColor="text1"/>
          <w:szCs w:val="22"/>
          <w:u w:color="000000" w:themeColor="text1"/>
        </w:rPr>
        <w:t>IS</w:t>
      </w:r>
      <w:r w:rsidR="00E624F4" w:rsidRPr="0027609E">
        <w:rPr>
          <w:rFonts w:eastAsiaTheme="minorHAnsi"/>
          <w:color w:val="000000" w:themeColor="text1"/>
          <w:szCs w:val="22"/>
          <w:u w:color="000000" w:themeColor="text1"/>
        </w:rPr>
        <w:t xml:space="preserve"> FUTURE ENDEAVOR</w:t>
      </w:r>
      <w:r w:rsidR="00D52A86" w:rsidRPr="0027609E">
        <w:rPr>
          <w:rFonts w:eastAsiaTheme="minorHAnsi"/>
          <w:color w:val="000000" w:themeColor="text1"/>
          <w:szCs w:val="22"/>
          <w:u w:color="000000" w:themeColor="text1"/>
        </w:rPr>
        <w: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37D" w:rsidRDefault="002B2DD5"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F737D" w:rsidRPr="00037992">
        <w:rPr>
          <w:rFonts w:eastAsiaTheme="minorHAnsi"/>
          <w:color w:val="000000" w:themeColor="text1"/>
          <w:szCs w:val="22"/>
          <w:u w:color="000000" w:themeColor="text1"/>
        </w:rPr>
        <w:t xml:space="preserve">the members of the South Carolina </w:t>
      </w:r>
      <w:r w:rsidR="00DF737D">
        <w:t>Senate</w:t>
      </w:r>
      <w:r w:rsidR="00DF737D" w:rsidRPr="00037992">
        <w:rPr>
          <w:rFonts w:eastAsiaTheme="minorHAnsi"/>
          <w:color w:val="000000" w:themeColor="text1"/>
          <w:szCs w:val="22"/>
          <w:u w:color="000000" w:themeColor="text1"/>
        </w:rPr>
        <w:t xml:space="preserve"> </w:t>
      </w:r>
      <w:r w:rsidR="00DF737D">
        <w:rPr>
          <w:rFonts w:eastAsiaTheme="minorHAnsi"/>
          <w:color w:val="000000" w:themeColor="text1"/>
          <w:szCs w:val="22"/>
          <w:u w:color="000000" w:themeColor="text1"/>
        </w:rPr>
        <w:t xml:space="preserve">have learned </w:t>
      </w:r>
      <w:r w:rsidR="00DF737D" w:rsidRPr="00037992">
        <w:rPr>
          <w:rFonts w:eastAsiaTheme="minorHAnsi"/>
          <w:color w:val="000000" w:themeColor="text1"/>
          <w:szCs w:val="22"/>
          <w:u w:color="000000" w:themeColor="text1"/>
        </w:rPr>
        <w:t xml:space="preserve">that the Honorable </w:t>
      </w:r>
      <w:r w:rsidR="00236ADB" w:rsidRPr="00873A82">
        <w:rPr>
          <w:color w:val="000000" w:themeColor="text1"/>
          <w:u w:color="000000" w:themeColor="text1"/>
        </w:rPr>
        <w:t>Alvin D. Johnson</w:t>
      </w:r>
      <w:r w:rsidR="00DF737D">
        <w:rPr>
          <w:rFonts w:eastAsiaTheme="minorHAnsi"/>
          <w:color w:val="000000" w:themeColor="text1"/>
          <w:szCs w:val="22"/>
          <w:u w:color="000000" w:themeColor="text1"/>
        </w:rPr>
        <w:t xml:space="preserve">, </w:t>
      </w:r>
      <w:r w:rsidR="002D7248">
        <w:rPr>
          <w:rFonts w:eastAsiaTheme="minorHAnsi"/>
          <w:color w:val="000000" w:themeColor="text1"/>
          <w:szCs w:val="22"/>
          <w:u w:color="000000" w:themeColor="text1"/>
        </w:rPr>
        <w:t>r</w:t>
      </w:r>
      <w:r w:rsidR="00012BA2" w:rsidRPr="00873A82">
        <w:rPr>
          <w:color w:val="000000" w:themeColor="text1"/>
          <w:u w:color="000000" w:themeColor="text1"/>
        </w:rPr>
        <w:t xml:space="preserve">esident Family Court </w:t>
      </w:r>
      <w:r w:rsidR="002D7248">
        <w:rPr>
          <w:color w:val="000000" w:themeColor="text1"/>
          <w:u w:color="000000" w:themeColor="text1"/>
        </w:rPr>
        <w:t>j</w:t>
      </w:r>
      <w:r w:rsidR="00012BA2" w:rsidRPr="00873A82">
        <w:rPr>
          <w:color w:val="000000" w:themeColor="text1"/>
          <w:u w:color="000000" w:themeColor="text1"/>
        </w:rPr>
        <w:t>udge for the Thirteenth Judicial Circuit</w:t>
      </w:r>
      <w:r w:rsidR="00DF737D">
        <w:rPr>
          <w:rFonts w:eastAsiaTheme="minorHAnsi"/>
          <w:color w:val="000000" w:themeColor="text1"/>
          <w:szCs w:val="22"/>
          <w:u w:color="000000" w:themeColor="text1"/>
        </w:rPr>
        <w:t>, wil</w:t>
      </w:r>
      <w:r w:rsidR="00DF737D" w:rsidRPr="00037992">
        <w:rPr>
          <w:rFonts w:eastAsiaTheme="minorHAnsi"/>
          <w:color w:val="000000" w:themeColor="text1"/>
          <w:szCs w:val="22"/>
          <w:u w:color="000000" w:themeColor="text1"/>
        </w:rPr>
        <w:t>l begin a well</w:t>
      </w:r>
      <w:r w:rsidR="00FB5EFC">
        <w:rPr>
          <w:rFonts w:eastAsiaTheme="minorHAnsi"/>
          <w:color w:val="000000" w:themeColor="text1"/>
          <w:szCs w:val="22"/>
          <w:u w:color="000000" w:themeColor="text1"/>
        </w:rPr>
        <w:noBreakHyphen/>
      </w:r>
      <w:r w:rsidR="00DF737D">
        <w:rPr>
          <w:rFonts w:eastAsiaTheme="minorHAnsi"/>
          <w:color w:val="000000" w:themeColor="text1"/>
          <w:szCs w:val="22"/>
          <w:u w:color="000000" w:themeColor="text1"/>
        </w:rPr>
        <w:t xml:space="preserve">deserved retirement </w:t>
      </w:r>
      <w:r w:rsidR="00D26C16">
        <w:rPr>
          <w:rFonts w:eastAsiaTheme="minorHAnsi"/>
          <w:color w:val="000000" w:themeColor="text1"/>
          <w:szCs w:val="22"/>
          <w:u w:color="000000" w:themeColor="text1"/>
        </w:rPr>
        <w:t xml:space="preserve">on June 30, 2016, </w:t>
      </w:r>
      <w:r w:rsidR="00DF737D" w:rsidRPr="00037992">
        <w:rPr>
          <w:rFonts w:eastAsiaTheme="minorHAnsi"/>
          <w:color w:val="000000" w:themeColor="text1"/>
          <w:szCs w:val="22"/>
          <w:u w:color="000000" w:themeColor="text1"/>
        </w:rPr>
        <w:t xml:space="preserve">after </w:t>
      </w:r>
      <w:r w:rsidR="00DF737D">
        <w:rPr>
          <w:rFonts w:eastAsiaTheme="minorHAnsi"/>
          <w:color w:val="000000" w:themeColor="text1"/>
          <w:szCs w:val="22"/>
          <w:u w:color="000000" w:themeColor="text1"/>
        </w:rPr>
        <w:t>t</w:t>
      </w:r>
      <w:r w:rsidR="002D7BB8">
        <w:rPr>
          <w:rFonts w:eastAsiaTheme="minorHAnsi"/>
          <w:color w:val="000000" w:themeColor="text1"/>
          <w:szCs w:val="22"/>
          <w:u w:color="000000" w:themeColor="text1"/>
        </w:rPr>
        <w:t>wenty</w:t>
      </w:r>
      <w:r w:rsidR="00DF737D">
        <w:rPr>
          <w:rFonts w:eastAsiaTheme="minorHAnsi"/>
          <w:color w:val="000000" w:themeColor="text1"/>
          <w:szCs w:val="22"/>
          <w:u w:color="000000" w:themeColor="text1"/>
        </w:rPr>
        <w:t xml:space="preserve"> years</w:t>
      </w:r>
      <w:r w:rsidR="00DF737D" w:rsidRPr="00037992">
        <w:rPr>
          <w:rFonts w:eastAsiaTheme="minorHAnsi"/>
          <w:color w:val="000000" w:themeColor="text1"/>
          <w:szCs w:val="22"/>
          <w:u w:color="000000" w:themeColor="text1"/>
        </w:rPr>
        <w:t xml:space="preserve"> of faithful and outstanding service to the citizens of </w:t>
      </w:r>
      <w:r w:rsidR="00DF737D">
        <w:rPr>
          <w:rFonts w:eastAsiaTheme="minorHAnsi"/>
          <w:color w:val="000000" w:themeColor="text1"/>
          <w:szCs w:val="22"/>
          <w:u w:color="000000" w:themeColor="text1"/>
        </w:rPr>
        <w:t>the Palmetto State; and</w:t>
      </w:r>
    </w:p>
    <w:p w:rsidR="00D26C16" w:rsidRDefault="00D26C16"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born in Spartanburg, Alvin D. Johnson </w:t>
      </w:r>
      <w:r w:rsidR="00A00EB2">
        <w:rPr>
          <w:color w:val="000000" w:themeColor="text1"/>
          <w:u w:color="000000" w:themeColor="text1"/>
        </w:rPr>
        <w:t xml:space="preserve">was </w:t>
      </w:r>
      <w:r w:rsidRPr="008D0143">
        <w:rPr>
          <w:color w:val="000000" w:themeColor="text1"/>
          <w:u w:color="000000" w:themeColor="text1"/>
        </w:rPr>
        <w:t xml:space="preserve">the son of the late Broadus C. Johnson, a retired truck driver and farmer, and Margie P. Johnson, a homemaker. </w:t>
      </w:r>
      <w:r w:rsidR="0084089F">
        <w:rPr>
          <w:color w:val="000000" w:themeColor="text1"/>
          <w:u w:color="000000" w:themeColor="text1"/>
        </w:rPr>
        <w:t xml:space="preserve">Part of </w:t>
      </w:r>
      <w:r w:rsidRPr="008D0143">
        <w:rPr>
          <w:color w:val="000000" w:themeColor="text1"/>
          <w:u w:color="000000" w:themeColor="text1"/>
        </w:rPr>
        <w:t>a fine family of three boys and two girls</w:t>
      </w:r>
      <w:r w:rsidR="0084089F">
        <w:rPr>
          <w:color w:val="000000" w:themeColor="text1"/>
          <w:u w:color="000000" w:themeColor="text1"/>
        </w:rPr>
        <w:t>, in</w:t>
      </w:r>
      <w:r w:rsidRPr="008D0143">
        <w:rPr>
          <w:color w:val="000000" w:themeColor="text1"/>
          <w:u w:color="000000" w:themeColor="text1"/>
        </w:rPr>
        <w:t xml:space="preserve"> time</w:t>
      </w:r>
      <w:r w:rsidR="0084089F">
        <w:rPr>
          <w:color w:val="000000" w:themeColor="text1"/>
          <w:u w:color="000000" w:themeColor="text1"/>
        </w:rPr>
        <w:t xml:space="preserve"> </w:t>
      </w:r>
      <w:r w:rsidRPr="008D0143">
        <w:rPr>
          <w:color w:val="000000" w:themeColor="text1"/>
          <w:u w:color="000000" w:themeColor="text1"/>
        </w:rPr>
        <w:t xml:space="preserve">he married and </w:t>
      </w:r>
      <w:r w:rsidR="0084089F">
        <w:rPr>
          <w:color w:val="000000" w:themeColor="text1"/>
          <w:u w:color="000000" w:themeColor="text1"/>
        </w:rPr>
        <w:t>w</w:t>
      </w:r>
      <w:r w:rsidR="00654C94">
        <w:rPr>
          <w:color w:val="000000" w:themeColor="text1"/>
          <w:u w:color="000000" w:themeColor="text1"/>
        </w:rPr>
        <w:t>as</w:t>
      </w:r>
      <w:r w:rsidR="0084089F">
        <w:rPr>
          <w:color w:val="000000" w:themeColor="text1"/>
          <w:u w:color="000000" w:themeColor="text1"/>
        </w:rPr>
        <w:t xml:space="preserve"> </w:t>
      </w:r>
      <w:r w:rsidRPr="008D0143">
        <w:rPr>
          <w:color w:val="000000" w:themeColor="text1"/>
          <w:u w:color="000000" w:themeColor="text1"/>
        </w:rPr>
        <w:t>blessed with three beautiful children;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Whereas, Judge Johnson</w:t>
      </w:r>
      <w:r w:rsidR="00141DFA">
        <w:rPr>
          <w:color w:val="000000" w:themeColor="text1"/>
          <w:u w:color="000000" w:themeColor="text1"/>
        </w:rPr>
        <w:t xml:space="preserve"> was </w:t>
      </w:r>
      <w:r w:rsidRPr="008D0143">
        <w:rPr>
          <w:color w:val="000000" w:themeColor="text1"/>
          <w:u w:color="000000" w:themeColor="text1"/>
        </w:rPr>
        <w:t xml:space="preserve">raised in Spartanburg County and attended public school in </w:t>
      </w:r>
      <w:r w:rsidR="0029517C">
        <w:rPr>
          <w:color w:val="000000" w:themeColor="text1"/>
          <w:u w:color="000000" w:themeColor="text1"/>
        </w:rPr>
        <w:t xml:space="preserve">the </w:t>
      </w:r>
      <w:r w:rsidRPr="008D0143">
        <w:rPr>
          <w:color w:val="000000" w:themeColor="text1"/>
          <w:u w:color="000000" w:themeColor="text1"/>
        </w:rPr>
        <w:t xml:space="preserve">Campobello </w:t>
      </w:r>
      <w:r w:rsidR="0029517C">
        <w:rPr>
          <w:color w:val="000000" w:themeColor="text1"/>
          <w:u w:color="000000" w:themeColor="text1"/>
        </w:rPr>
        <w:t>area</w:t>
      </w:r>
      <w:r w:rsidRPr="008D0143">
        <w:rPr>
          <w:color w:val="000000" w:themeColor="text1"/>
          <w:u w:color="000000" w:themeColor="text1"/>
        </w:rPr>
        <w:t xml:space="preserve">. </w:t>
      </w:r>
      <w:r w:rsidR="0029517C">
        <w:rPr>
          <w:color w:val="000000" w:themeColor="text1"/>
          <w:u w:color="000000" w:themeColor="text1"/>
        </w:rPr>
        <w:t xml:space="preserve">In </w:t>
      </w:r>
      <w:r w:rsidRPr="008D0143">
        <w:rPr>
          <w:color w:val="000000" w:themeColor="text1"/>
          <w:u w:color="000000" w:themeColor="text1"/>
        </w:rPr>
        <w:t xml:space="preserve">1981, </w:t>
      </w:r>
      <w:r w:rsidR="000D71DA">
        <w:rPr>
          <w:color w:val="000000" w:themeColor="text1"/>
          <w:u w:color="000000" w:themeColor="text1"/>
        </w:rPr>
        <w:t>he</w:t>
      </w:r>
      <w:r w:rsidRPr="008D0143">
        <w:rPr>
          <w:color w:val="000000" w:themeColor="text1"/>
          <w:u w:color="000000" w:themeColor="text1"/>
        </w:rPr>
        <w:t xml:space="preserve"> graduated from North Greenville </w:t>
      </w:r>
      <w:r w:rsidR="00141DFA">
        <w:rPr>
          <w:color w:val="000000" w:themeColor="text1"/>
          <w:u w:color="000000" w:themeColor="text1"/>
        </w:rPr>
        <w:t xml:space="preserve">College </w:t>
      </w:r>
      <w:r w:rsidRPr="008D0143">
        <w:rPr>
          <w:color w:val="000000" w:themeColor="text1"/>
          <w:u w:color="000000" w:themeColor="text1"/>
        </w:rPr>
        <w:t>with an associate degree, followed by a bachelor</w:t>
      </w:r>
      <w:r w:rsidR="00FB5EFC" w:rsidRPr="00FB5EFC">
        <w:rPr>
          <w:color w:val="000000" w:themeColor="text1"/>
          <w:u w:color="000000" w:themeColor="text1"/>
        </w:rPr>
        <w:t>’</w:t>
      </w:r>
      <w:r w:rsidRPr="008D0143">
        <w:rPr>
          <w:color w:val="000000" w:themeColor="text1"/>
          <w:u w:color="000000" w:themeColor="text1"/>
        </w:rPr>
        <w:t>s degree in history and government, summa cum laude, from Wofford College (1983). At Wofford, he was inducted into the school</w:t>
      </w:r>
      <w:r w:rsidR="00FB5EFC" w:rsidRPr="00FB5EFC">
        <w:rPr>
          <w:color w:val="000000" w:themeColor="text1"/>
          <w:u w:color="000000" w:themeColor="text1"/>
        </w:rPr>
        <w:t>’</w:t>
      </w:r>
      <w:r w:rsidRPr="008D0143">
        <w:rPr>
          <w:color w:val="000000" w:themeColor="text1"/>
          <w:u w:color="000000" w:themeColor="text1"/>
        </w:rPr>
        <w:t>s chapter of Phi Beta Kappa, and upon graduation he received the Academic Major Award in government. He continued his education at the University of South Carolina School</w:t>
      </w:r>
      <w:r w:rsidR="000D159F">
        <w:rPr>
          <w:color w:val="000000" w:themeColor="text1"/>
          <w:u w:color="000000" w:themeColor="text1"/>
        </w:rPr>
        <w:t xml:space="preserve"> of Law, where he received his juris d</w:t>
      </w:r>
      <w:r w:rsidRPr="008D0143">
        <w:rPr>
          <w:color w:val="000000" w:themeColor="text1"/>
          <w:u w:color="000000" w:themeColor="text1"/>
        </w:rPr>
        <w:t>octor in 1986;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as a newly fledged attorney, Alvin D. Johnson joined the law firm of </w:t>
      </w:r>
      <w:r w:rsidR="000546D1" w:rsidRPr="008D0143">
        <w:rPr>
          <w:color w:val="000000" w:themeColor="text1"/>
          <w:u w:color="000000" w:themeColor="text1"/>
        </w:rPr>
        <w:t>Acker, Acker, Floyd and Welmaker</w:t>
      </w:r>
      <w:r w:rsidR="000546D1">
        <w:rPr>
          <w:color w:val="000000" w:themeColor="text1"/>
          <w:u w:color="000000" w:themeColor="text1"/>
        </w:rPr>
        <w:t xml:space="preserve"> </w:t>
      </w:r>
      <w:r w:rsidRPr="008D0143">
        <w:rPr>
          <w:color w:val="000000" w:themeColor="text1"/>
          <w:u w:color="000000" w:themeColor="text1"/>
        </w:rPr>
        <w:t>in Pickens. In 1991, he was made a partner in the firm</w:t>
      </w:r>
      <w:r w:rsidR="00C141F8">
        <w:rPr>
          <w:color w:val="000000" w:themeColor="text1"/>
          <w:u w:color="000000" w:themeColor="text1"/>
        </w:rPr>
        <w:t>,</w:t>
      </w:r>
      <w:r w:rsidR="00245AFF">
        <w:rPr>
          <w:color w:val="000000" w:themeColor="text1"/>
          <w:u w:color="000000" w:themeColor="text1"/>
        </w:rPr>
        <w:t xml:space="preserve"> and the name of the firm was </w:t>
      </w:r>
      <w:r w:rsidR="00245AFF">
        <w:rPr>
          <w:color w:val="000000" w:themeColor="text1"/>
          <w:u w:color="000000" w:themeColor="text1"/>
        </w:rPr>
        <w:lastRenderedPageBreak/>
        <w:t xml:space="preserve">changed to </w:t>
      </w:r>
      <w:r w:rsidR="000546D1">
        <w:rPr>
          <w:color w:val="000000" w:themeColor="text1"/>
          <w:u w:color="000000" w:themeColor="text1"/>
        </w:rPr>
        <w:t>Acker, Welmaker, Floyd &amp; Johnson</w:t>
      </w:r>
      <w:r w:rsidRPr="008D0143">
        <w:rPr>
          <w:color w:val="000000" w:themeColor="text1"/>
          <w:u w:color="000000" w:themeColor="text1"/>
        </w:rPr>
        <w:t>. In 1989, he was elected president of the Pickens County Bar Association and served in this capacity until 1991;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in </w:t>
      </w:r>
      <w:r w:rsidR="00B70D1B">
        <w:rPr>
          <w:color w:val="000000" w:themeColor="text1"/>
          <w:u w:color="000000" w:themeColor="text1"/>
        </w:rPr>
        <w:t xml:space="preserve">February of 1996, Judge </w:t>
      </w:r>
      <w:r w:rsidRPr="008D0143">
        <w:rPr>
          <w:color w:val="000000" w:themeColor="text1"/>
          <w:u w:color="000000" w:themeColor="text1"/>
        </w:rPr>
        <w:t>Johnson was elected by the South Carolina General Assembly to the position of resident Family Court judge for the Thirteenth Judicial Circuit. He has served in this position continuously to the present date, with resident chambers in Pickens;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w:t>
      </w:r>
      <w:r w:rsidR="00361E38">
        <w:rPr>
          <w:color w:val="000000" w:themeColor="text1"/>
          <w:u w:color="000000" w:themeColor="text1"/>
        </w:rPr>
        <w:t xml:space="preserve">currently a </w:t>
      </w:r>
      <w:r w:rsidRPr="008D0143">
        <w:rPr>
          <w:color w:val="000000" w:themeColor="text1"/>
          <w:u w:color="000000" w:themeColor="text1"/>
        </w:rPr>
        <w:t>member of the South C</w:t>
      </w:r>
      <w:r w:rsidR="00361E38">
        <w:rPr>
          <w:color w:val="000000" w:themeColor="text1"/>
          <w:u w:color="000000" w:themeColor="text1"/>
        </w:rPr>
        <w:t xml:space="preserve">arolina Bar and </w:t>
      </w:r>
      <w:r w:rsidRPr="008D0143">
        <w:rPr>
          <w:color w:val="000000" w:themeColor="text1"/>
          <w:u w:color="000000" w:themeColor="text1"/>
        </w:rPr>
        <w:t>Pickens County Bar Association</w:t>
      </w:r>
      <w:r w:rsidR="00361E38">
        <w:rPr>
          <w:color w:val="000000" w:themeColor="text1"/>
          <w:u w:color="000000" w:themeColor="text1"/>
        </w:rPr>
        <w:t>, Judge Johnson</w:t>
      </w:r>
      <w:r w:rsidRPr="008D0143">
        <w:rPr>
          <w:color w:val="000000" w:themeColor="text1"/>
          <w:u w:color="000000" w:themeColor="text1"/>
        </w:rPr>
        <w:t xml:space="preserve"> </w:t>
      </w:r>
      <w:r w:rsidR="00361E38">
        <w:rPr>
          <w:color w:val="000000" w:themeColor="text1"/>
          <w:u w:color="000000" w:themeColor="text1"/>
        </w:rPr>
        <w:t xml:space="preserve">is a former </w:t>
      </w:r>
      <w:r w:rsidRPr="008D0143">
        <w:rPr>
          <w:color w:val="000000" w:themeColor="text1"/>
          <w:u w:color="000000" w:themeColor="text1"/>
        </w:rPr>
        <w:t>member of the American Bar Association and the South Carolina Trial Lawyers Association</w:t>
      </w:r>
      <w:r w:rsidR="00FC2734">
        <w:rPr>
          <w:color w:val="000000" w:themeColor="text1"/>
          <w:u w:color="000000" w:themeColor="text1"/>
        </w:rPr>
        <w:t>;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Whereas, Judge Johnson has always believed strongly in personal involvement with his community, and his convictions have led him to serve that community and the broader community of South Carolina in numerous capacities. These include membership in several organizations. He is a past member of the Pickens</w:t>
      </w:r>
      <w:r w:rsidR="00FB5EFC">
        <w:rPr>
          <w:color w:val="000000" w:themeColor="text1"/>
          <w:u w:color="000000" w:themeColor="text1"/>
        </w:rPr>
        <w:noBreakHyphen/>
      </w:r>
      <w:r w:rsidRPr="008D0143">
        <w:rPr>
          <w:color w:val="000000" w:themeColor="text1"/>
          <w:u w:color="000000" w:themeColor="text1"/>
        </w:rPr>
        <w:t>Liberty Lions Club and the Pickens Chapter of the American Red Cross. He was elected to the North Greenville College Board of Trustees by the South Carolina Baptist Convention in November 1991</w:t>
      </w:r>
      <w:r w:rsidR="000D159F">
        <w:rPr>
          <w:color w:val="000000" w:themeColor="text1"/>
          <w:u w:color="000000" w:themeColor="text1"/>
        </w:rPr>
        <w:t>,</w:t>
      </w:r>
      <w:r w:rsidRPr="008D0143">
        <w:rPr>
          <w:color w:val="000000" w:themeColor="text1"/>
          <w:u w:color="000000" w:themeColor="text1"/>
        </w:rPr>
        <w:t xml:space="preserve"> and </w:t>
      </w:r>
      <w:r w:rsidR="008817EC">
        <w:rPr>
          <w:color w:val="000000" w:themeColor="text1"/>
          <w:u w:color="000000" w:themeColor="text1"/>
        </w:rPr>
        <w:t>w</w:t>
      </w:r>
      <w:r w:rsidR="00776371">
        <w:rPr>
          <w:color w:val="000000" w:themeColor="text1"/>
          <w:u w:color="000000" w:themeColor="text1"/>
        </w:rPr>
        <w:t xml:space="preserve">as </w:t>
      </w:r>
      <w:r w:rsidRPr="008D0143">
        <w:rPr>
          <w:color w:val="000000" w:themeColor="text1"/>
          <w:u w:color="000000" w:themeColor="text1"/>
        </w:rPr>
        <w:t xml:space="preserve">reelected in 1998. </w:t>
      </w:r>
      <w:r w:rsidR="00776371">
        <w:rPr>
          <w:color w:val="000000" w:themeColor="text1"/>
          <w:u w:color="000000" w:themeColor="text1"/>
        </w:rPr>
        <w:t xml:space="preserve">In </w:t>
      </w:r>
      <w:r w:rsidRPr="008D0143">
        <w:rPr>
          <w:color w:val="000000" w:themeColor="text1"/>
          <w:u w:color="000000" w:themeColor="text1"/>
        </w:rPr>
        <w:t>1992, he was presented the Alumni Service Award by North Greenville College, an</w:t>
      </w:r>
      <w:r w:rsidR="00776371">
        <w:rPr>
          <w:color w:val="000000" w:themeColor="text1"/>
          <w:u w:color="000000" w:themeColor="text1"/>
        </w:rPr>
        <w:t xml:space="preserve">d in 2003 he was presented </w:t>
      </w:r>
      <w:r w:rsidRPr="008D0143">
        <w:rPr>
          <w:color w:val="000000" w:themeColor="text1"/>
          <w:u w:color="000000" w:themeColor="text1"/>
        </w:rPr>
        <w:t>the college</w:t>
      </w:r>
      <w:r w:rsidR="00FB5EFC" w:rsidRPr="00FB5EFC">
        <w:rPr>
          <w:color w:val="000000" w:themeColor="text1"/>
          <w:u w:color="000000" w:themeColor="text1"/>
        </w:rPr>
        <w:t>’</w:t>
      </w:r>
      <w:r w:rsidRPr="008D0143">
        <w:rPr>
          <w:color w:val="000000" w:themeColor="text1"/>
          <w:u w:color="000000" w:themeColor="text1"/>
        </w:rPr>
        <w:t>s Distinguished Alumnus of the Year Award;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the legacy of leadership </w:t>
      </w:r>
      <w:r w:rsidR="00B70D1B">
        <w:rPr>
          <w:rFonts w:eastAsiaTheme="minorHAnsi"/>
          <w:color w:val="000000" w:themeColor="text1"/>
          <w:szCs w:val="22"/>
          <w:u w:color="000000" w:themeColor="text1"/>
        </w:rPr>
        <w:t xml:space="preserve">and jurisprudence </w:t>
      </w:r>
      <w:r>
        <w:rPr>
          <w:rFonts w:eastAsiaTheme="minorHAnsi"/>
          <w:color w:val="000000" w:themeColor="text1"/>
          <w:szCs w:val="22"/>
          <w:u w:color="000000" w:themeColor="text1"/>
        </w:rPr>
        <w:t xml:space="preserve">Judge </w:t>
      </w:r>
      <w:r w:rsidR="000B5134">
        <w:rPr>
          <w:rFonts w:eastAsiaTheme="minorHAnsi"/>
          <w:color w:val="000000" w:themeColor="text1"/>
          <w:szCs w:val="22"/>
          <w:u w:color="000000" w:themeColor="text1"/>
        </w:rPr>
        <w:t xml:space="preserve">Johnson </w:t>
      </w:r>
      <w:r>
        <w:rPr>
          <w:rFonts w:eastAsiaTheme="minorHAnsi"/>
          <w:color w:val="000000" w:themeColor="text1"/>
          <w:szCs w:val="22"/>
          <w:u w:color="000000" w:themeColor="text1"/>
        </w:rPr>
        <w:t>has bestowed on this great State</w:t>
      </w:r>
      <w:r w:rsidRPr="00037992">
        <w:rPr>
          <w:rFonts w:eastAsiaTheme="minorHAnsi"/>
          <w:color w:val="000000" w:themeColor="text1"/>
          <w:szCs w:val="22"/>
          <w:u w:color="000000" w:themeColor="text1"/>
        </w:rPr>
        <w:t xml:space="preserve"> and appreciates the long and enduring </w:t>
      </w:r>
      <w:r w:rsidR="00B70D1B">
        <w:rPr>
          <w:rFonts w:eastAsiaTheme="minorHAnsi"/>
          <w:color w:val="000000" w:themeColor="text1"/>
          <w:szCs w:val="22"/>
          <w:u w:color="000000" w:themeColor="text1"/>
        </w:rPr>
        <w:t xml:space="preserve">service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Taking great pleasure in wishing h</w:t>
      </w:r>
      <w:r w:rsidR="000B5134">
        <w:rPr>
          <w:rFonts w:eastAsiaTheme="minorHAnsi"/>
          <w:color w:val="000000" w:themeColor="text1"/>
          <w:szCs w:val="22"/>
          <w:u w:color="000000" w:themeColor="text1"/>
        </w:rPr>
        <w:t>im</w:t>
      </w:r>
      <w:r>
        <w:rPr>
          <w:rFonts w:eastAsiaTheme="minorHAnsi"/>
          <w:color w:val="000000" w:themeColor="text1"/>
          <w:szCs w:val="22"/>
          <w:u w:color="000000" w:themeColor="text1"/>
        </w:rPr>
        <w:t xml:space="preserve"> well as he enters retirement, the members trust he will find much enjoyment in the more leisurely pace of the days ahead. </w:t>
      </w:r>
      <w:r w:rsidRPr="00037992">
        <w:rPr>
          <w:rFonts w:eastAsiaTheme="minorHAnsi"/>
          <w:color w:val="000000" w:themeColor="text1"/>
          <w:szCs w:val="22"/>
          <w:u w:color="000000" w:themeColor="text1"/>
        </w:rPr>
        <w:t>Now, therefore,</w:t>
      </w: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37D"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4640D" w:rsidRPr="0027609E" w:rsidRDefault="00DF737D" w:rsidP="0094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Senate</w:t>
      </w:r>
      <w:r w:rsidRPr="00037992">
        <w:rPr>
          <w:rFonts w:eastAsiaTheme="minorHAnsi"/>
          <w:color w:val="000000" w:themeColor="text1"/>
          <w:szCs w:val="22"/>
          <w:u w:color="000000" w:themeColor="text1"/>
        </w:rPr>
        <w:t xml:space="preserve">, by this resolution, </w:t>
      </w:r>
      <w:r w:rsidR="0094640D" w:rsidRPr="0027609E">
        <w:rPr>
          <w:rFonts w:eastAsiaTheme="minorHAnsi"/>
          <w:color w:val="000000" w:themeColor="text1"/>
          <w:szCs w:val="22"/>
          <w:u w:color="000000" w:themeColor="text1"/>
        </w:rPr>
        <w:t xml:space="preserve">recognize and commend the </w:t>
      </w:r>
      <w:r w:rsidR="0094640D">
        <w:rPr>
          <w:rFonts w:eastAsiaTheme="minorHAnsi"/>
          <w:color w:val="000000" w:themeColor="text1"/>
          <w:szCs w:val="22"/>
          <w:u w:color="000000" w:themeColor="text1"/>
        </w:rPr>
        <w:t>H</w:t>
      </w:r>
      <w:r w:rsidR="0094640D" w:rsidRPr="0027609E">
        <w:rPr>
          <w:rFonts w:eastAsiaTheme="minorHAnsi"/>
          <w:color w:val="000000" w:themeColor="text1"/>
          <w:szCs w:val="22"/>
          <w:u w:color="000000" w:themeColor="text1"/>
        </w:rPr>
        <w:t xml:space="preserve">onorable </w:t>
      </w:r>
      <w:r w:rsidR="0094640D">
        <w:rPr>
          <w:rFonts w:eastAsiaTheme="minorHAnsi"/>
          <w:color w:val="000000" w:themeColor="text1"/>
          <w:szCs w:val="22"/>
          <w:u w:color="000000" w:themeColor="text1"/>
        </w:rPr>
        <w:t>A</w:t>
      </w:r>
      <w:r w:rsidR="0094640D" w:rsidRPr="00873A82">
        <w:rPr>
          <w:color w:val="000000" w:themeColor="text1"/>
          <w:u w:color="000000" w:themeColor="text1"/>
        </w:rPr>
        <w:t xml:space="preserve">lvin </w:t>
      </w:r>
      <w:r w:rsidR="0094640D">
        <w:rPr>
          <w:color w:val="000000" w:themeColor="text1"/>
          <w:u w:color="000000" w:themeColor="text1"/>
        </w:rPr>
        <w:t>D</w:t>
      </w:r>
      <w:r w:rsidR="0094640D" w:rsidRPr="00873A82">
        <w:rPr>
          <w:color w:val="000000" w:themeColor="text1"/>
          <w:u w:color="000000" w:themeColor="text1"/>
        </w:rPr>
        <w:t xml:space="preserve">. </w:t>
      </w:r>
      <w:r w:rsidR="0094640D">
        <w:rPr>
          <w:color w:val="000000" w:themeColor="text1"/>
          <w:u w:color="000000" w:themeColor="text1"/>
        </w:rPr>
        <w:t>J</w:t>
      </w:r>
      <w:r w:rsidR="0094640D" w:rsidRPr="00873A82">
        <w:rPr>
          <w:color w:val="000000" w:themeColor="text1"/>
          <w:u w:color="000000" w:themeColor="text1"/>
        </w:rPr>
        <w:t>ohnson</w:t>
      </w:r>
      <w:r w:rsidR="0094640D">
        <w:rPr>
          <w:rFonts w:eastAsiaTheme="minorHAnsi"/>
          <w:color w:val="000000" w:themeColor="text1"/>
          <w:szCs w:val="22"/>
          <w:u w:color="000000" w:themeColor="text1"/>
        </w:rPr>
        <w:t xml:space="preserve">, </w:t>
      </w:r>
      <w:r w:rsidR="0094640D" w:rsidRPr="00873A82">
        <w:rPr>
          <w:color w:val="000000" w:themeColor="text1"/>
          <w:u w:color="000000" w:themeColor="text1"/>
        </w:rPr>
        <w:t xml:space="preserve">resident </w:t>
      </w:r>
      <w:r w:rsidR="002D7248">
        <w:rPr>
          <w:color w:val="000000" w:themeColor="text1"/>
          <w:u w:color="000000" w:themeColor="text1"/>
        </w:rPr>
        <w:t>F</w:t>
      </w:r>
      <w:r w:rsidR="0094640D" w:rsidRPr="00873A82">
        <w:rPr>
          <w:color w:val="000000" w:themeColor="text1"/>
          <w:u w:color="000000" w:themeColor="text1"/>
        </w:rPr>
        <w:t xml:space="preserve">amily </w:t>
      </w:r>
      <w:r w:rsidR="002D7248">
        <w:rPr>
          <w:color w:val="000000" w:themeColor="text1"/>
          <w:u w:color="000000" w:themeColor="text1"/>
        </w:rPr>
        <w:t>C</w:t>
      </w:r>
      <w:r w:rsidR="0094640D" w:rsidRPr="00873A82">
        <w:rPr>
          <w:color w:val="000000" w:themeColor="text1"/>
          <w:u w:color="000000" w:themeColor="text1"/>
        </w:rPr>
        <w:t xml:space="preserve">ourt judge for the </w:t>
      </w:r>
      <w:r w:rsidR="002D7248">
        <w:rPr>
          <w:color w:val="000000" w:themeColor="text1"/>
          <w:u w:color="000000" w:themeColor="text1"/>
        </w:rPr>
        <w:t>T</w:t>
      </w:r>
      <w:r w:rsidR="0094640D" w:rsidRPr="00873A82">
        <w:rPr>
          <w:color w:val="000000" w:themeColor="text1"/>
          <w:u w:color="000000" w:themeColor="text1"/>
        </w:rPr>
        <w:t xml:space="preserve">hirteenth </w:t>
      </w:r>
      <w:r w:rsidR="002D7248">
        <w:rPr>
          <w:color w:val="000000" w:themeColor="text1"/>
          <w:u w:color="000000" w:themeColor="text1"/>
        </w:rPr>
        <w:t>J</w:t>
      </w:r>
      <w:r w:rsidR="0094640D" w:rsidRPr="00873A82">
        <w:rPr>
          <w:color w:val="000000" w:themeColor="text1"/>
          <w:u w:color="000000" w:themeColor="text1"/>
        </w:rPr>
        <w:t xml:space="preserve">udicial </w:t>
      </w:r>
      <w:r w:rsidR="002D7248">
        <w:rPr>
          <w:color w:val="000000" w:themeColor="text1"/>
          <w:u w:color="000000" w:themeColor="text1"/>
        </w:rPr>
        <w:t>C</w:t>
      </w:r>
      <w:r w:rsidR="0094640D" w:rsidRPr="00873A82">
        <w:rPr>
          <w:color w:val="000000" w:themeColor="text1"/>
          <w:u w:color="000000" w:themeColor="text1"/>
        </w:rPr>
        <w:t>ircuit</w:t>
      </w:r>
      <w:r w:rsidR="0094640D">
        <w:rPr>
          <w:color w:val="000000" w:themeColor="text1"/>
          <w:u w:color="000000" w:themeColor="text1"/>
        </w:rPr>
        <w:t xml:space="preserve">, </w:t>
      </w:r>
      <w:r w:rsidR="0094640D" w:rsidRPr="0027609E">
        <w:rPr>
          <w:rFonts w:eastAsiaTheme="minorHAnsi"/>
          <w:color w:val="000000" w:themeColor="text1"/>
          <w:szCs w:val="22"/>
          <w:u w:color="000000" w:themeColor="text1"/>
        </w:rPr>
        <w:t>upon the occasion of h</w:t>
      </w:r>
      <w:r w:rsidR="0094640D">
        <w:rPr>
          <w:rFonts w:eastAsiaTheme="minorHAnsi"/>
          <w:color w:val="000000" w:themeColor="text1"/>
          <w:szCs w:val="22"/>
          <w:u w:color="000000" w:themeColor="text1"/>
        </w:rPr>
        <w:t xml:space="preserve">is </w:t>
      </w:r>
      <w:r w:rsidR="0094640D" w:rsidRPr="0027609E">
        <w:rPr>
          <w:rFonts w:eastAsiaTheme="minorHAnsi"/>
          <w:color w:val="000000" w:themeColor="text1"/>
          <w:szCs w:val="22"/>
          <w:u w:color="000000" w:themeColor="text1"/>
        </w:rPr>
        <w:t>retirement from the bench and wish h</w:t>
      </w:r>
      <w:r w:rsidR="000D159F">
        <w:rPr>
          <w:rFonts w:eastAsiaTheme="minorHAnsi"/>
          <w:color w:val="000000" w:themeColor="text1"/>
          <w:szCs w:val="22"/>
          <w:u w:color="000000" w:themeColor="text1"/>
        </w:rPr>
        <w:t>i</w:t>
      </w:r>
      <w:r w:rsidR="0094640D">
        <w:rPr>
          <w:rFonts w:eastAsiaTheme="minorHAnsi"/>
          <w:color w:val="000000" w:themeColor="text1"/>
          <w:szCs w:val="22"/>
          <w:u w:color="000000" w:themeColor="text1"/>
        </w:rPr>
        <w:t>m</w:t>
      </w:r>
      <w:r w:rsidR="0094640D" w:rsidRPr="0027609E">
        <w:rPr>
          <w:rFonts w:eastAsiaTheme="minorHAnsi"/>
          <w:color w:val="000000" w:themeColor="text1"/>
          <w:szCs w:val="22"/>
          <w:u w:color="000000" w:themeColor="text1"/>
        </w:rPr>
        <w:t xml:space="preserve"> continued success and happiness in all h</w:t>
      </w:r>
      <w:r w:rsidR="0094640D">
        <w:rPr>
          <w:rFonts w:eastAsiaTheme="minorHAnsi"/>
          <w:color w:val="000000" w:themeColor="text1"/>
          <w:szCs w:val="22"/>
          <w:u w:color="000000" w:themeColor="text1"/>
        </w:rPr>
        <w:t>is</w:t>
      </w:r>
      <w:r w:rsidR="0094640D" w:rsidRPr="0027609E">
        <w:rPr>
          <w:rFonts w:eastAsiaTheme="minorHAnsi"/>
          <w:color w:val="000000" w:themeColor="text1"/>
          <w:szCs w:val="22"/>
          <w:u w:color="000000" w:themeColor="text1"/>
        </w:rPr>
        <w:t xml:space="preserve"> future endeavors.</w:t>
      </w: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lastRenderedPageBreak/>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the Honorable </w:t>
      </w:r>
      <w:r w:rsidR="001F26F1">
        <w:rPr>
          <w:rFonts w:eastAsiaTheme="minorHAnsi"/>
          <w:color w:val="000000" w:themeColor="text1"/>
          <w:szCs w:val="22"/>
          <w:u w:color="000000" w:themeColor="text1"/>
        </w:rPr>
        <w:t>A</w:t>
      </w:r>
      <w:r w:rsidR="001F26F1" w:rsidRPr="00873A82">
        <w:rPr>
          <w:color w:val="000000" w:themeColor="text1"/>
          <w:u w:color="000000" w:themeColor="text1"/>
        </w:rPr>
        <w:t xml:space="preserve">lvin </w:t>
      </w:r>
      <w:r w:rsidR="001F26F1">
        <w:rPr>
          <w:color w:val="000000" w:themeColor="text1"/>
          <w:u w:color="000000" w:themeColor="text1"/>
        </w:rPr>
        <w:t>D</w:t>
      </w:r>
      <w:r w:rsidR="001F26F1" w:rsidRPr="00873A82">
        <w:rPr>
          <w:color w:val="000000" w:themeColor="text1"/>
          <w:u w:color="000000" w:themeColor="text1"/>
        </w:rPr>
        <w:t xml:space="preserve">. </w:t>
      </w:r>
      <w:r w:rsidR="001F26F1">
        <w:rPr>
          <w:color w:val="000000" w:themeColor="text1"/>
          <w:u w:color="000000" w:themeColor="text1"/>
        </w:rPr>
        <w:t>J</w:t>
      </w:r>
      <w:r w:rsidR="001F26F1" w:rsidRPr="00873A82">
        <w:rPr>
          <w:color w:val="000000" w:themeColor="text1"/>
          <w:u w:color="000000" w:themeColor="text1"/>
        </w:rPr>
        <w:t>ohnson</w:t>
      </w:r>
      <w:r>
        <w:rPr>
          <w:rFonts w:eastAsiaTheme="minorHAnsi"/>
          <w:color w:val="000000" w:themeColor="text1"/>
          <w:szCs w:val="22"/>
          <w:u w:color="000000" w:themeColor="text1"/>
        </w:rPr>
        <w:t>.</w:t>
      </w:r>
    </w:p>
    <w:p w:rsidR="008F353E" w:rsidRDefault="00FB5EFC" w:rsidP="0054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884" w:rsidRDefault="002C1884" w:rsidP="002C1884">
      <w:pPr>
        <w:suppressAutoHyphens/>
      </w:pPr>
    </w:p>
    <w:sectPr w:rsidR="002C1884" w:rsidSect="002C1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6D1" w:rsidRDefault="000546D1" w:rsidP="009F0C77">
      <w:r>
        <w:separator/>
      </w:r>
    </w:p>
  </w:endnote>
  <w:endnote w:type="continuationSeparator" w:id="0">
    <w:p w:rsidR="000546D1" w:rsidRDefault="000546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6A449-09E0-41C1-B178-D0E8395EA192}"/>
    <w:embedBold r:id="rId2" w:fontKey="{2CC8457C-88DB-4E37-8A90-3FA75016D0EB}"/>
  </w:font>
  <w:font w:name="Calibri">
    <w:panose1 w:val="020F0502020204030204"/>
    <w:charset w:val="00"/>
    <w:family w:val="swiss"/>
    <w:pitch w:val="variable"/>
    <w:sig w:usb0="E00002FF" w:usb1="4000ACFF" w:usb2="00000001" w:usb3="00000000" w:csb0="0000019F" w:csb1="00000000"/>
    <w:embedRegular r:id="rId3" w:fontKey="{14CCFC7F-94F0-4133-BE0F-93FA4AC1E1E4}"/>
  </w:font>
  <w:font w:name="Segoe UI">
    <w:panose1 w:val="020B0502040204020203"/>
    <w:charset w:val="00"/>
    <w:family w:val="swiss"/>
    <w:pitch w:val="variable"/>
    <w:sig w:usb0="E10022FF" w:usb1="C000E47F" w:usb2="00000029" w:usb3="00000000" w:csb0="000001DF" w:csb1="00000000"/>
    <w:embedRegular r:id="rId4" w:fontKey="{55DA094D-C161-4D6D-A2A0-12D4E501F03E}"/>
  </w:font>
  <w:font w:name="Cambria">
    <w:panose1 w:val="02040503050406030204"/>
    <w:charset w:val="00"/>
    <w:family w:val="roman"/>
    <w:pitch w:val="variable"/>
    <w:sig w:usb0="E00002FF" w:usb1="400004FF" w:usb2="00000000" w:usb3="00000000" w:csb0="0000019F" w:csb1="00000000"/>
    <w:embedRegular r:id="rId5" w:fontKey="{E1493AAF-38EA-43D3-9253-44A8F30FC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53E" w:rsidRPr="002C1884" w:rsidRDefault="002C1884" w:rsidP="002C1884">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6D1" w:rsidRDefault="000546D1" w:rsidP="009F0C77">
      <w:r>
        <w:separator/>
      </w:r>
    </w:p>
  </w:footnote>
  <w:footnote w:type="continuationSeparator" w:id="0">
    <w:p w:rsidR="000546D1" w:rsidRDefault="000546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1SD16"/>
    <w:docVar w:name="CoverBillType" w:val="r"/>
    <w:docVar w:name="docpath" w:val="L:\Council\bills\RM\1511SD16.DOCX"/>
    <w:docVar w:name="dvBillNumber" w:val="1109"/>
    <w:docVar w:name="dvBillNumberPrefix" w:val="S. "/>
    <w:docVar w:name="dvOriginalBody" w:val="Senate"/>
    <w:docVar w:name="dvSteno" w:val="RM"/>
    <w:docVar w:name="NameofBody" w:val="s"/>
    <w:docVar w:name="vgroup2" w:val="Council"/>
  </w:docVars>
  <w:rsids>
    <w:rsidRoot w:val="002B2DD5"/>
    <w:rsid w:val="000077C9"/>
    <w:rsid w:val="00012BA2"/>
    <w:rsid w:val="00026C9A"/>
    <w:rsid w:val="00051AD8"/>
    <w:rsid w:val="000546D1"/>
    <w:rsid w:val="000965A1"/>
    <w:rsid w:val="000B5134"/>
    <w:rsid w:val="000D159F"/>
    <w:rsid w:val="000D71DA"/>
    <w:rsid w:val="000E1785"/>
    <w:rsid w:val="000F39F2"/>
    <w:rsid w:val="001023A4"/>
    <w:rsid w:val="0010776B"/>
    <w:rsid w:val="00133E66"/>
    <w:rsid w:val="00134ACF"/>
    <w:rsid w:val="00141DFA"/>
    <w:rsid w:val="00144E15"/>
    <w:rsid w:val="001A4A62"/>
    <w:rsid w:val="001A681E"/>
    <w:rsid w:val="001B3761"/>
    <w:rsid w:val="001D08F2"/>
    <w:rsid w:val="001F26F1"/>
    <w:rsid w:val="001F55CA"/>
    <w:rsid w:val="002037CA"/>
    <w:rsid w:val="002047A2"/>
    <w:rsid w:val="002321B6"/>
    <w:rsid w:val="0023696B"/>
    <w:rsid w:val="00236ADB"/>
    <w:rsid w:val="00245AFF"/>
    <w:rsid w:val="00250967"/>
    <w:rsid w:val="002759C5"/>
    <w:rsid w:val="00277DEE"/>
    <w:rsid w:val="00280D88"/>
    <w:rsid w:val="00294ABE"/>
    <w:rsid w:val="0029517C"/>
    <w:rsid w:val="002A3EB4"/>
    <w:rsid w:val="002B2DD5"/>
    <w:rsid w:val="002C1884"/>
    <w:rsid w:val="002D7248"/>
    <w:rsid w:val="002D7BB8"/>
    <w:rsid w:val="00325348"/>
    <w:rsid w:val="00325BD4"/>
    <w:rsid w:val="00361E38"/>
    <w:rsid w:val="00391AC8"/>
    <w:rsid w:val="00393688"/>
    <w:rsid w:val="003D411E"/>
    <w:rsid w:val="003E3C1E"/>
    <w:rsid w:val="003E6148"/>
    <w:rsid w:val="00400EAA"/>
    <w:rsid w:val="00402D5B"/>
    <w:rsid w:val="0041760A"/>
    <w:rsid w:val="004203D7"/>
    <w:rsid w:val="00423379"/>
    <w:rsid w:val="00426447"/>
    <w:rsid w:val="004809EE"/>
    <w:rsid w:val="00511EE9"/>
    <w:rsid w:val="00521E00"/>
    <w:rsid w:val="005474C8"/>
    <w:rsid w:val="00577C6C"/>
    <w:rsid w:val="0058501B"/>
    <w:rsid w:val="00597ECF"/>
    <w:rsid w:val="005E1036"/>
    <w:rsid w:val="0061228A"/>
    <w:rsid w:val="006215AA"/>
    <w:rsid w:val="006340D9"/>
    <w:rsid w:val="00643B8E"/>
    <w:rsid w:val="00654C94"/>
    <w:rsid w:val="00665EBC"/>
    <w:rsid w:val="0069470D"/>
    <w:rsid w:val="006A3580"/>
    <w:rsid w:val="006A476C"/>
    <w:rsid w:val="006C6A93"/>
    <w:rsid w:val="006E02F9"/>
    <w:rsid w:val="0070262E"/>
    <w:rsid w:val="00753C04"/>
    <w:rsid w:val="00756946"/>
    <w:rsid w:val="00757F80"/>
    <w:rsid w:val="007717AB"/>
    <w:rsid w:val="00771EEC"/>
    <w:rsid w:val="00776371"/>
    <w:rsid w:val="0078300F"/>
    <w:rsid w:val="00786819"/>
    <w:rsid w:val="007868D2"/>
    <w:rsid w:val="007A325A"/>
    <w:rsid w:val="007C3099"/>
    <w:rsid w:val="007E72BE"/>
    <w:rsid w:val="007F1523"/>
    <w:rsid w:val="007F509E"/>
    <w:rsid w:val="007F5799"/>
    <w:rsid w:val="007F6947"/>
    <w:rsid w:val="008057B5"/>
    <w:rsid w:val="00834A12"/>
    <w:rsid w:val="0084089F"/>
    <w:rsid w:val="008414BC"/>
    <w:rsid w:val="00872729"/>
    <w:rsid w:val="008817EC"/>
    <w:rsid w:val="008F353E"/>
    <w:rsid w:val="008F4429"/>
    <w:rsid w:val="00932670"/>
    <w:rsid w:val="009352BB"/>
    <w:rsid w:val="0094640D"/>
    <w:rsid w:val="00990668"/>
    <w:rsid w:val="009B218E"/>
    <w:rsid w:val="009B397B"/>
    <w:rsid w:val="009F0C77"/>
    <w:rsid w:val="009F4DD1"/>
    <w:rsid w:val="00A00EB2"/>
    <w:rsid w:val="00A432C8"/>
    <w:rsid w:val="00A64E80"/>
    <w:rsid w:val="00A741D9"/>
    <w:rsid w:val="00A9741D"/>
    <w:rsid w:val="00AD4ABB"/>
    <w:rsid w:val="00AD4B17"/>
    <w:rsid w:val="00B26FA6"/>
    <w:rsid w:val="00B70D1B"/>
    <w:rsid w:val="00B741CB"/>
    <w:rsid w:val="00B934F3"/>
    <w:rsid w:val="00BB6347"/>
    <w:rsid w:val="00BD2134"/>
    <w:rsid w:val="00C038D8"/>
    <w:rsid w:val="00C045DD"/>
    <w:rsid w:val="00C141F8"/>
    <w:rsid w:val="00C3136F"/>
    <w:rsid w:val="00C3483A"/>
    <w:rsid w:val="00C56085"/>
    <w:rsid w:val="00C74E9D"/>
    <w:rsid w:val="00C819C6"/>
    <w:rsid w:val="00C82FD3"/>
    <w:rsid w:val="00CC6B7B"/>
    <w:rsid w:val="00CD3619"/>
    <w:rsid w:val="00CF4447"/>
    <w:rsid w:val="00D26C16"/>
    <w:rsid w:val="00D405E7"/>
    <w:rsid w:val="00D41D56"/>
    <w:rsid w:val="00D52A86"/>
    <w:rsid w:val="00D564AC"/>
    <w:rsid w:val="00D6260D"/>
    <w:rsid w:val="00D6662B"/>
    <w:rsid w:val="00D95E2F"/>
    <w:rsid w:val="00D970A9"/>
    <w:rsid w:val="00DB3AC0"/>
    <w:rsid w:val="00DC6813"/>
    <w:rsid w:val="00DE68F0"/>
    <w:rsid w:val="00DF3845"/>
    <w:rsid w:val="00DF737D"/>
    <w:rsid w:val="00DF7E17"/>
    <w:rsid w:val="00E53124"/>
    <w:rsid w:val="00E624F4"/>
    <w:rsid w:val="00EB00A2"/>
    <w:rsid w:val="00EB1BF3"/>
    <w:rsid w:val="00EB7E0D"/>
    <w:rsid w:val="00EF3EEE"/>
    <w:rsid w:val="00F149A7"/>
    <w:rsid w:val="00F50BAF"/>
    <w:rsid w:val="00F52C10"/>
    <w:rsid w:val="00F81FFD"/>
    <w:rsid w:val="00F85228"/>
    <w:rsid w:val="00FB5EFC"/>
    <w:rsid w:val="00FB6773"/>
    <w:rsid w:val="00FC2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35710-20C1-44F3-8DF4-590E1107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31E08-1B50-4E69-B671-8553E002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3</Pages>
  <Words>628</Words>
  <Characters>3201</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1109 Text of Previous Version (Feb. 24, 2016) - South Carolina Legislature Online</dc:title>
  <dc:subject/>
  <dc:creator>McDowell</dc:creator>
  <cp:keywords/>
  <dc:description/>
  <cp:lastModifiedBy>N Cumfer</cp:lastModifiedBy>
  <cp:revision>2</cp:revision>
  <cp:lastPrinted>2016-02-23T21:23:00Z</cp:lastPrinted>
  <dcterms:created xsi:type="dcterms:W3CDTF">2016-02-24T19:17:00Z</dcterms:created>
  <dcterms:modified xsi:type="dcterms:W3CDTF">2016-02-24T19:17:00Z</dcterms:modified>
</cp:coreProperties>
</file>