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445" w:rsidRDefault="00F244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04B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WEDNESDAY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THROUGH SATURDAY, NOVEMBER 19, 2016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4BD" w:rsidRDefault="00ED0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D04BD" w:rsidRDefault="00ED0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EFA" w:rsidRPr="003010A3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 w:rsidRPr="001306AB">
        <w:rPr>
          <w:color w:val="000000" w:themeColor="text1"/>
          <w:u w:color="000000" w:themeColor="text1"/>
        </w:rPr>
        <w:t xml:space="preserve">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Wednesday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through Saturday, November 19, 2016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Pr="003010A3">
        <w:rPr>
          <w:color w:val="000000" w:themeColor="text1"/>
          <w:u w:color="000000" w:themeColor="text1"/>
        </w:rPr>
        <w:t xml:space="preserve">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3010A3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3010A3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04BD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 Sergeant at Arms James R. Melton</w:t>
      </w:r>
      <w:r>
        <w:t>.</w:t>
      </w:r>
    </w:p>
    <w:p w:rsidR="00F6336E" w:rsidRDefault="003D3E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4445" w:rsidRDefault="00F24445" w:rsidP="00F24445">
      <w:pPr>
        <w:suppressAutoHyphens/>
      </w:pPr>
    </w:p>
    <w:sectPr w:rsidR="00F24445" w:rsidSect="00F244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BD" w:rsidRDefault="00ED04BD" w:rsidP="009F0C77">
      <w:r>
        <w:separator/>
      </w:r>
    </w:p>
  </w:endnote>
  <w:endnote w:type="continuationSeparator" w:id="0">
    <w:p w:rsidR="00ED04BD" w:rsidRDefault="00ED04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D5EE06-A80D-44E9-8DC8-C8074506DCD6}"/>
    <w:embedBold r:id="rId2" w:fontKey="{4D218FFF-7807-4CCB-9D30-6E149B56C9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E31166-F587-4221-A681-A99DBBA16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8CA780-9156-444F-AF6F-180366C2DF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36E" w:rsidRPr="00F24445" w:rsidRDefault="00F24445" w:rsidP="00F24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BD" w:rsidRDefault="00ED04BD" w:rsidP="009F0C77">
      <w:r>
        <w:separator/>
      </w:r>
    </w:p>
  </w:footnote>
  <w:footnote w:type="continuationSeparator" w:id="0">
    <w:p w:rsidR="00ED04BD" w:rsidRDefault="00ED04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77JH16"/>
    <w:docVar w:name="CoverBillType" w:val="r"/>
    <w:docVar w:name="docpath" w:val="L:\Council\bills\DKA\3177JH16.DOCX"/>
    <w:docVar w:name="dvBillNumber" w:val="117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D04B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3EFA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18F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E31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04BD"/>
    <w:rsid w:val="00EF3EEE"/>
    <w:rsid w:val="00F149A7"/>
    <w:rsid w:val="00F24445"/>
    <w:rsid w:val="00F50BAF"/>
    <w:rsid w:val="00F52C10"/>
    <w:rsid w:val="00F6336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228306-A48D-4165-90F5-6BF4FDBE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34EB7-F5FA-4164-8EBF-C203A450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27E78B84.dotm</Template>
  <TotalTime>0</TotalTime>
  <Pages>2</Pages>
  <Words>368</Words>
  <Characters>1941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1175 Text of Previous Version (Mar. 16, 2016) - South Carolina Legislature Online</dc:title>
  <dc:subject/>
  <dc:creator>sharonpair</dc:creator>
  <cp:keywords/>
  <dc:description/>
  <cp:lastModifiedBy>N Cumfer</cp:lastModifiedBy>
  <cp:revision>2</cp:revision>
  <dcterms:created xsi:type="dcterms:W3CDTF">2016-03-16T18:27:00Z</dcterms:created>
  <dcterms:modified xsi:type="dcterms:W3CDTF">2016-03-16T18:27:00Z</dcterms:modified>
</cp:coreProperties>
</file>