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153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2016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065" w:rsidRPr="00F32065" w:rsidRDefault="00F32065" w:rsidP="00F320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1252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S. Martin, Bryant and Peeler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5/19/16--H.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2016.</w:t>
      </w:r>
    </w:p>
    <w:p w:rsidR="00F32065" w:rsidRP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F32065" w:rsidRP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1252) </w:t>
      </w:r>
      <w:r w:rsidRPr="00F32065">
        <w:rPr>
          <w:color w:val="000000" w:themeColor="text1"/>
        </w:rPr>
        <w:t xml:space="preserve">to amend the Code of Laws of South Carolina, 1976, by adding Section 23-9-195 so as to require the </w:t>
      </w:r>
      <w:r w:rsidR="00F5581A">
        <w:rPr>
          <w:color w:val="000000" w:themeColor="text1"/>
        </w:rPr>
        <w:t>S</w:t>
      </w:r>
      <w:r w:rsidRPr="00F32065">
        <w:rPr>
          <w:color w:val="000000" w:themeColor="text1"/>
        </w:rPr>
        <w:t xml:space="preserve">tate </w:t>
      </w:r>
      <w:r w:rsidR="00F5581A">
        <w:rPr>
          <w:color w:val="000000" w:themeColor="text1"/>
        </w:rPr>
        <w:t>F</w:t>
      </w:r>
      <w:r w:rsidRPr="00F32065">
        <w:rPr>
          <w:color w:val="000000" w:themeColor="text1"/>
        </w:rPr>
        <w:t xml:space="preserve">ire </w:t>
      </w:r>
      <w:r w:rsidR="00F5581A">
        <w:rPr>
          <w:color w:val="000000" w:themeColor="text1"/>
        </w:rPr>
        <w:t>M</w:t>
      </w:r>
      <w:r w:rsidRPr="00F32065">
        <w:rPr>
          <w:color w:val="000000" w:themeColor="text1"/>
        </w:rPr>
        <w:t>arshal to issue a license for</w:t>
      </w:r>
      <w:r>
        <w:t>, etc., respectfully</w:t>
      </w:r>
    </w:p>
    <w:p w:rsidR="00F32065" w:rsidRP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065" w:rsidRDefault="00B955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</w:t>
      </w:r>
      <w:r w:rsidR="00F32065">
        <w:t xml:space="preserve"> III for Committee.</w:t>
      </w:r>
    </w:p>
    <w:p w:rsidR="00F32065" w:rsidRPr="00F32065" w:rsidRDefault="00F32065" w:rsidP="00F32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32065" w:rsidRDefault="00F32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32065" w:rsidSect="002E61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7877" w:rsidRDefault="003078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D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1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23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195 SO AS TO REQUIRE THE STATE FIRE MARSHAL TO ISSUE A LICENSE FOR A COMMUNITY FIREWORKS DISPLAY IF CERTAIN SAFETY CONDITIONS AND OTHER REQUIREMENTS ARE MET.</w:t>
      </w:r>
      <w:bookmarkEnd w:id="1"/>
    </w:p>
    <w:p w:rsidR="004000B4" w:rsidRDefault="00400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13B" w:rsidRPr="00AE3087" w:rsidRDefault="00EE2D39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24013B" w:rsidRPr="00AE3087">
        <w:rPr>
          <w:color w:val="000000" w:themeColor="text1"/>
        </w:rPr>
        <w:t>Article 1, Chapter 9, Title 23 of the 1976 Code is amended by adding: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  <w:t>“Section 23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195.</w:t>
      </w:r>
      <w:r w:rsidRPr="00AE3087">
        <w:rPr>
          <w:color w:val="000000" w:themeColor="text1"/>
        </w:rPr>
        <w:tab/>
      </w:r>
      <w:r>
        <w:rPr>
          <w:color w:val="000000" w:themeColor="text1"/>
        </w:rPr>
        <w:t>The</w:t>
      </w:r>
      <w:r w:rsidRPr="00AE3087">
        <w:rPr>
          <w:color w:val="000000" w:themeColor="text1"/>
        </w:rPr>
        <w:t xml:space="preserve"> sponsor of a community firework</w:t>
      </w:r>
      <w:r>
        <w:rPr>
          <w:color w:val="000000" w:themeColor="text1"/>
        </w:rPr>
        <w:t>s</w:t>
      </w:r>
      <w:r w:rsidRPr="00AE3087">
        <w:rPr>
          <w:color w:val="000000" w:themeColor="text1"/>
        </w:rPr>
        <w:t xml:space="preserve"> display using consumer fireworks may petition the State Fire Marshal, Department of Labor, Licensing and Regulation for a license to hold the display.  The license must be granted if: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</w:r>
      <w:r>
        <w:rPr>
          <w:color w:val="000000" w:themeColor="text1"/>
        </w:rPr>
        <w:tab/>
      </w:r>
      <w:r w:rsidRPr="00AE3087">
        <w:rPr>
          <w:color w:val="000000" w:themeColor="text1"/>
        </w:rPr>
        <w:t>(1)</w:t>
      </w:r>
      <w:r w:rsidRPr="00AE3087">
        <w:rPr>
          <w:color w:val="000000" w:themeColor="text1"/>
        </w:rPr>
        <w:tab/>
        <w:t>the county in which the event is to be held has a population of less than thirty thousand;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(2)</w:t>
      </w:r>
      <w:r w:rsidRPr="00AE3087">
        <w:rPr>
          <w:color w:val="000000" w:themeColor="text1"/>
        </w:rPr>
        <w:tab/>
        <w:t>the governing body of the unincorporated county or the municipality in which the event is to be held approves the display through an ordinance or resolution;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(3)</w:t>
      </w:r>
      <w:r w:rsidRPr="00AE3087">
        <w:rPr>
          <w:color w:val="000000" w:themeColor="text1"/>
        </w:rPr>
        <w:tab/>
        <w:t>the sponsor is a volunteer nonremunerated individual, group of individuals, or a community organization;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(4)</w:t>
      </w:r>
      <w:r w:rsidRPr="00AE3087">
        <w:rPr>
          <w:color w:val="000000" w:themeColor="text1"/>
        </w:rPr>
        <w:tab/>
        <w:t>the sponsor can document the presence of police and fire rescue at the event;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(5)</w:t>
      </w:r>
      <w:r w:rsidRPr="00AE3087">
        <w:rPr>
          <w:color w:val="000000" w:themeColor="text1"/>
        </w:rPr>
        <w:tab/>
        <w:t>the sponsor can provide proof of insurance for the event; and</w:t>
      </w:r>
    </w:p>
    <w:p w:rsidR="00116A7B" w:rsidRDefault="00240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(6)</w:t>
      </w:r>
      <w:r w:rsidRPr="00AE3087">
        <w:rPr>
          <w:color w:val="000000" w:themeColor="text1"/>
        </w:rPr>
        <w:tab/>
        <w:t>the sponsor can demonstrate experience in hosting similar events, using similar nonremunerated volunteers without incident.</w:t>
      </w:r>
    </w:p>
    <w:p w:rsidR="00EE2D39" w:rsidRDefault="00116A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000B4" w:rsidRPr="00992201">
        <w:t xml:space="preserve">The </w:t>
      </w:r>
      <w:r w:rsidR="004000B4">
        <w:t>State Fire Marshal, Department of Labor, Licensing and Regulation,</w:t>
      </w:r>
      <w:r w:rsidR="004000B4" w:rsidRPr="00992201">
        <w:t xml:space="preserve"> may charge and retain a fee for the petition equal to the cost of the application fee of other similar filings.</w:t>
      </w:r>
      <w:r w:rsidR="004000B4">
        <w:t>”</w:t>
      </w:r>
    </w:p>
    <w:p w:rsidR="004000B4" w:rsidRDefault="00400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013B">
        <w:t>2</w:t>
      </w:r>
      <w:r>
        <w:t>.</w:t>
      </w:r>
      <w:r>
        <w:tab/>
        <w:t>This act takes effect upon approval by the Governor.</w:t>
      </w:r>
    </w:p>
    <w:p w:rsidR="009F09B1" w:rsidRDefault="00AF1AA6" w:rsidP="009F0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9F09B1" w:rsidSect="002E61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39" w:rsidRDefault="00EE2D39" w:rsidP="009F0C77">
      <w:r>
        <w:separator/>
      </w:r>
    </w:p>
  </w:endnote>
  <w:endnote w:type="continuationSeparator" w:id="0">
    <w:p w:rsidR="00EE2D39" w:rsidRDefault="00EE2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D60954-9F91-4E60-A397-E31DD777FBA2}"/>
    <w:embedBold r:id="rId2" w:fontKey="{5C270565-1996-410E-B518-40648A80E2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DEF17A-0474-4A90-BA0B-EC4457EDD7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69792C-4551-49CB-98FF-00811B2AF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AE8AF7-65E3-4701-9544-577F2311D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50" w:rsidRPr="00307877" w:rsidRDefault="00307877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</w:t>
    </w:r>
    <w:r w:rsidR="002E6153">
      <w:t>-</w:t>
    </w:r>
    <w:r w:rsidR="002E6153">
      <w:fldChar w:fldCharType="begin"/>
    </w:r>
    <w:r w:rsidR="002E6153">
      <w:instrText xml:space="preserve"> PAGE  \* MERGEFORMAT </w:instrText>
    </w:r>
    <w:r w:rsidR="002E6153">
      <w:fldChar w:fldCharType="separate"/>
    </w:r>
    <w:r w:rsidR="00782FE1">
      <w:rPr>
        <w:noProof/>
      </w:rPr>
      <w:t>1</w:t>
    </w:r>
    <w:r w:rsidR="002E6153">
      <w:fldChar w:fldCharType="end"/>
    </w:r>
    <w:r w:rsidR="002E615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153" w:rsidRPr="00307877" w:rsidRDefault="002E6153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09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39" w:rsidRDefault="00EE2D39" w:rsidP="009F0C77">
      <w:r>
        <w:separator/>
      </w:r>
    </w:p>
  </w:footnote>
  <w:footnote w:type="continuationSeparator" w:id="0">
    <w:p w:rsidR="00EE2D39" w:rsidRDefault="00EE2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6DG16"/>
    <w:docVar w:name="CoverBillType" w:val="b"/>
    <w:docVar w:name="docpath" w:val="L:\Council\bills\BBM\9476DG16.DOCX"/>
    <w:docVar w:name="dvBillNumber" w:val="12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E2D39"/>
    <w:rsid w:val="00026C9A"/>
    <w:rsid w:val="000965A1"/>
    <w:rsid w:val="000E1785"/>
    <w:rsid w:val="000F39F2"/>
    <w:rsid w:val="001023A4"/>
    <w:rsid w:val="0010776B"/>
    <w:rsid w:val="00116A7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B0"/>
    <w:rsid w:val="0023696B"/>
    <w:rsid w:val="0024013B"/>
    <w:rsid w:val="00250967"/>
    <w:rsid w:val="002759C5"/>
    <w:rsid w:val="00277DEE"/>
    <w:rsid w:val="00280D88"/>
    <w:rsid w:val="00294ABE"/>
    <w:rsid w:val="002A3EB4"/>
    <w:rsid w:val="002E6153"/>
    <w:rsid w:val="00307877"/>
    <w:rsid w:val="00325348"/>
    <w:rsid w:val="00393688"/>
    <w:rsid w:val="003D411E"/>
    <w:rsid w:val="003E3C1E"/>
    <w:rsid w:val="003E3DAB"/>
    <w:rsid w:val="003E6148"/>
    <w:rsid w:val="004000B4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2FE1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750"/>
    <w:rsid w:val="008A2787"/>
    <w:rsid w:val="008F4429"/>
    <w:rsid w:val="00932670"/>
    <w:rsid w:val="009352BB"/>
    <w:rsid w:val="00990668"/>
    <w:rsid w:val="009B397B"/>
    <w:rsid w:val="009F09B1"/>
    <w:rsid w:val="009F0C77"/>
    <w:rsid w:val="009F4DD1"/>
    <w:rsid w:val="00A64E80"/>
    <w:rsid w:val="00A741D9"/>
    <w:rsid w:val="00A9741D"/>
    <w:rsid w:val="00AD4B17"/>
    <w:rsid w:val="00AF1AA6"/>
    <w:rsid w:val="00B26FA6"/>
    <w:rsid w:val="00B741CB"/>
    <w:rsid w:val="00B934F3"/>
    <w:rsid w:val="00B955ED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D39"/>
    <w:rsid w:val="00EF3EEE"/>
    <w:rsid w:val="00F149A7"/>
    <w:rsid w:val="00F32065"/>
    <w:rsid w:val="00F50BAF"/>
    <w:rsid w:val="00F52C10"/>
    <w:rsid w:val="00F5581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D1425-D352-4D46-8057-CB9E01B0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178A8-825D-42EE-B7FE-18AB0FB8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FAC09FB2.dotm</Template>
  <TotalTime>0</TotalTime>
  <Pages>3</Pages>
  <Words>349</Words>
  <Characters>1715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1252 Text of Previous Version (Apr. 20, 2016) - South Carolina Legislature Online</vt:lpstr>
    </vt:vector>
  </TitlesOfParts>
  <Company> 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1252 Text of Previous Version (May 19, 2016) - South Carolina Legislature Online</dc:title>
  <dc:subject/>
  <dc:creator>BRENDA MELTON</dc:creator>
  <cp:keywords/>
  <dc:description/>
  <cp:lastModifiedBy>Angela Hill</cp:lastModifiedBy>
  <cp:revision>2</cp:revision>
  <cp:lastPrinted>2016-04-26T20:04:00Z</cp:lastPrinted>
  <dcterms:created xsi:type="dcterms:W3CDTF">2016-05-19T23:25:00Z</dcterms:created>
  <dcterms:modified xsi:type="dcterms:W3CDTF">2016-05-19T23:25:00Z</dcterms:modified>
</cp:coreProperties>
</file>