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19D4" w:rsidRDefault="005F19D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19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46866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42BB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 xml:space="preserve"> AND TO CONGRATULATE THE MUSEUM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ADMINISTRATORS AND STAFF UPON BEING NAMED A </w:t>
      </w:r>
      <w:r w:rsidRPr="009626BE">
        <w:rPr>
          <w:color w:val="000000" w:themeColor="text1"/>
          <w:u w:color="000000" w:themeColor="text1"/>
        </w:rPr>
        <w:t xml:space="preserve">RECIPIENT OF THE INSTITUTE </w:t>
      </w:r>
      <w:r w:rsidR="00E758E6">
        <w:rPr>
          <w:color w:val="000000" w:themeColor="text1"/>
          <w:u w:color="000000" w:themeColor="text1"/>
        </w:rPr>
        <w:t>OF</w:t>
      </w:r>
      <w:r w:rsidRPr="009626BE">
        <w:rPr>
          <w:color w:val="000000" w:themeColor="text1"/>
          <w:u w:color="000000" w:themeColor="text1"/>
        </w:rPr>
        <w:t xml:space="preserve"> MUSEUM AND LIBRARY SERVICES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 xml:space="preserve"> NATIONAL MEDAL FOR MUSEUM AND LIBRARY SERVICE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2BBB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942BBB">
        <w:t>the members of the South Carolina Senate were delighted to learn that the State</w:t>
      </w:r>
      <w:r w:rsidR="00284F8A" w:rsidRPr="00284F8A">
        <w:t>’</w:t>
      </w:r>
      <w:r w:rsidR="00942BBB">
        <w:t xml:space="preserve">s </w:t>
      </w:r>
      <w:r w:rsidR="00942BBB" w:rsidRPr="009626BE">
        <w:rPr>
          <w:color w:val="000000" w:themeColor="text1"/>
          <w:u w:color="000000" w:themeColor="text1"/>
        </w:rPr>
        <w:t>Columbia Museum of Art</w:t>
      </w:r>
      <w:r w:rsidR="00942BBB">
        <w:rPr>
          <w:color w:val="000000" w:themeColor="text1"/>
          <w:u w:color="000000" w:themeColor="text1"/>
        </w:rPr>
        <w:t xml:space="preserve"> was honored with the </w:t>
      </w:r>
      <w:r w:rsidR="00DB4F4E">
        <w:rPr>
          <w:color w:val="000000" w:themeColor="text1"/>
          <w:u w:color="000000" w:themeColor="text1"/>
        </w:rPr>
        <w:t xml:space="preserve">prestigious </w:t>
      </w:r>
      <w:r w:rsidR="00942BBB" w:rsidRPr="009626BE">
        <w:rPr>
          <w:color w:val="000000" w:themeColor="text1"/>
          <w:u w:color="000000" w:themeColor="text1"/>
        </w:rPr>
        <w:t xml:space="preserve">National Medal for </w:t>
      </w:r>
      <w:r w:rsidR="00FC1660">
        <w:rPr>
          <w:color w:val="000000" w:themeColor="text1"/>
          <w:u w:color="000000" w:themeColor="text1"/>
        </w:rPr>
        <w:t>Museum and Library Service</w:t>
      </w:r>
      <w:r w:rsidR="00942BBB">
        <w:rPr>
          <w:color w:val="000000" w:themeColor="text1"/>
          <w:u w:color="000000" w:themeColor="text1"/>
        </w:rPr>
        <w:t>; and</w:t>
      </w:r>
    </w:p>
    <w:p w:rsidR="00DB4F4E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BBB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 xml:space="preserve"> was one of ten recipients </w:t>
      </w:r>
      <w:r w:rsidR="00E758E6">
        <w:rPr>
          <w:color w:val="000000" w:themeColor="text1"/>
          <w:u w:color="000000" w:themeColor="text1"/>
        </w:rPr>
        <w:t xml:space="preserve">this year </w:t>
      </w:r>
      <w:r>
        <w:rPr>
          <w:color w:val="000000" w:themeColor="text1"/>
          <w:u w:color="000000" w:themeColor="text1"/>
        </w:rPr>
        <w:t>of the nation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highest honor awarded </w:t>
      </w:r>
      <w:r w:rsidR="00E758E6">
        <w:rPr>
          <w:color w:val="000000" w:themeColor="text1"/>
          <w:u w:color="000000" w:themeColor="text1"/>
        </w:rPr>
        <w:t xml:space="preserve">to museums for service to their communities </w:t>
      </w:r>
      <w:r>
        <w:rPr>
          <w:color w:val="000000" w:themeColor="text1"/>
          <w:u w:color="000000" w:themeColor="text1"/>
        </w:rPr>
        <w:t>by the Institute of Museum and Library Services from among thirty finalists nationwide, fifteen museums and fifteen libraries; and</w:t>
      </w:r>
    </w:p>
    <w:p w:rsidR="00DB4F4E" w:rsidRDefault="00DB4F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42BBB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1949, t</w:t>
      </w:r>
      <w:r w:rsidRPr="009626BE">
        <w:rPr>
          <w:color w:val="000000" w:themeColor="text1"/>
          <w:u w:color="000000" w:themeColor="text1"/>
        </w:rPr>
        <w:t xml:space="preserve">he South Carolina General Assembly established the Columbia Museum of Art </w:t>
      </w:r>
      <w:r>
        <w:rPr>
          <w:color w:val="000000" w:themeColor="text1"/>
          <w:u w:color="000000" w:themeColor="text1"/>
        </w:rPr>
        <w:t>t</w:t>
      </w:r>
      <w:r w:rsidRPr="009626BE">
        <w:rPr>
          <w:color w:val="000000" w:themeColor="text1"/>
          <w:u w:color="000000" w:themeColor="text1"/>
        </w:rPr>
        <w:t>o further the cultural life of the City of Columbia, Richland County, and the State of South Carolina through its collection and preservation of works of art</w:t>
      </w:r>
      <w:r w:rsidR="00DB4F4E">
        <w:rPr>
          <w:color w:val="000000" w:themeColor="text1"/>
          <w:u w:color="000000" w:themeColor="text1"/>
        </w:rPr>
        <w:t xml:space="preserve"> and providing </w:t>
      </w:r>
      <w:r w:rsidRPr="009626BE">
        <w:rPr>
          <w:color w:val="000000" w:themeColor="text1"/>
          <w:u w:color="000000" w:themeColor="text1"/>
        </w:rPr>
        <w:t>for their public display, examination, and use</w:t>
      </w:r>
      <w:r>
        <w:rPr>
          <w:color w:val="000000" w:themeColor="text1"/>
          <w:u w:color="000000" w:themeColor="text1"/>
        </w:rPr>
        <w:t>; and</w:t>
      </w:r>
    </w:p>
    <w:p w:rsidR="00942BBB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942BBB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4CC2" w:rsidRPr="009626BE">
        <w:rPr>
          <w:color w:val="000000" w:themeColor="text1"/>
          <w:u w:color="000000" w:themeColor="text1"/>
        </w:rPr>
        <w:t>the cultural anchor of our capital city</w:t>
      </w:r>
      <w:r w:rsidR="00284F8A" w:rsidRPr="00284F8A">
        <w:rPr>
          <w:color w:val="000000" w:themeColor="text1"/>
          <w:u w:color="000000" w:themeColor="text1"/>
        </w:rPr>
        <w:t>’</w:t>
      </w:r>
      <w:r w:rsidR="00114CC2" w:rsidRPr="009626BE">
        <w:rPr>
          <w:color w:val="000000" w:themeColor="text1"/>
          <w:u w:color="000000" w:themeColor="text1"/>
        </w:rPr>
        <w:t>s downtown and a catalyst in the revitalization of our state</w:t>
      </w:r>
      <w:r w:rsidR="00284F8A" w:rsidRPr="00284F8A">
        <w:rPr>
          <w:color w:val="000000" w:themeColor="text1"/>
          <w:u w:color="000000" w:themeColor="text1"/>
        </w:rPr>
        <w:t>’</w:t>
      </w:r>
      <w:r w:rsidR="00114CC2" w:rsidRPr="009626BE">
        <w:rPr>
          <w:color w:val="000000" w:themeColor="text1"/>
          <w:u w:color="000000" w:themeColor="text1"/>
        </w:rPr>
        <w:t>s economy and cultural life</w:t>
      </w:r>
      <w:r w:rsidR="00114CC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the museum</w:t>
      </w:r>
      <w:r w:rsidR="00284F8A" w:rsidRPr="00284F8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9626BE">
        <w:rPr>
          <w:color w:val="000000" w:themeColor="text1"/>
          <w:u w:color="000000" w:themeColor="text1"/>
        </w:rPr>
        <w:t xml:space="preserve">art collection spans </w:t>
      </w:r>
      <w:r>
        <w:rPr>
          <w:color w:val="000000" w:themeColor="text1"/>
          <w:u w:color="000000" w:themeColor="text1"/>
        </w:rPr>
        <w:t>five thousand</w:t>
      </w:r>
      <w:r w:rsidRPr="009626BE">
        <w:rPr>
          <w:color w:val="000000" w:themeColor="text1"/>
          <w:u w:color="000000" w:themeColor="text1"/>
        </w:rPr>
        <w:t xml:space="preserve"> years and represents a diverse range of cultures</w:t>
      </w:r>
      <w:r w:rsidR="0009703F">
        <w:rPr>
          <w:color w:val="000000" w:themeColor="text1"/>
          <w:u w:color="000000" w:themeColor="text1"/>
        </w:rPr>
        <w:t xml:space="preserve">, a collection </w:t>
      </w:r>
      <w:r w:rsidRPr="009626BE">
        <w:rPr>
          <w:color w:val="000000" w:themeColor="text1"/>
          <w:u w:color="000000" w:themeColor="text1"/>
        </w:rPr>
        <w:t>share</w:t>
      </w:r>
      <w:r w:rsidR="0009703F">
        <w:rPr>
          <w:color w:val="000000" w:themeColor="text1"/>
          <w:u w:color="000000" w:themeColor="text1"/>
        </w:rPr>
        <w:t>d</w:t>
      </w:r>
      <w:r w:rsidRPr="009626BE">
        <w:rPr>
          <w:color w:val="000000" w:themeColor="text1"/>
          <w:u w:color="000000" w:themeColor="text1"/>
        </w:rPr>
        <w:t xml:space="preserve"> with </w:t>
      </w:r>
      <w:r w:rsidR="0009703F">
        <w:rPr>
          <w:color w:val="000000" w:themeColor="text1"/>
          <w:u w:color="000000" w:themeColor="text1"/>
        </w:rPr>
        <w:t xml:space="preserve">other </w:t>
      </w:r>
      <w:r w:rsidRPr="009626BE">
        <w:rPr>
          <w:color w:val="000000" w:themeColor="text1"/>
          <w:u w:color="000000" w:themeColor="text1"/>
        </w:rPr>
        <w:t xml:space="preserve">museums </w:t>
      </w:r>
      <w:r w:rsidR="0009703F">
        <w:rPr>
          <w:color w:val="000000" w:themeColor="text1"/>
          <w:u w:color="000000" w:themeColor="text1"/>
        </w:rPr>
        <w:t>throughout</w:t>
      </w:r>
      <w:r w:rsidRPr="009626BE">
        <w:rPr>
          <w:color w:val="000000" w:themeColor="text1"/>
          <w:u w:color="000000" w:themeColor="text1"/>
        </w:rPr>
        <w:t xml:space="preserve"> the </w:t>
      </w:r>
      <w:r w:rsidR="0009703F">
        <w:rPr>
          <w:color w:val="000000" w:themeColor="text1"/>
          <w:u w:color="000000" w:themeColor="text1"/>
        </w:rPr>
        <w:t>nation</w:t>
      </w:r>
      <w:r w:rsidRPr="009626BE">
        <w:rPr>
          <w:color w:val="000000" w:themeColor="text1"/>
          <w:u w:color="000000" w:themeColor="text1"/>
        </w:rPr>
        <w:t xml:space="preserve"> and around the world</w:t>
      </w:r>
      <w:r w:rsidR="0009703F"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626BE">
        <w:rPr>
          <w:color w:val="000000" w:themeColor="text1"/>
          <w:u w:color="000000" w:themeColor="text1"/>
        </w:rPr>
        <w:t>special exhibitions</w:t>
      </w:r>
      <w:r>
        <w:rPr>
          <w:color w:val="000000" w:themeColor="text1"/>
          <w:u w:color="000000" w:themeColor="text1"/>
        </w:rPr>
        <w:t xml:space="preserve"> at</w:t>
      </w:r>
      <w:r w:rsidRPr="009626BE">
        <w:rPr>
          <w:color w:val="000000" w:themeColor="text1"/>
          <w:u w:color="000000" w:themeColor="text1"/>
        </w:rPr>
        <w:t xml:space="preserve"> the Columbia Museum of Art</w:t>
      </w:r>
      <w:r>
        <w:rPr>
          <w:color w:val="000000" w:themeColor="text1"/>
          <w:u w:color="000000" w:themeColor="text1"/>
        </w:rPr>
        <w:t xml:space="preserve">, located in the heart of Columbia, </w:t>
      </w:r>
      <w:r w:rsidRPr="009626BE">
        <w:rPr>
          <w:color w:val="000000" w:themeColor="text1"/>
          <w:u w:color="000000" w:themeColor="text1"/>
        </w:rPr>
        <w:t xml:space="preserve">bring in </w:t>
      </w:r>
      <w:r>
        <w:rPr>
          <w:color w:val="000000" w:themeColor="text1"/>
          <w:u w:color="000000" w:themeColor="text1"/>
        </w:rPr>
        <w:t>eminent</w:t>
      </w:r>
      <w:r w:rsidRPr="009626BE">
        <w:rPr>
          <w:color w:val="000000" w:themeColor="text1"/>
          <w:u w:color="000000" w:themeColor="text1"/>
        </w:rPr>
        <w:t xml:space="preserve"> loans from museums as well as public and private lenders nationally and internationally</w:t>
      </w:r>
      <w:r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Pr="009626BE">
        <w:rPr>
          <w:color w:val="000000" w:themeColor="text1"/>
          <w:u w:color="000000" w:themeColor="text1"/>
        </w:rPr>
        <w:t>2016 recipient of the South Carolina Governor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>s Award for the Arts: Elizabeth O</w:t>
      </w:r>
      <w:r w:rsidR="00284F8A" w:rsidRPr="00284F8A">
        <w:rPr>
          <w:color w:val="000000" w:themeColor="text1"/>
          <w:u w:color="000000" w:themeColor="text1"/>
        </w:rPr>
        <w:t>’</w:t>
      </w:r>
      <w:r w:rsidRPr="009626BE">
        <w:rPr>
          <w:color w:val="000000" w:themeColor="text1"/>
          <w:u w:color="000000" w:themeColor="text1"/>
        </w:rPr>
        <w:t>Neill Verner Award</w:t>
      </w:r>
      <w:r>
        <w:rPr>
          <w:color w:val="000000" w:themeColor="text1"/>
          <w:u w:color="000000" w:themeColor="text1"/>
        </w:rPr>
        <w:t xml:space="preserve">, the museum </w:t>
      </w:r>
      <w:r w:rsidRPr="009626BE">
        <w:rPr>
          <w:color w:val="000000" w:themeColor="text1"/>
          <w:u w:color="000000" w:themeColor="text1"/>
        </w:rPr>
        <w:t>ranks among the leading art institutions in the Southeast and has received numerous awards for its dedication to arts education and unique programs for children, adults</w:t>
      </w:r>
      <w:r>
        <w:rPr>
          <w:color w:val="000000" w:themeColor="text1"/>
          <w:u w:color="000000" w:themeColor="text1"/>
        </w:rPr>
        <w:t>,</w:t>
      </w:r>
      <w:r w:rsidRPr="009626BE">
        <w:rPr>
          <w:color w:val="000000" w:themeColor="text1"/>
          <w:u w:color="000000" w:themeColor="text1"/>
        </w:rPr>
        <w:t xml:space="preserve"> and seniors</w:t>
      </w:r>
      <w:r>
        <w:rPr>
          <w:color w:val="000000" w:themeColor="text1"/>
          <w:u w:color="000000" w:themeColor="text1"/>
        </w:rPr>
        <w:t>; and</w:t>
      </w:r>
    </w:p>
    <w:p w:rsidR="0009703F" w:rsidRDefault="0009703F" w:rsidP="00942B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14CC2">
        <w:rPr>
          <w:color w:val="000000" w:themeColor="text1"/>
          <w:u w:color="000000" w:themeColor="text1"/>
        </w:rPr>
        <w:t xml:space="preserve">through </w:t>
      </w:r>
      <w:r w:rsidRPr="009626B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six hundred</w:t>
      </w:r>
      <w:r w:rsidRPr="009626BE">
        <w:rPr>
          <w:color w:val="000000" w:themeColor="text1"/>
          <w:u w:color="000000" w:themeColor="text1"/>
        </w:rPr>
        <w:t xml:space="preserve"> art programs</w:t>
      </w:r>
      <w:r>
        <w:rPr>
          <w:color w:val="000000" w:themeColor="text1"/>
          <w:u w:color="000000" w:themeColor="text1"/>
        </w:rPr>
        <w:t xml:space="preserve"> </w:t>
      </w:r>
      <w:r w:rsidR="00114CC2">
        <w:rPr>
          <w:color w:val="000000" w:themeColor="text1"/>
          <w:u w:color="000000" w:themeColor="text1"/>
        </w:rPr>
        <w:t xml:space="preserve">specifically </w:t>
      </w:r>
      <w:r>
        <w:rPr>
          <w:color w:val="000000" w:themeColor="text1"/>
          <w:u w:color="000000" w:themeColor="text1"/>
        </w:rPr>
        <w:t>for youth</w:t>
      </w:r>
      <w:r w:rsidRPr="009626BE">
        <w:rPr>
          <w:color w:val="000000" w:themeColor="text1"/>
          <w:u w:color="000000" w:themeColor="text1"/>
        </w:rPr>
        <w:t xml:space="preserve"> at the museum each year</w:t>
      </w:r>
      <w:r w:rsidR="00114CC2">
        <w:rPr>
          <w:color w:val="000000" w:themeColor="text1"/>
          <w:u w:color="000000" w:themeColor="text1"/>
        </w:rPr>
        <w:t>, t</w:t>
      </w:r>
      <w:r w:rsidR="00114CC2" w:rsidRPr="009626BE">
        <w:rPr>
          <w:color w:val="000000" w:themeColor="text1"/>
          <w:u w:color="000000" w:themeColor="text1"/>
        </w:rPr>
        <w:t xml:space="preserve">he museum provides </w:t>
      </w:r>
      <w:r>
        <w:rPr>
          <w:color w:val="000000" w:themeColor="text1"/>
          <w:u w:color="000000" w:themeColor="text1"/>
        </w:rPr>
        <w:t xml:space="preserve">some </w:t>
      </w:r>
      <w:r w:rsidR="00114CC2">
        <w:rPr>
          <w:color w:val="000000" w:themeColor="text1"/>
          <w:u w:color="000000" w:themeColor="text1"/>
        </w:rPr>
        <w:t>twenty</w:t>
      </w:r>
      <w:r w:rsidR="00284F8A">
        <w:rPr>
          <w:color w:val="000000" w:themeColor="text1"/>
          <w:u w:color="000000" w:themeColor="text1"/>
        </w:rPr>
        <w:noBreakHyphen/>
      </w:r>
      <w:r w:rsidR="00114CC2">
        <w:rPr>
          <w:color w:val="000000" w:themeColor="text1"/>
          <w:u w:color="000000" w:themeColor="text1"/>
        </w:rPr>
        <w:t>five thousand</w:t>
      </w:r>
      <w:r w:rsidRPr="009626BE">
        <w:rPr>
          <w:color w:val="000000" w:themeColor="text1"/>
          <w:u w:color="000000" w:themeColor="text1"/>
        </w:rPr>
        <w:t xml:space="preserve"> early childhood and K</w:t>
      </w:r>
      <w:r w:rsidR="00284F8A">
        <w:rPr>
          <w:color w:val="000000" w:themeColor="text1"/>
          <w:u w:color="000000" w:themeColor="text1"/>
        </w:rPr>
        <w:noBreakHyphen/>
      </w:r>
      <w:r w:rsidRPr="009626BE">
        <w:rPr>
          <w:color w:val="000000" w:themeColor="text1"/>
          <w:u w:color="000000" w:themeColor="text1"/>
        </w:rPr>
        <w:t>12 students</w:t>
      </w:r>
      <w:r>
        <w:rPr>
          <w:color w:val="000000" w:themeColor="text1"/>
          <w:u w:color="000000" w:themeColor="text1"/>
        </w:rPr>
        <w:t xml:space="preserve"> </w:t>
      </w:r>
      <w:r w:rsidRPr="009626BE">
        <w:rPr>
          <w:color w:val="000000" w:themeColor="text1"/>
          <w:u w:color="000000" w:themeColor="text1"/>
        </w:rPr>
        <w:t xml:space="preserve">help </w:t>
      </w:r>
      <w:r w:rsidR="00114CC2">
        <w:rPr>
          <w:color w:val="000000" w:themeColor="text1"/>
          <w:u w:color="000000" w:themeColor="text1"/>
        </w:rPr>
        <w:t xml:space="preserve">for </w:t>
      </w:r>
      <w:r w:rsidRPr="009626BE">
        <w:rPr>
          <w:color w:val="000000" w:themeColor="text1"/>
          <w:u w:color="000000" w:themeColor="text1"/>
        </w:rPr>
        <w:t>understand</w:t>
      </w:r>
      <w:r w:rsidR="00114CC2">
        <w:rPr>
          <w:color w:val="000000" w:themeColor="text1"/>
          <w:u w:color="000000" w:themeColor="text1"/>
        </w:rPr>
        <w:t>ing</w:t>
      </w:r>
      <w:r w:rsidRPr="009626BE">
        <w:rPr>
          <w:color w:val="000000" w:themeColor="text1"/>
          <w:u w:color="000000" w:themeColor="text1"/>
        </w:rPr>
        <w:t xml:space="preserve"> core subjects such as math, history, science, and English within the context </w:t>
      </w:r>
      <w:r>
        <w:rPr>
          <w:color w:val="000000" w:themeColor="text1"/>
          <w:u w:color="000000" w:themeColor="text1"/>
        </w:rPr>
        <w:t>of the visual arts; and</w:t>
      </w:r>
    </w:p>
    <w:p w:rsidR="0009703F" w:rsidRPr="009626BE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703F" w:rsidRDefault="0009703F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4CC2">
        <w:rPr>
          <w:color w:val="000000" w:themeColor="text1"/>
          <w:u w:color="000000" w:themeColor="text1"/>
        </w:rPr>
        <w:t>t</w:t>
      </w:r>
      <w:r w:rsidR="00114CC2" w:rsidRPr="009626BE">
        <w:rPr>
          <w:color w:val="000000" w:themeColor="text1"/>
          <w:u w:color="000000" w:themeColor="text1"/>
        </w:rPr>
        <w:t>he museum provides</w:t>
      </w:r>
      <w:r>
        <w:rPr>
          <w:color w:val="000000" w:themeColor="text1"/>
          <w:u w:color="000000" w:themeColor="text1"/>
        </w:rPr>
        <w:t xml:space="preserve"> </w:t>
      </w:r>
      <w:r w:rsidRPr="009626BE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two hundred</w:t>
      </w:r>
      <w:r w:rsidRPr="009626BE">
        <w:rPr>
          <w:color w:val="000000" w:themeColor="text1"/>
          <w:u w:color="000000" w:themeColor="text1"/>
        </w:rPr>
        <w:t xml:space="preserve"> educational programs</w:t>
      </w:r>
      <w:r>
        <w:rPr>
          <w:color w:val="000000" w:themeColor="text1"/>
          <w:u w:color="000000" w:themeColor="text1"/>
        </w:rPr>
        <w:t xml:space="preserve"> annually</w:t>
      </w:r>
      <w:r w:rsidR="00114CC2">
        <w:rPr>
          <w:color w:val="000000" w:themeColor="text1"/>
          <w:u w:color="000000" w:themeColor="text1"/>
        </w:rPr>
        <w:t xml:space="preserve"> for</w:t>
      </w:r>
      <w:r w:rsidRPr="009626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Pr="009626BE">
        <w:rPr>
          <w:color w:val="000000" w:themeColor="text1"/>
          <w:u w:color="000000" w:themeColor="text1"/>
        </w:rPr>
        <w:t xml:space="preserve">pproximately </w:t>
      </w:r>
      <w:r>
        <w:rPr>
          <w:color w:val="000000" w:themeColor="text1"/>
          <w:u w:color="000000" w:themeColor="text1"/>
        </w:rPr>
        <w:t>ten thousand</w:t>
      </w:r>
      <w:r w:rsidRPr="009626BE">
        <w:rPr>
          <w:color w:val="000000" w:themeColor="text1"/>
          <w:u w:color="000000" w:themeColor="text1"/>
        </w:rPr>
        <w:t xml:space="preserve"> adults and </w:t>
      </w:r>
      <w:r w:rsidR="00114CC2">
        <w:rPr>
          <w:color w:val="000000" w:themeColor="text1"/>
          <w:u w:color="000000" w:themeColor="text1"/>
        </w:rPr>
        <w:t xml:space="preserve">provides </w:t>
      </w:r>
      <w:r w:rsidRPr="009626BE">
        <w:rPr>
          <w:color w:val="000000" w:themeColor="text1"/>
          <w:u w:color="000000" w:themeColor="text1"/>
        </w:rPr>
        <w:t xml:space="preserve">cultural opportunities for seniors, including gallery talks, music </w:t>
      </w:r>
      <w:r w:rsidR="00114CC2">
        <w:rPr>
          <w:color w:val="000000" w:themeColor="text1"/>
          <w:u w:color="000000" w:themeColor="text1"/>
        </w:rPr>
        <w:t>programs, lectures, and classes; and</w:t>
      </w: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9703F" w:rsidRPr="009626BE">
        <w:rPr>
          <w:color w:val="000000" w:themeColor="text1"/>
          <w:u w:color="000000" w:themeColor="text1"/>
        </w:rPr>
        <w:t>a major contributor to tourism</w:t>
      </w:r>
      <w:r>
        <w:rPr>
          <w:color w:val="000000" w:themeColor="text1"/>
          <w:u w:color="000000" w:themeColor="text1"/>
        </w:rPr>
        <w:t xml:space="preserve"> in the State, the museum welcomes</w:t>
      </w:r>
      <w:r w:rsidR="0009703F" w:rsidRPr="009626BE">
        <w:rPr>
          <w:color w:val="000000" w:themeColor="text1"/>
          <w:u w:color="000000" w:themeColor="text1"/>
        </w:rPr>
        <w:t xml:space="preserve"> visitors from all </w:t>
      </w:r>
      <w:r>
        <w:rPr>
          <w:color w:val="000000" w:themeColor="text1"/>
          <w:u w:color="000000" w:themeColor="text1"/>
        </w:rPr>
        <w:t>forty</w:t>
      </w:r>
      <w:r w:rsidR="00284F8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09703F" w:rsidRPr="009626BE">
        <w:rPr>
          <w:color w:val="000000" w:themeColor="text1"/>
          <w:u w:color="000000" w:themeColor="text1"/>
        </w:rPr>
        <w:t xml:space="preserve"> counties, all </w:t>
      </w:r>
      <w:r>
        <w:rPr>
          <w:color w:val="000000" w:themeColor="text1"/>
          <w:u w:color="000000" w:themeColor="text1"/>
        </w:rPr>
        <w:t>fifty</w:t>
      </w:r>
      <w:r w:rsidR="0009703F" w:rsidRPr="009626BE">
        <w:rPr>
          <w:color w:val="000000" w:themeColor="text1"/>
          <w:u w:color="000000" w:themeColor="text1"/>
        </w:rPr>
        <w:t xml:space="preserve"> states and territories, and six continents</w:t>
      </w:r>
      <w:r>
        <w:rPr>
          <w:color w:val="000000" w:themeColor="text1"/>
          <w:u w:color="000000" w:themeColor="text1"/>
        </w:rPr>
        <w:t>; and</w:t>
      </w:r>
    </w:p>
    <w:p w:rsidR="00114CC2" w:rsidRDefault="00114CC2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46866" w:rsidRDefault="00E758E6" w:rsidP="000970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Senate of the State of South Carolina appreciates the vigorous attention to the culture of our State that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t xml:space="preserve"> has provided for more than six and a half decades, and the members congratulate the museum</w:t>
      </w:r>
      <w:r w:rsidR="00284F8A" w:rsidRPr="00284F8A">
        <w:t>’</w:t>
      </w:r>
      <w:r>
        <w:t xml:space="preserve">s outstanding work and momentous recognition as a recipient of the </w:t>
      </w:r>
      <w:r w:rsidRPr="009626BE">
        <w:rPr>
          <w:color w:val="000000" w:themeColor="text1"/>
          <w:u w:color="000000" w:themeColor="text1"/>
        </w:rPr>
        <w:t>National Medal</w:t>
      </w:r>
      <w:r w:rsidR="00FC1660">
        <w:rPr>
          <w:color w:val="000000" w:themeColor="text1"/>
          <w:u w:color="000000" w:themeColor="text1"/>
        </w:rPr>
        <w:t xml:space="preserve"> for Museum and Library Service</w:t>
      </w:r>
      <w:r w:rsidR="00F46866">
        <w:t>.  Now, therefore,</w:t>
      </w: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6866" w:rsidRDefault="00F468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 w:rsidR="00E758E6">
        <w:t xml:space="preserve">the members of the South Carolina Senate, by this resolution, </w:t>
      </w:r>
      <w:r w:rsidR="00942BBB">
        <w:t xml:space="preserve">recognize and commend the </w:t>
      </w:r>
      <w:r w:rsidR="00942BBB" w:rsidRPr="009626BE">
        <w:rPr>
          <w:color w:val="000000" w:themeColor="text1"/>
          <w:u w:color="000000" w:themeColor="text1"/>
        </w:rPr>
        <w:t>Columbia Museum of Art</w:t>
      </w:r>
      <w:r w:rsidR="00942BBB">
        <w:rPr>
          <w:color w:val="000000" w:themeColor="text1"/>
          <w:u w:color="000000" w:themeColor="text1"/>
        </w:rPr>
        <w:t xml:space="preserve"> and congratulate the museum</w:t>
      </w:r>
      <w:r w:rsidR="00284F8A" w:rsidRPr="00284F8A">
        <w:rPr>
          <w:color w:val="000000" w:themeColor="text1"/>
          <w:u w:color="000000" w:themeColor="text1"/>
        </w:rPr>
        <w:t>’</w:t>
      </w:r>
      <w:r w:rsidR="00942BBB">
        <w:rPr>
          <w:color w:val="000000" w:themeColor="text1"/>
          <w:u w:color="000000" w:themeColor="text1"/>
        </w:rPr>
        <w:t xml:space="preserve">s administrators and staff upon being named a </w:t>
      </w:r>
      <w:r w:rsidR="00942BBB" w:rsidRPr="009626BE">
        <w:rPr>
          <w:color w:val="000000" w:themeColor="text1"/>
          <w:u w:color="000000" w:themeColor="text1"/>
        </w:rPr>
        <w:t xml:space="preserve">recipient of the Institute </w:t>
      </w:r>
      <w:r w:rsidR="00E758E6">
        <w:rPr>
          <w:color w:val="000000" w:themeColor="text1"/>
          <w:u w:color="000000" w:themeColor="text1"/>
        </w:rPr>
        <w:t>of</w:t>
      </w:r>
      <w:r w:rsidR="00942BBB" w:rsidRPr="009626BE">
        <w:rPr>
          <w:color w:val="000000" w:themeColor="text1"/>
          <w:u w:color="000000" w:themeColor="text1"/>
        </w:rPr>
        <w:t xml:space="preserve"> Museum and Library Services</w:t>
      </w:r>
      <w:r w:rsidR="00284F8A" w:rsidRPr="00284F8A">
        <w:rPr>
          <w:color w:val="000000" w:themeColor="text1"/>
          <w:u w:color="000000" w:themeColor="text1"/>
        </w:rPr>
        <w:t>’</w:t>
      </w:r>
      <w:r w:rsidR="00942BBB" w:rsidRPr="009626BE">
        <w:rPr>
          <w:color w:val="000000" w:themeColor="text1"/>
          <w:u w:color="000000" w:themeColor="text1"/>
        </w:rPr>
        <w:t xml:space="preserve"> National Medal for Museum and Library Service</w:t>
      </w:r>
      <w:r w:rsidR="00942BBB">
        <w:rPr>
          <w:color w:val="000000" w:themeColor="text1"/>
          <w:u w:color="000000" w:themeColor="text1"/>
        </w:rPr>
        <w:t>.</w:t>
      </w:r>
    </w:p>
    <w:p w:rsidR="00E758E6" w:rsidRDefault="00E75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758E6" w:rsidRDefault="00E758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Be it further resolved that a copy of this resolution be presented to the </w:t>
      </w:r>
      <w:r w:rsidRPr="009626BE">
        <w:rPr>
          <w:color w:val="000000" w:themeColor="text1"/>
          <w:u w:color="000000" w:themeColor="text1"/>
        </w:rPr>
        <w:t>Columbia Museum of Art</w:t>
      </w:r>
      <w:r>
        <w:rPr>
          <w:color w:val="000000" w:themeColor="text1"/>
          <w:u w:color="000000" w:themeColor="text1"/>
        </w:rPr>
        <w:t>.</w:t>
      </w:r>
    </w:p>
    <w:p w:rsidR="00846AB7" w:rsidRDefault="00284F8A" w:rsidP="00450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19D4" w:rsidRDefault="005F19D4" w:rsidP="005F19D4">
      <w:pPr>
        <w:suppressAutoHyphens/>
      </w:pPr>
    </w:p>
    <w:sectPr w:rsidR="005F19D4" w:rsidSect="005F19D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8E6" w:rsidRDefault="00E758E6" w:rsidP="009F0C77">
      <w:r>
        <w:separator/>
      </w:r>
    </w:p>
  </w:endnote>
  <w:endnote w:type="continuationSeparator" w:id="0">
    <w:p w:rsidR="00E758E6" w:rsidRDefault="00E758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E926B8-AFFE-45B8-A556-12D76637057A}"/>
    <w:embedBold r:id="rId2" w:fontKey="{49C2A712-7F5D-421A-AD18-D30E0F7ABAD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63AFE43-051A-4C62-8A67-69BA589CA1A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3233EA-E22C-4CCA-A890-E61F7EEDAA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F06830D-C805-4300-8F9D-87197AD2F0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6D0" w:rsidRPr="005F19D4" w:rsidRDefault="005F19D4" w:rsidP="005F19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8E6" w:rsidRDefault="00E758E6" w:rsidP="009F0C77">
      <w:r>
        <w:separator/>
      </w:r>
    </w:p>
  </w:footnote>
  <w:footnote w:type="continuationSeparator" w:id="0">
    <w:p w:rsidR="00E758E6" w:rsidRDefault="00E758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46AHB16"/>
    <w:docVar w:name="CoverBillType" w:val="r"/>
    <w:docVar w:name="docpath" w:val="L:\Council\bills\GM\24746AHB16.DOCX"/>
    <w:docVar w:name="dvBillNumber" w:val="1278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46866"/>
    <w:rsid w:val="00012887"/>
    <w:rsid w:val="00026C9A"/>
    <w:rsid w:val="000965A1"/>
    <w:rsid w:val="0009703F"/>
    <w:rsid w:val="000E1785"/>
    <w:rsid w:val="000F39F2"/>
    <w:rsid w:val="001023A4"/>
    <w:rsid w:val="0010776B"/>
    <w:rsid w:val="00114CC2"/>
    <w:rsid w:val="00133E66"/>
    <w:rsid w:val="00134ACF"/>
    <w:rsid w:val="00144E15"/>
    <w:rsid w:val="0018054E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4F8A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505C8"/>
    <w:rsid w:val="004809EE"/>
    <w:rsid w:val="00511EE9"/>
    <w:rsid w:val="00521E00"/>
    <w:rsid w:val="00577C6C"/>
    <w:rsid w:val="0058501B"/>
    <w:rsid w:val="005F19D4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6AB7"/>
    <w:rsid w:val="00872729"/>
    <w:rsid w:val="008F4429"/>
    <w:rsid w:val="00932670"/>
    <w:rsid w:val="009352BB"/>
    <w:rsid w:val="00942BBB"/>
    <w:rsid w:val="00955775"/>
    <w:rsid w:val="00990668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B4F4E"/>
    <w:rsid w:val="00DC6813"/>
    <w:rsid w:val="00DE68F0"/>
    <w:rsid w:val="00DF3845"/>
    <w:rsid w:val="00DF7E17"/>
    <w:rsid w:val="00E758E6"/>
    <w:rsid w:val="00EB00A2"/>
    <w:rsid w:val="00EB1BF3"/>
    <w:rsid w:val="00EF3EEE"/>
    <w:rsid w:val="00F149A7"/>
    <w:rsid w:val="00F46866"/>
    <w:rsid w:val="00F50BAF"/>
    <w:rsid w:val="00F52C10"/>
    <w:rsid w:val="00F81FFD"/>
    <w:rsid w:val="00F85228"/>
    <w:rsid w:val="00F976D0"/>
    <w:rsid w:val="00FA44D2"/>
    <w:rsid w:val="00FB6773"/>
    <w:rsid w:val="00FC1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D051EA-B19C-465B-8043-60896D130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58E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8E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705644-2BE6-4B71-B683-C71121B6FC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720B79DF.dotm</Template>
  <TotalTime>0</TotalTime>
  <Pages>1</Pages>
  <Words>535</Words>
  <Characters>2871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1278 Text of Previous Version (Apr. 28, 2016) - South Carolina Legislature Online</dc:title>
  <dc:subject/>
  <dc:creator>Gail Pinckney Moore</dc:creator>
  <cp:keywords/>
  <dc:description/>
  <cp:lastModifiedBy>S Volk</cp:lastModifiedBy>
  <cp:revision>2</cp:revision>
  <cp:lastPrinted>2016-04-26T13:57:00Z</cp:lastPrinted>
  <dcterms:created xsi:type="dcterms:W3CDTF">2016-04-28T15:06:00Z</dcterms:created>
  <dcterms:modified xsi:type="dcterms:W3CDTF">2016-04-28T15:06:00Z</dcterms:modified>
</cp:coreProperties>
</file>