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F7" w:rsidRPr="00522CE0" w:rsidRDefault="00B71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1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4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20E0F">
        <w:rPr>
          <w:color w:val="000000" w:themeColor="text1"/>
          <w:u w:color="000000" w:themeColor="text1"/>
        </w:rPr>
        <w:t xml:space="preserve">TO RECOGNIZE </w:t>
      </w:r>
      <w:r>
        <w:rPr>
          <w:color w:val="000000" w:themeColor="text1"/>
          <w:u w:color="000000" w:themeColor="text1"/>
        </w:rPr>
        <w:t>AND HONOR THE BOEING COMPANY ON THE OCCASION OF CELEBRATING ITS CENTENNIAL AND TO THANK THE COMPANY FOR ITS MANY CONTRIBUTIONS TO THE STATE OF SOUTH CAROLINA AND TO THE CITIZENS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w:t>
      </w:r>
      <w:r w:rsidRPr="004E0563">
        <w:t xml:space="preserve">he </w:t>
      </w:r>
      <w:r>
        <w:t>Boeing Company was founded in 1916 by William E. Boeing and has become the world’s largest aerospace company and leading manufacturer of commercial jetliners and defense, space, and security systems;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last year The Boeing Company purchased more than thirty-two billion dollars from over fifteen thousand suppliers located throughout the United States, including </w:t>
      </w:r>
      <w:r w:rsidRPr="00265E59">
        <w:t xml:space="preserve">about </w:t>
      </w:r>
      <w:r>
        <w:t>three hundred</w:t>
      </w:r>
      <w:r w:rsidRPr="00265E59">
        <w:t xml:space="preserve"> suppliers</w:t>
      </w:r>
      <w:r>
        <w:t xml:space="preserve"> in South Carolina</w:t>
      </w:r>
      <w:r w:rsidRPr="00265E59">
        <w:t>, purchas</w:t>
      </w:r>
      <w:r>
        <w:t>ing</w:t>
      </w:r>
      <w:r w:rsidRPr="00265E59">
        <w:t xml:space="preserve"> </w:t>
      </w:r>
      <w:r>
        <w:t>three hundred fifty-five</w:t>
      </w:r>
      <w:r w:rsidRPr="00265E59">
        <w:t xml:space="preserve"> million</w:t>
      </w:r>
      <w:r>
        <w:t xml:space="preserve"> dollars</w:t>
      </w:r>
      <w:r w:rsidRPr="00265E59">
        <w:t xml:space="preserve"> with South Carolina suppliers and vendors</w:t>
      </w:r>
      <w:r>
        <w:t>;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97634">
        <w:t>Whereas,</w:t>
      </w:r>
      <w:r>
        <w:t xml:space="preserve"> The Boeing Company made the decision to have a commercial airlines presence in South Carolina in 2009 and is now a leading corporate citizen and valued partner in our region attracting additional suppliers to our State;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Boeing Company is a driver of innovation in our State, manufacturing the 787 Dreamliner airplane and supporting the Boeing enterprise with its Interiors Responsibility Center, Information Technology Centers, Engineering Design Center, Propulsion South Carolina, and Boeing Research and Technology Center to advance the frontiers of aerospace and commercial aviation;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Charleston, South Carolina was the first operating base for The Boeing Company’s C-17 military aircraft program, and now has 48 C-17s that </w:t>
      </w:r>
      <w:r w:rsidRPr="00EC54A2">
        <w:t>support the Department of Defense directed Global Reach deployment, employment</w:t>
      </w:r>
      <w:r>
        <w:t>,</w:t>
      </w:r>
      <w:r w:rsidRPr="00EC54A2">
        <w:t xml:space="preserve"> and resupply missions </w:t>
      </w:r>
      <w:r>
        <w:t xml:space="preserve">including air land and air drop, and </w:t>
      </w:r>
      <w:r w:rsidRPr="00EC54A2">
        <w:t>provides worldwide emergency nuclear, aero medical, humanitaria</w:t>
      </w:r>
      <w:r>
        <w:t>n, and combat airlift operations;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C-17 program in</w:t>
      </w:r>
      <w:r w:rsidRPr="00EC54A2">
        <w:t xml:space="preserve"> </w:t>
      </w:r>
      <w:r>
        <w:t>South Carolina</w:t>
      </w:r>
      <w:r w:rsidRPr="00EC54A2">
        <w:t xml:space="preserve"> </w:t>
      </w:r>
      <w:r>
        <w:t xml:space="preserve">including Boeing </w:t>
      </w:r>
      <w:r w:rsidRPr="00EC54A2">
        <w:t>personnel</w:t>
      </w:r>
      <w:r>
        <w:t xml:space="preserve"> leaves an economic footprint of about ten million dollars</w:t>
      </w:r>
      <w:r w:rsidRPr="00EC54A2">
        <w:t xml:space="preserve"> annually</w:t>
      </w:r>
      <w:r>
        <w:t>;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Whereas, The </w:t>
      </w:r>
      <w:r w:rsidRPr="00DC2239">
        <w:t>Boeing</w:t>
      </w:r>
      <w:r>
        <w:t xml:space="preserve"> Company</w:t>
      </w:r>
      <w:r w:rsidRPr="00DC2239">
        <w:t xml:space="preserve"> is a major </w:t>
      </w:r>
      <w:r>
        <w:t>contributor to</w:t>
      </w:r>
      <w:r w:rsidRPr="00DC2239">
        <w:t xml:space="preserve"> </w:t>
      </w:r>
      <w:r>
        <w:t>our State</w:t>
      </w:r>
      <w:r w:rsidRPr="00DC2239">
        <w:t xml:space="preserve"> by employing </w:t>
      </w:r>
      <w:r>
        <w:t>over seven thousand five hundred employees</w:t>
      </w:r>
      <w:r w:rsidRPr="00265E59">
        <w:t xml:space="preserve"> and support</w:t>
      </w:r>
      <w:r>
        <w:t xml:space="preserve">ing about ten thousand </w:t>
      </w:r>
      <w:r w:rsidRPr="00265E59">
        <w:t xml:space="preserve">direct </w:t>
      </w:r>
      <w:r>
        <w:t>and indirect jobs in the State, spending over 2.3 billion dollars in infrastructure spending, and indirectly creating over four times that economic impact in the State;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Pr="00DC2239">
        <w:t>Boeing</w:t>
      </w:r>
      <w:r>
        <w:t xml:space="preserve"> Company</w:t>
      </w:r>
      <w:r w:rsidRPr="00DC2239">
        <w:t xml:space="preserve"> </w:t>
      </w:r>
      <w:r>
        <w:t xml:space="preserve">is a good neighbor by volunteering in our communities, </w:t>
      </w:r>
      <w:r w:rsidRPr="00DC2239">
        <w:t xml:space="preserve">investing </w:t>
      </w:r>
      <w:r>
        <w:t>over twenty-eight million dollars</w:t>
      </w:r>
      <w:r w:rsidRPr="00DC2239">
        <w:t xml:space="preserve"> in community organizations and charitable causes</w:t>
      </w:r>
      <w:r>
        <w:t>, and engaging over 206,000 South Carolinians through our DreamLearners and Speakers Bureau Programs;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Pr="00DC2239">
        <w:t>Boeing</w:t>
      </w:r>
      <w:r>
        <w:t xml:space="preserve"> Company</w:t>
      </w:r>
      <w:r w:rsidRPr="00DC2239">
        <w:t xml:space="preserve"> is approaching the 100th anniversary of its founding on July 15, 2016</w:t>
      </w:r>
      <w:r>
        <w:t>.  Now, therefore,</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resolved by the Senate:</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Senate, by this resolution, recognize and honor The Boeing Company on the occasion of celebrating its centennial and thank the company for its many contributions to the State of South Carolina and to the citizens of South Carolina.</w:t>
      </w:r>
    </w:p>
    <w:p w:rsidR="005B2F24" w:rsidRPr="0009763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42" w:rsidRPr="00522CE0" w:rsidRDefault="005B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7634">
        <w:t xml:space="preserve">Be it further resolved that a copy of this resolution be presented to </w:t>
      </w:r>
      <w:r w:rsidRPr="00DB2C92">
        <w:rPr>
          <w:u w:color="000000" w:themeColor="text1"/>
        </w:rPr>
        <w:t>The Boeing Company</w:t>
      </w:r>
      <w:r>
        <w:rPr>
          <w:u w:color="000000" w:themeColor="text1"/>
        </w:rPr>
        <w:t xml:space="preserve"> and to the members of the South Carolina Congressional delegation.</w:t>
      </w:r>
    </w:p>
    <w:p w:rsidR="00BB7F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16F7" w:rsidRDefault="00B716F7" w:rsidP="00B716F7">
      <w:pPr>
        <w:suppressAutoHyphens/>
        <w:jc w:val="both"/>
        <w:rPr>
          <w:rFonts w:eastAsia="Times New Roman"/>
        </w:rPr>
      </w:pPr>
    </w:p>
    <w:sectPr w:rsidR="00B716F7" w:rsidSect="00B716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42" w:rsidRDefault="003B1442" w:rsidP="00522CE0">
      <w:r>
        <w:separator/>
      </w:r>
    </w:p>
  </w:endnote>
  <w:endnote w:type="continuationSeparator" w:id="0">
    <w:p w:rsidR="003B1442" w:rsidRDefault="003B14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1FC06-62F2-4745-91C5-B5758B42CE29}"/>
    <w:embedBold r:id="rId2" w:fontKey="{A8DE8DD6-6D8D-4F1A-AEC6-39A68F616E0A}"/>
  </w:font>
  <w:font w:name="Calibri">
    <w:panose1 w:val="020F0502020204030204"/>
    <w:charset w:val="00"/>
    <w:family w:val="swiss"/>
    <w:pitch w:val="variable"/>
    <w:sig w:usb0="E00002FF" w:usb1="4000ACFF" w:usb2="00000001" w:usb3="00000000" w:csb0="0000019F" w:csb1="00000000"/>
    <w:embedRegular r:id="rId3" w:fontKey="{EDF37B9F-9065-4B1D-B39E-B90018F6ED34}"/>
  </w:font>
  <w:font w:name="Cambria">
    <w:panose1 w:val="02040503050406030204"/>
    <w:charset w:val="00"/>
    <w:family w:val="roman"/>
    <w:pitch w:val="variable"/>
    <w:sig w:usb0="E00002FF" w:usb1="400004FF" w:usb2="00000000" w:usb3="00000000" w:csb0="0000019F" w:csb1="00000000"/>
    <w:embedRegular r:id="rId4" w:fontKey="{C2B97861-F69E-4F10-A4B4-C43E2D32E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F10" w:rsidRPr="00B716F7" w:rsidRDefault="00B716F7" w:rsidP="00B716F7">
    <w:pPr>
      <w:pStyle w:val="Footer"/>
      <w:tabs>
        <w:tab w:val="clear" w:pos="4680"/>
        <w:tab w:val="clear" w:pos="9360"/>
        <w:tab w:val="center" w:pos="2995"/>
      </w:tabs>
      <w:spacing w:before="120"/>
    </w:pPr>
    <w:r>
      <w:t>[1366]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42" w:rsidRDefault="003B1442" w:rsidP="00522CE0">
      <w:r>
        <w:separator/>
      </w:r>
    </w:p>
  </w:footnote>
  <w:footnote w:type="continuationSeparator" w:id="0">
    <w:p w:rsidR="003B1442" w:rsidRDefault="003B14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OEI.KMM.HKL"/>
    <w:docVar w:name="CoverAttorneyInitials" w:val="KMM"/>
    <w:docVar w:name="CoverAttorneyLastName" w:val="Moffitt"/>
    <w:docVar w:name="CoverBillType" w:val="r"/>
    <w:docVar w:name="CoverSenator" w:val="HKL"/>
    <w:docVar w:name="dvBillNumber" w:val="1366"/>
    <w:docVar w:name="dvBillNumberPrefix" w:val="S. "/>
    <w:docVar w:name="dvOriginalBody" w:val="Senate"/>
    <w:docVar w:name="fulldraftpath" w:val="L:\S-RES\HKL\020BOEI.KMM.HKL.DOCX"/>
    <w:docVar w:name="NameofBody" w:val="S"/>
    <w:docVar w:name="vgroup2" w:val="S-RES"/>
  </w:docVars>
  <w:rsids>
    <w:rsidRoot w:val="003B144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23A1"/>
    <w:rsid w:val="002C1321"/>
    <w:rsid w:val="002C2031"/>
    <w:rsid w:val="002C5896"/>
    <w:rsid w:val="002D3BED"/>
    <w:rsid w:val="00307C2B"/>
    <w:rsid w:val="00315D04"/>
    <w:rsid w:val="00372666"/>
    <w:rsid w:val="00383247"/>
    <w:rsid w:val="003B1442"/>
    <w:rsid w:val="003D6E2B"/>
    <w:rsid w:val="003E7597"/>
    <w:rsid w:val="0044020F"/>
    <w:rsid w:val="00450668"/>
    <w:rsid w:val="004651BD"/>
    <w:rsid w:val="004813A2"/>
    <w:rsid w:val="004952FA"/>
    <w:rsid w:val="004B6A22"/>
    <w:rsid w:val="004D7F37"/>
    <w:rsid w:val="00522CE0"/>
    <w:rsid w:val="00565148"/>
    <w:rsid w:val="00570403"/>
    <w:rsid w:val="00593361"/>
    <w:rsid w:val="005A413B"/>
    <w:rsid w:val="005A5017"/>
    <w:rsid w:val="005A648C"/>
    <w:rsid w:val="005B2F24"/>
    <w:rsid w:val="005F1745"/>
    <w:rsid w:val="006A1802"/>
    <w:rsid w:val="006A279E"/>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16F7"/>
    <w:rsid w:val="00B945C5"/>
    <w:rsid w:val="00BA20EA"/>
    <w:rsid w:val="00BB5AFC"/>
    <w:rsid w:val="00BB7F10"/>
    <w:rsid w:val="00BC0A56"/>
    <w:rsid w:val="00C45366"/>
    <w:rsid w:val="00C57023"/>
    <w:rsid w:val="00C74052"/>
    <w:rsid w:val="00CB187A"/>
    <w:rsid w:val="00CC0EC7"/>
    <w:rsid w:val="00D1088B"/>
    <w:rsid w:val="00D14DE6"/>
    <w:rsid w:val="00D156D2"/>
    <w:rsid w:val="00D35486"/>
    <w:rsid w:val="00D53E29"/>
    <w:rsid w:val="00D86943"/>
    <w:rsid w:val="00DA47B9"/>
    <w:rsid w:val="00DD34B1"/>
    <w:rsid w:val="00DE5635"/>
    <w:rsid w:val="00E00A1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FE6DD97-056C-4A62-8269-3DA21681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FBF8F8E7.dotm</Template>
  <TotalTime>0</TotalTime>
  <Pages>1</Pages>
  <Words>466</Words>
  <Characters>2631</Characters>
  <Application>Microsoft Office Word</Application>
  <DocSecurity>0</DocSecurity>
  <Lines>78</Lines>
  <Paragraphs>15</Paragraphs>
  <ScaleCrop>false</ScaleCrop>
  <Company>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1366 Text of Previous Version (Jun. 1, 2016) - South Carolina Legislature Online</dc:title>
  <dc:subject/>
  <dc:creator>Jill Holt</dc:creator>
  <cp:keywords/>
  <dc:description/>
  <cp:lastModifiedBy>S Volk</cp:lastModifiedBy>
  <cp:revision>2</cp:revision>
  <dcterms:created xsi:type="dcterms:W3CDTF">2016-06-01T16:20:00Z</dcterms:created>
  <dcterms:modified xsi:type="dcterms:W3CDTF">2016-06-01T16:20:00Z</dcterms:modified>
</cp:coreProperties>
</file>