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51E" w:rsidRDefault="007E4523" w:rsidP="001D7F4F">
      <w:pPr>
        <w:pStyle w:val="BillDots"/>
      </w:pPr>
      <w:r>
        <w:t>COMMITTEE REPORT</w:t>
      </w:r>
    </w:p>
    <w:p w:rsidR="007E4523" w:rsidRDefault="007E4523" w:rsidP="001D7F4F">
      <w:pPr>
        <w:pStyle w:val="BillDots"/>
      </w:pPr>
      <w:r>
        <w:t>April 14, 2016</w:t>
      </w:r>
    </w:p>
    <w:p w:rsidR="007E4523" w:rsidRDefault="007E4523" w:rsidP="001D7F4F">
      <w:pPr>
        <w:pStyle w:val="BillDots"/>
      </w:pPr>
    </w:p>
    <w:p w:rsidR="007E4523" w:rsidRPr="007E4523" w:rsidRDefault="007E4523" w:rsidP="007E4523">
      <w:pPr>
        <w:pStyle w:val="BillDots"/>
        <w:tabs>
          <w:tab w:val="clear" w:pos="216"/>
          <w:tab w:val="clear" w:pos="432"/>
          <w:tab w:val="clear" w:pos="648"/>
          <w:tab w:val="clear" w:pos="864"/>
          <w:tab w:val="clear" w:pos="1080"/>
          <w:tab w:val="clear" w:pos="1296"/>
          <w:tab w:val="clear" w:pos="5904"/>
          <w:tab w:val="right" w:pos="5933"/>
        </w:tabs>
      </w:pPr>
      <w:r>
        <w:tab/>
      </w:r>
      <w:r>
        <w:rPr>
          <w:b/>
          <w:sz w:val="36"/>
        </w:rPr>
        <w:t>H. 3054</w:t>
      </w:r>
    </w:p>
    <w:p w:rsidR="007E4523" w:rsidRDefault="007E4523" w:rsidP="001D7F4F">
      <w:pPr>
        <w:pStyle w:val="BillDots"/>
      </w:pPr>
    </w:p>
    <w:p w:rsidR="007E4523" w:rsidRDefault="007E4523" w:rsidP="007E4523">
      <w:pPr>
        <w:pStyle w:val="BillDots"/>
        <w:jc w:val="center"/>
      </w:pPr>
      <w:r>
        <w:t>Introduced by Reps. Gilliard, Alexander and Henegan</w:t>
      </w:r>
    </w:p>
    <w:p w:rsidR="007E4523" w:rsidRDefault="007E4523" w:rsidP="001D7F4F">
      <w:pPr>
        <w:pStyle w:val="BillDots"/>
      </w:pPr>
    </w:p>
    <w:p w:rsidR="007E4523" w:rsidRDefault="007E4523" w:rsidP="001D7F4F">
      <w:pPr>
        <w:pStyle w:val="BillDots"/>
      </w:pPr>
      <w:r>
        <w:t>S. Printed 4/14/16--S.</w:t>
      </w:r>
    </w:p>
    <w:p w:rsidR="007E4523" w:rsidRDefault="007E4523" w:rsidP="001D7F4F">
      <w:pPr>
        <w:pStyle w:val="BillDots"/>
      </w:pPr>
      <w:r>
        <w:t>Read</w:t>
      </w:r>
      <w:r w:rsidR="00AF1106">
        <w:t xml:space="preserve"> the first time January 22, 2015</w:t>
      </w:r>
      <w:r>
        <w:t>.</w:t>
      </w:r>
    </w:p>
    <w:p w:rsidR="007E4523" w:rsidRPr="007E4523" w:rsidRDefault="007E4523" w:rsidP="007E4523">
      <w:pPr>
        <w:pStyle w:val="BillDots"/>
        <w:jc w:val="center"/>
      </w:pPr>
      <w:r>
        <w:rPr>
          <w:u w:val="single"/>
        </w:rPr>
        <w:t>            </w:t>
      </w:r>
    </w:p>
    <w:p w:rsidR="007E4523" w:rsidRDefault="007E4523" w:rsidP="001D7F4F">
      <w:pPr>
        <w:pStyle w:val="BillDots"/>
      </w:pPr>
    </w:p>
    <w:p w:rsidR="007E4523" w:rsidRDefault="007E4523" w:rsidP="007E4523">
      <w:pPr>
        <w:pStyle w:val="BillDots"/>
        <w:jc w:val="center"/>
        <w:rPr>
          <w:b/>
        </w:rPr>
      </w:pPr>
      <w:r>
        <w:rPr>
          <w:b/>
        </w:rPr>
        <w:t>THE COMMITTEE ON</w:t>
      </w:r>
    </w:p>
    <w:p w:rsidR="007E4523" w:rsidRPr="007E4523" w:rsidRDefault="007E4523" w:rsidP="007E4523">
      <w:pPr>
        <w:pStyle w:val="BillDots"/>
        <w:jc w:val="center"/>
      </w:pPr>
      <w:r>
        <w:rPr>
          <w:b/>
        </w:rPr>
        <w:t>LABOR, COMMERCE AND INDUSTRY</w:t>
      </w:r>
    </w:p>
    <w:p w:rsidR="007E4523" w:rsidRDefault="007E4523" w:rsidP="001D7F4F">
      <w:pPr>
        <w:pStyle w:val="BillDots"/>
      </w:pPr>
      <w:r>
        <w:tab/>
        <w:t>To whom was referred a Concurrent Resolution (H. 3054) to urge our federal, state, and local governments, along with churches and neighborhood associations, to accelerate their efforts to assist the homeless in light, etc., respectfully</w:t>
      </w:r>
    </w:p>
    <w:p w:rsidR="007E4523" w:rsidRPr="007E4523" w:rsidRDefault="007E4523" w:rsidP="007E4523">
      <w:pPr>
        <w:pStyle w:val="BillDots"/>
        <w:jc w:val="center"/>
      </w:pPr>
      <w:r>
        <w:rPr>
          <w:b/>
        </w:rPr>
        <w:t>REPORT:</w:t>
      </w:r>
    </w:p>
    <w:p w:rsidR="007E4523" w:rsidRDefault="007E4523" w:rsidP="001D7F4F">
      <w:pPr>
        <w:pStyle w:val="BillDots"/>
      </w:pPr>
      <w:r>
        <w:tab/>
        <w:t>That they have duly and carefully considered the same and recommend that the same do pass:</w:t>
      </w:r>
    </w:p>
    <w:p w:rsidR="007E4523" w:rsidRDefault="007E4523" w:rsidP="001D7F4F">
      <w:pPr>
        <w:pStyle w:val="BillDots"/>
      </w:pPr>
    </w:p>
    <w:p w:rsidR="007E4523" w:rsidRDefault="007E4523" w:rsidP="001D7F4F">
      <w:pPr>
        <w:pStyle w:val="BillDots"/>
      </w:pPr>
      <w:r>
        <w:t>THOMAS C. ALEXANDER for Committee.</w:t>
      </w:r>
    </w:p>
    <w:p w:rsidR="007E4523" w:rsidRPr="007E4523" w:rsidRDefault="007E4523" w:rsidP="007E4523">
      <w:pPr>
        <w:pStyle w:val="BillDots"/>
        <w:jc w:val="center"/>
      </w:pPr>
      <w:r>
        <w:rPr>
          <w:u w:val="single"/>
        </w:rPr>
        <w:t>            </w:t>
      </w:r>
    </w:p>
    <w:p w:rsidR="007E4523" w:rsidRDefault="007E4523" w:rsidP="001D7F4F">
      <w:pPr>
        <w:pStyle w:val="BillDots"/>
        <w:sectPr w:rsidR="007E4523" w:rsidSect="008925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8EB" w:rsidRDefault="00B008E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3E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Pr="009B79CF">
        <w:t>’</w:t>
      </w:r>
      <w:r>
        <w:t>S ECONOMY AND ADVERSE WEATHER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EBD"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urge our federal, state, and local governments, along with churches and neighborhood associations, to accelerate their efforts to assist the homeless in light of the nation</w:t>
      </w:r>
      <w:r w:rsidRPr="009B79CF">
        <w:t>’</w:t>
      </w:r>
      <w:r>
        <w:t>s economy and adverse weather conditions.</w:t>
      </w:r>
    </w:p>
    <w:p w:rsidR="005D75D7" w:rsidRDefault="003407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779" w:rsidRDefault="00512779" w:rsidP="00512779">
      <w:pPr>
        <w:suppressAutoHyphens/>
      </w:pPr>
    </w:p>
    <w:sectPr w:rsidR="00512779" w:rsidSect="008925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BD" w:rsidRDefault="00873EBD" w:rsidP="009F0C77">
      <w:r>
        <w:separator/>
      </w:r>
    </w:p>
  </w:endnote>
  <w:endnote w:type="continuationSeparator" w:id="0">
    <w:p w:rsidR="00873EBD" w:rsidRDefault="00873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DD1861-DCBD-4DFC-AF8F-5B5B479808DF}"/>
    <w:embedBold r:id="rId2" w:fontKey="{FD06C924-3EB2-4D1D-A89A-52028AF6DA3D}"/>
  </w:font>
  <w:font w:name="Calibri">
    <w:panose1 w:val="020F0502020204030204"/>
    <w:charset w:val="00"/>
    <w:family w:val="swiss"/>
    <w:pitch w:val="variable"/>
    <w:sig w:usb0="E00002FF" w:usb1="4000ACFF" w:usb2="00000001" w:usb3="00000000" w:csb0="0000019F" w:csb1="00000000"/>
    <w:embedRegular r:id="rId3" w:fontKey="{8173F0A7-F178-4C38-BA05-9D03DD5C7588}"/>
  </w:font>
  <w:font w:name="Segoe UI">
    <w:panose1 w:val="020B0502040204020203"/>
    <w:charset w:val="00"/>
    <w:family w:val="swiss"/>
    <w:pitch w:val="variable"/>
    <w:sig w:usb0="E10022FF" w:usb1="C000E47F" w:usb2="00000029" w:usb3="00000000" w:csb0="000001DF" w:csb1="00000000"/>
    <w:embedRegular r:id="rId4" w:fontKey="{AD05B15A-3D4F-439F-9423-674E90F52BE4}"/>
  </w:font>
  <w:font w:name="Cambria">
    <w:panose1 w:val="02040503050406030204"/>
    <w:charset w:val="00"/>
    <w:family w:val="roman"/>
    <w:pitch w:val="variable"/>
    <w:sig w:usb0="E00002FF" w:usb1="400004FF" w:usb2="00000000" w:usb3="00000000" w:csb0="0000019F" w:csb1="00000000"/>
    <w:embedRegular r:id="rId5" w:fontKey="{077F4D2D-08E3-417C-964D-F32FB83D2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D7" w:rsidRPr="00B008EB" w:rsidRDefault="00B008EB" w:rsidP="00B008EB">
    <w:pPr>
      <w:pStyle w:val="Footer"/>
      <w:tabs>
        <w:tab w:val="clear" w:pos="4680"/>
        <w:tab w:val="clear" w:pos="9360"/>
        <w:tab w:val="center" w:pos="2995"/>
      </w:tabs>
      <w:spacing w:before="120"/>
    </w:pPr>
    <w:r>
      <w:t>[3054</w:t>
    </w:r>
    <w:r w:rsidR="0089251E">
      <w:t>-</w:t>
    </w:r>
    <w:r w:rsidR="0089251E">
      <w:fldChar w:fldCharType="begin"/>
    </w:r>
    <w:r w:rsidR="0089251E">
      <w:instrText xml:space="preserve"> PAGE  \* MERGEFORMAT </w:instrText>
    </w:r>
    <w:r w:rsidR="0089251E">
      <w:fldChar w:fldCharType="separate"/>
    </w:r>
    <w:r w:rsidR="006C430E">
      <w:rPr>
        <w:noProof/>
      </w:rPr>
      <w:t>1</w:t>
    </w:r>
    <w:r w:rsidR="0089251E">
      <w:fldChar w:fldCharType="end"/>
    </w:r>
    <w:r w:rsidR="008925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51E" w:rsidRPr="00B008EB" w:rsidRDefault="0089251E" w:rsidP="00B008EB">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sidR="005127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BD" w:rsidRDefault="00873EBD" w:rsidP="009F0C77">
      <w:r>
        <w:separator/>
      </w:r>
    </w:p>
  </w:footnote>
  <w:footnote w:type="continuationSeparator" w:id="0">
    <w:p w:rsidR="00873EBD" w:rsidRDefault="00873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1AB15"/>
    <w:docVar w:name="CoverBillType" w:val="c"/>
    <w:docVar w:name="docpath" w:val="L:\Council\bills\AGM\18451AB15.DOCX"/>
    <w:docVar w:name="dvBillNumber" w:val="3054"/>
    <w:docVar w:name="dvBillNumberPrefix" w:val="H. "/>
    <w:docVar w:name="dvOriginalBody" w:val="House"/>
    <w:docVar w:name="dvSteno" w:val="AGM"/>
    <w:docVar w:name="NameofBody" w:val="h"/>
    <w:docVar w:name="vgroup2" w:val="Council"/>
  </w:docVars>
  <w:rsids>
    <w:rsidRoot w:val="00873EB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7FA"/>
    <w:rsid w:val="00362B90"/>
    <w:rsid w:val="0037079A"/>
    <w:rsid w:val="003D01E8"/>
    <w:rsid w:val="003E5288"/>
    <w:rsid w:val="003F6D79"/>
    <w:rsid w:val="0041760A"/>
    <w:rsid w:val="00417C01"/>
    <w:rsid w:val="004809EE"/>
    <w:rsid w:val="004E7D54"/>
    <w:rsid w:val="00512779"/>
    <w:rsid w:val="005273C6"/>
    <w:rsid w:val="00530A69"/>
    <w:rsid w:val="00545593"/>
    <w:rsid w:val="00577C6C"/>
    <w:rsid w:val="005C2FE2"/>
    <w:rsid w:val="005D75D7"/>
    <w:rsid w:val="005E2BC9"/>
    <w:rsid w:val="00605102"/>
    <w:rsid w:val="006215AA"/>
    <w:rsid w:val="006913C9"/>
    <w:rsid w:val="0069470D"/>
    <w:rsid w:val="006C430E"/>
    <w:rsid w:val="00734F00"/>
    <w:rsid w:val="007A70AE"/>
    <w:rsid w:val="007E4523"/>
    <w:rsid w:val="008362E8"/>
    <w:rsid w:val="00873EBD"/>
    <w:rsid w:val="0089251E"/>
    <w:rsid w:val="008A1768"/>
    <w:rsid w:val="008F0F33"/>
    <w:rsid w:val="008F4429"/>
    <w:rsid w:val="0094021A"/>
    <w:rsid w:val="009B44AF"/>
    <w:rsid w:val="009B79CF"/>
    <w:rsid w:val="009C6A0B"/>
    <w:rsid w:val="009F0C77"/>
    <w:rsid w:val="009F4DD1"/>
    <w:rsid w:val="00A41684"/>
    <w:rsid w:val="00A64E80"/>
    <w:rsid w:val="00A72BCD"/>
    <w:rsid w:val="00A741D9"/>
    <w:rsid w:val="00A833AB"/>
    <w:rsid w:val="00A9741D"/>
    <w:rsid w:val="00AD4B17"/>
    <w:rsid w:val="00AF1106"/>
    <w:rsid w:val="00B008E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41058-7B67-492F-9816-03AA1FBC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57F83-F006-4172-83B5-6B4A836D5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3</Pages>
  <Words>342</Words>
  <Characters>1937</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2015-2016 Bill 3054: Subject not yet available - South Carolina Legislature Online</vt:lpstr>
    </vt:vector>
  </TitlesOfParts>
  <Company>LPITS</Company>
  <LinksUpToDate>false</LinksUpToDate>
  <CharactersWithSpaces>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3054 Text of Previous Version (Apr. 14, 2016) - South Carolina Legislature Online</dc:title>
  <dc:creator>angiemorgan</dc:creator>
  <cp:lastModifiedBy>Miriam Cook</cp:lastModifiedBy>
  <cp:revision>2</cp:revision>
  <cp:lastPrinted>2016-04-14T22:57:00Z</cp:lastPrinted>
  <dcterms:created xsi:type="dcterms:W3CDTF">2016-04-14T22:59:00Z</dcterms:created>
  <dcterms:modified xsi:type="dcterms:W3CDTF">2016-04-14T22:59:00Z</dcterms:modified>
</cp:coreProperties>
</file>