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95F" w:rsidRDefault="00A5695F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69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77C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2C7" w:rsidRDefault="00C342C7" w:rsidP="00C342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SUSPEND SECTION 6</w:t>
      </w:r>
      <w:r w:rsidR="004A0936">
        <w:noBreakHyphen/>
      </w:r>
      <w:r>
        <w:t>27</w:t>
      </w:r>
      <w:r w:rsidR="004A0936">
        <w:noBreakHyphen/>
      </w:r>
      <w:r>
        <w:t>30, CODE OF LAWS OF SOUTH CAROLINA, 1976, RELATING TO THE LOCAL GOVERNMENT FUND, FOR FISCAL YEAR 2015</w:t>
      </w:r>
      <w:r w:rsidR="004A0936">
        <w:noBreakHyphen/>
      </w:r>
      <w:r>
        <w:t>2016.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77C8" w:rsidRDefault="00F87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77C8" w:rsidRDefault="00F87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7C8" w:rsidRDefault="00F87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342C7">
        <w:t>For Fiscal Year 2015</w:t>
      </w:r>
      <w:r w:rsidR="004A0936">
        <w:noBreakHyphen/>
      </w:r>
      <w:r w:rsidR="00C342C7">
        <w:t>2016, Section 6</w:t>
      </w:r>
      <w:r w:rsidR="004A0936">
        <w:noBreakHyphen/>
      </w:r>
      <w:r w:rsidR="00C342C7">
        <w:t>27</w:t>
      </w:r>
      <w:r w:rsidR="004A0936">
        <w:noBreakHyphen/>
      </w:r>
      <w:r w:rsidR="00C342C7">
        <w:t>30 is suspended.</w:t>
      </w:r>
    </w:p>
    <w:p w:rsidR="00F877C8" w:rsidRDefault="00F87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7C8" w:rsidRDefault="00F87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342C7">
        <w:t>2</w:t>
      </w:r>
      <w:r>
        <w:t>.</w:t>
      </w:r>
      <w:r>
        <w:tab/>
        <w:t>This joint resolution takes effect upon approval by the Governor.</w:t>
      </w:r>
    </w:p>
    <w:p w:rsidR="002B702C" w:rsidRDefault="004A09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695F" w:rsidRDefault="00A5695F" w:rsidP="00A5695F">
      <w:pPr>
        <w:suppressAutoHyphens/>
      </w:pPr>
    </w:p>
    <w:sectPr w:rsidR="00A5695F" w:rsidSect="00A569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7C8" w:rsidRDefault="00F877C8" w:rsidP="009F0C77">
      <w:r>
        <w:separator/>
      </w:r>
    </w:p>
  </w:endnote>
  <w:endnote w:type="continuationSeparator" w:id="0">
    <w:p w:rsidR="00F877C8" w:rsidRDefault="00F877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383FFE-4F42-40EC-ACCE-A975EBAB3327}"/>
    <w:embedBold r:id="rId2" w:fontKey="{85417F2F-0EFB-428B-A299-7C9B51117F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19D6C6-457F-4265-8C95-0D3EAB1F72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A8F494-4D23-49EC-9E2F-958ED4E676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02C" w:rsidRPr="00A5695F" w:rsidRDefault="00A5695F" w:rsidP="00A569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7C8" w:rsidRDefault="00F877C8" w:rsidP="009F0C77">
      <w:r>
        <w:separator/>
      </w:r>
    </w:p>
  </w:footnote>
  <w:footnote w:type="continuationSeparator" w:id="0">
    <w:p w:rsidR="00F877C8" w:rsidRDefault="00F877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338DG15"/>
    <w:docVar w:name="CoverBillType" w:val="j"/>
    <w:docVar w:name="docpath" w:val="L:\Council\bills\AGM\18338DG15.DOCX"/>
    <w:docVar w:name="dvBillNumber" w:val="318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877C8"/>
    <w:rsid w:val="00011869"/>
    <w:rsid w:val="00015CD6"/>
    <w:rsid w:val="000E1785"/>
    <w:rsid w:val="000F40FA"/>
    <w:rsid w:val="0010776B"/>
    <w:rsid w:val="00133E66"/>
    <w:rsid w:val="001435A3"/>
    <w:rsid w:val="001C048F"/>
    <w:rsid w:val="001D08F2"/>
    <w:rsid w:val="001D525B"/>
    <w:rsid w:val="001D7F4F"/>
    <w:rsid w:val="002321B6"/>
    <w:rsid w:val="00250967"/>
    <w:rsid w:val="002543C8"/>
    <w:rsid w:val="00284AAE"/>
    <w:rsid w:val="002B702C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093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695F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2C7"/>
    <w:rsid w:val="00C3483A"/>
    <w:rsid w:val="00C74E9D"/>
    <w:rsid w:val="00C82FD3"/>
    <w:rsid w:val="00C92819"/>
    <w:rsid w:val="00CC6B7B"/>
    <w:rsid w:val="00CD2089"/>
    <w:rsid w:val="00CD7A8B"/>
    <w:rsid w:val="00D73A67"/>
    <w:rsid w:val="00D970A9"/>
    <w:rsid w:val="00DF3845"/>
    <w:rsid w:val="00E41911"/>
    <w:rsid w:val="00E92EEF"/>
    <w:rsid w:val="00F24442"/>
    <w:rsid w:val="00F410DB"/>
    <w:rsid w:val="00F50AE3"/>
    <w:rsid w:val="00F67CF1"/>
    <w:rsid w:val="00F840F0"/>
    <w:rsid w:val="00F877C8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A35C63-05FF-47D5-8628-708996E62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494B1-FA1B-482D-A203-DB86EA355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162F860A.dotm</Template>
  <TotalTime>0</TotalTime>
  <Pages>1</Pages>
  <Words>61</Words>
  <Characters>317</Characters>
  <Application>Microsoft Office Word</Application>
  <DocSecurity>0</DocSecurity>
  <Lines>23</Lines>
  <Paragraphs>6</Paragraphs>
  <ScaleCrop>false</ScaleCrop>
  <Company>LPITS</Company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3180 Text of Previous Version (Dec. 11, 2014) - South Carolina Legislature Online</dc:title>
  <dc:creator>angiemorgan</dc:creator>
  <cp:lastModifiedBy>N Cumfer</cp:lastModifiedBy>
  <cp:revision>2</cp:revision>
  <cp:lastPrinted>2014-12-09T21:45:00Z</cp:lastPrinted>
  <dcterms:created xsi:type="dcterms:W3CDTF">2014-12-11T22:54:00Z</dcterms:created>
  <dcterms:modified xsi:type="dcterms:W3CDTF">2014-12-11T22:54:00Z</dcterms:modified>
</cp:coreProperties>
</file>