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480" w:rsidRDefault="00D2448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2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300" w:rsidP="004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53BF">
        <w:t>THE</w:t>
      </w:r>
      <w:r>
        <w:t xml:space="preserve"> CODE OF LAWS OF SOUTH CAROLINA,</w:t>
      </w:r>
      <w:r w:rsidR="005F53BF">
        <w:t xml:space="preserve"> 1976, BY ADDING SECTION 8</w:t>
      </w:r>
      <w:r w:rsidR="002309C8">
        <w:noBreakHyphen/>
      </w:r>
      <w:r w:rsidR="005F53BF">
        <w:t>13</w:t>
      </w:r>
      <w:r w:rsidR="002309C8">
        <w:noBreakHyphen/>
      </w:r>
      <w:r w:rsidR="005F53BF">
        <w:t>756</w:t>
      </w:r>
      <w:r>
        <w:t xml:space="preserve"> </w:t>
      </w:r>
      <w:r w:rsidR="005F53BF">
        <w:t>SO AS TO PROVIDE THAT CERTAIN PROVISIONS PERTAINING TO USE OF OFFICIAL POSITION OR OFFICE FOR FINANCIAL GAIN, REPORTING OF</w:t>
      </w:r>
      <w:r w:rsidR="00A5758F">
        <w:t xml:space="preserve"> PARTICULAR GIFTS, RESTRICTIONS ON</w:t>
      </w:r>
      <w:r w:rsidR="005F53BF">
        <w:t xml:space="preserve"> </w:t>
      </w:r>
      <w:r w:rsidR="00A5758F">
        <w:t>FUTURE EMPLOYMENT AND RELATED</w:t>
      </w:r>
      <w:r w:rsidR="005F53BF">
        <w:t xml:space="preserve">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53BF">
        <w:t>Chapter 13, Title 8 of the 1976 Code is amended by adding:</w:t>
      </w: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2309C8">
        <w:noBreakHyphen/>
      </w:r>
      <w:r>
        <w:t>13</w:t>
      </w:r>
      <w:r w:rsidR="002309C8">
        <w:noBreakHyphen/>
      </w:r>
      <w:r>
        <w:t>756.</w:t>
      </w:r>
      <w:r>
        <w:tab/>
        <w:t>The provisions of Sections 8</w:t>
      </w:r>
      <w:r w:rsidR="002309C8">
        <w:noBreakHyphen/>
      </w:r>
      <w:r>
        <w:t>13</w:t>
      </w:r>
      <w:r w:rsidR="002309C8">
        <w:noBreakHyphen/>
      </w:r>
      <w:r>
        <w:t>70</w:t>
      </w:r>
      <w:r w:rsidR="00110EEE">
        <w:t>0</w:t>
      </w:r>
      <w:r>
        <w:t>, 8</w:t>
      </w:r>
      <w:r w:rsidR="002309C8">
        <w:noBreakHyphen/>
      </w:r>
      <w:r>
        <w:t>13</w:t>
      </w:r>
      <w:r w:rsidR="002309C8">
        <w:noBreakHyphen/>
      </w:r>
      <w:r>
        <w:t>710, 8</w:t>
      </w:r>
      <w:r w:rsidR="002309C8">
        <w:noBreakHyphen/>
      </w:r>
      <w:r>
        <w:t>13</w:t>
      </w:r>
      <w:r w:rsidR="002309C8">
        <w:noBreakHyphen/>
      </w:r>
      <w:r>
        <w:t>715, and 8</w:t>
      </w:r>
      <w:r w:rsidR="002309C8">
        <w:noBreakHyphen/>
      </w:r>
      <w:r w:rsidR="000655E2">
        <w:t>13</w:t>
      </w:r>
      <w:r w:rsidR="002309C8">
        <w:noBreakHyphen/>
      </w:r>
      <w:r>
        <w:t xml:space="preserve">755 do not apply to a public employee of an institution of higher learning who participates in the development of intellectual property that benefits the </w:t>
      </w:r>
      <w:r w:rsidR="00CD0FAB">
        <w:t>institution and the State of South Carolina, provided that the institution of higher learning retains some royalty rights to the intellectual property.”</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0FAB">
        <w:t>2</w:t>
      </w:r>
      <w:r>
        <w:t>.</w:t>
      </w:r>
      <w:r>
        <w:tab/>
        <w:t>This act takes effect upon approval by the Governor.</w:t>
      </w:r>
    </w:p>
    <w:p w:rsidR="00C86D00" w:rsidRDefault="002309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480" w:rsidRDefault="00D24480" w:rsidP="00D24480">
      <w:pPr>
        <w:suppressAutoHyphens/>
      </w:pPr>
    </w:p>
    <w:sectPr w:rsidR="00D24480" w:rsidSect="00D244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F" w:rsidRDefault="005F53BF" w:rsidP="009F0C77">
      <w:r>
        <w:separator/>
      </w:r>
    </w:p>
  </w:endnote>
  <w:endnote w:type="continuationSeparator" w:id="0">
    <w:p w:rsidR="005F53BF" w:rsidRDefault="005F5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F42C58-FA52-4244-90D8-82E9A5304031}"/>
    <w:embedBold r:id="rId2" w:fontKey="{B73FAA34-FEE1-49B1-A8C1-3A77E3DE49BA}"/>
  </w:font>
  <w:font w:name="Calibri">
    <w:panose1 w:val="020F0502020204030204"/>
    <w:charset w:val="00"/>
    <w:family w:val="swiss"/>
    <w:pitch w:val="variable"/>
    <w:sig w:usb0="E10002FF" w:usb1="4000ACFF" w:usb2="00000009" w:usb3="00000000" w:csb0="0000019F" w:csb1="00000000"/>
    <w:embedRegular r:id="rId3" w:fontKey="{2C5C7CBB-8CA5-4B50-B193-82E28842B09D}"/>
  </w:font>
  <w:font w:name="Segoe UI">
    <w:panose1 w:val="020B0502040204020203"/>
    <w:charset w:val="00"/>
    <w:family w:val="swiss"/>
    <w:pitch w:val="variable"/>
    <w:sig w:usb0="E10022FF" w:usb1="C000E47F" w:usb2="00000029" w:usb3="00000000" w:csb0="000001DF" w:csb1="00000000"/>
    <w:embedRegular r:id="rId4" w:fontKey="{B09DD717-5876-4751-8AA4-4FA16882ADB1}"/>
  </w:font>
  <w:font w:name="Cambria">
    <w:panose1 w:val="02040503050406030204"/>
    <w:charset w:val="00"/>
    <w:family w:val="roman"/>
    <w:pitch w:val="variable"/>
    <w:sig w:usb0="E00002FF" w:usb1="400004FF" w:usb2="00000000" w:usb3="00000000" w:csb0="0000019F" w:csb1="00000000"/>
    <w:embedRegular r:id="rId5" w:fontKey="{E5BE0B67-A150-4884-ABE3-EDD2C6BD0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00" w:rsidRPr="00D24480" w:rsidRDefault="00D24480" w:rsidP="00D24480">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4903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F" w:rsidRDefault="005F53BF" w:rsidP="009F0C77">
      <w:r>
        <w:separator/>
      </w:r>
    </w:p>
  </w:footnote>
  <w:footnote w:type="continuationSeparator" w:id="0">
    <w:p w:rsidR="005F53BF" w:rsidRDefault="005F5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8SD15"/>
    <w:docVar w:name="CoverBillType" w:val="b"/>
    <w:docVar w:name="docpath" w:val="L:\Council\bills\NL\13448SD15.DOCX"/>
    <w:docVar w:name="dvBillNumber" w:val="3200"/>
    <w:docVar w:name="dvBillNumberPrefix" w:val="H. "/>
    <w:docVar w:name="dvOriginalBody" w:val="House"/>
    <w:docVar w:name="dvSteno" w:val="NL"/>
    <w:docVar w:name="NameofBody" w:val="h"/>
    <w:docVar w:name="vgroup2" w:val="Council"/>
  </w:docVars>
  <w:rsids>
    <w:rsidRoot w:val="003242AD"/>
    <w:rsid w:val="00011869"/>
    <w:rsid w:val="00015CD6"/>
    <w:rsid w:val="000655E2"/>
    <w:rsid w:val="000E1785"/>
    <w:rsid w:val="000F40FA"/>
    <w:rsid w:val="0010776B"/>
    <w:rsid w:val="00110EEE"/>
    <w:rsid w:val="00133E66"/>
    <w:rsid w:val="001435A3"/>
    <w:rsid w:val="001D08F2"/>
    <w:rsid w:val="001D525B"/>
    <w:rsid w:val="001D7F4F"/>
    <w:rsid w:val="002309C8"/>
    <w:rsid w:val="002321B6"/>
    <w:rsid w:val="00250967"/>
    <w:rsid w:val="002543C8"/>
    <w:rsid w:val="00284AAE"/>
    <w:rsid w:val="002E5912"/>
    <w:rsid w:val="00301B21"/>
    <w:rsid w:val="003242AD"/>
    <w:rsid w:val="00325348"/>
    <w:rsid w:val="0032732C"/>
    <w:rsid w:val="00336AD0"/>
    <w:rsid w:val="0037079A"/>
    <w:rsid w:val="003D01E8"/>
    <w:rsid w:val="003E5288"/>
    <w:rsid w:val="003F6D79"/>
    <w:rsid w:val="0041760A"/>
    <w:rsid w:val="00417C01"/>
    <w:rsid w:val="00473300"/>
    <w:rsid w:val="004809EE"/>
    <w:rsid w:val="00490303"/>
    <w:rsid w:val="004E7D54"/>
    <w:rsid w:val="005273C6"/>
    <w:rsid w:val="00530A69"/>
    <w:rsid w:val="00545593"/>
    <w:rsid w:val="00577C6C"/>
    <w:rsid w:val="005C2FE2"/>
    <w:rsid w:val="005E2BC9"/>
    <w:rsid w:val="005F53BF"/>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758F"/>
    <w:rsid w:val="00A64E80"/>
    <w:rsid w:val="00A72BCD"/>
    <w:rsid w:val="00A741D9"/>
    <w:rsid w:val="00A833AB"/>
    <w:rsid w:val="00A9741D"/>
    <w:rsid w:val="00AD4B17"/>
    <w:rsid w:val="00B412D4"/>
    <w:rsid w:val="00BE3C22"/>
    <w:rsid w:val="00C0345E"/>
    <w:rsid w:val="00C3483A"/>
    <w:rsid w:val="00C74E9D"/>
    <w:rsid w:val="00C82FD3"/>
    <w:rsid w:val="00C86D00"/>
    <w:rsid w:val="00C92819"/>
    <w:rsid w:val="00CC6B7B"/>
    <w:rsid w:val="00CD0FAB"/>
    <w:rsid w:val="00CD2089"/>
    <w:rsid w:val="00D24480"/>
    <w:rsid w:val="00D4063E"/>
    <w:rsid w:val="00D73A67"/>
    <w:rsid w:val="00D970A9"/>
    <w:rsid w:val="00DF3845"/>
    <w:rsid w:val="00E41911"/>
    <w:rsid w:val="00E92EEF"/>
    <w:rsid w:val="00EB7B4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3BA-C766-45DC-B5E2-E829D378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84824-12C5-4768-95A8-F841DD55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3200 Text of Previous Version (Dec. 18, 2014) - South Carolina Legislature Online</dc:title>
  <dc:creator>nancylee</dc:creator>
  <cp:lastModifiedBy>N Cumfer</cp:lastModifiedBy>
  <cp:revision>3</cp:revision>
  <cp:lastPrinted>2014-12-16T15:49:00Z</cp:lastPrinted>
  <dcterms:created xsi:type="dcterms:W3CDTF">2014-12-18T18:17:00Z</dcterms:created>
  <dcterms:modified xsi:type="dcterms:W3CDTF">2015-01-07T21:22:00Z</dcterms:modified>
</cp:coreProperties>
</file>