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2DF1" w:rsidRDefault="00FB2DF1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RECALLED</w:t>
      </w:r>
    </w:p>
    <w:p w:rsidR="00FB2DF1" w:rsidRDefault="00FB2DF1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March 5, 2015</w:t>
      </w:r>
    </w:p>
    <w:p w:rsidR="00FB2DF1" w:rsidRDefault="00FB2DF1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FB2DF1" w:rsidRPr="00FB2DF1" w:rsidRDefault="00FB2DF1" w:rsidP="00FB2DF1">
      <w:pPr>
        <w:tabs>
          <w:tab w:val="right" w:pos="5933"/>
        </w:tabs>
        <w:suppressAutoHyphens/>
        <w:jc w:val="left"/>
      </w:pPr>
      <w:r>
        <w:tab/>
      </w:r>
      <w:r>
        <w:rPr>
          <w:b/>
          <w:sz w:val="36"/>
        </w:rPr>
        <w:t>H. 3341</w:t>
      </w:r>
    </w:p>
    <w:p w:rsidR="00FB2DF1" w:rsidRDefault="00FB2DF1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FB2DF1" w:rsidRDefault="00FB2DF1" w:rsidP="00FB2D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Merrill and Rivers</w:t>
      </w:r>
    </w:p>
    <w:p w:rsidR="00FB2DF1" w:rsidRDefault="00FB2DF1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FB2DF1" w:rsidRDefault="00FB2DF1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L. Printed 3/5/15--H.</w:t>
      </w:r>
    </w:p>
    <w:p w:rsidR="00FB2DF1" w:rsidRDefault="00FB2DF1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Read the first time January 20, 2015.</w:t>
      </w:r>
    </w:p>
    <w:p w:rsidR="00FB2DF1" w:rsidRPr="00FB2DF1" w:rsidRDefault="00FB2DF1" w:rsidP="00FB2D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FB2DF1" w:rsidRDefault="00FB2DF1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FB2DF1" w:rsidRDefault="00FB2DF1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sectPr w:rsidR="00FB2DF1" w:rsidSect="00FB2DF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0328B" w:rsidRDefault="00E0328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E03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E5E2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C7E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REPEAL ACT 130 OF 2007 </w:t>
      </w:r>
      <w:r w:rsidR="00E939E4">
        <w:t>RELATING TO</w:t>
      </w:r>
      <w:r>
        <w:t xml:space="preserve"> THE </w:t>
      </w:r>
      <w:r w:rsidR="00E939E4">
        <w:t xml:space="preserve">INCREASE IN </w:t>
      </w:r>
      <w:r w:rsidR="00063BB6">
        <w:t xml:space="preserve">THE </w:t>
      </w:r>
      <w:r>
        <w:t>NUMBER OF MEMBERS OF THE CHARLESTON COUNTY AVIATION AUTHORITY BY TWO WHO SHALL BE THE CHAIRMAN AND VICE CHAIRMAN OF THE CHARLESTON COUNTY DELEGATION.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E5E20" w:rsidRDefault="009E5E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E5E20" w:rsidRDefault="009E5E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5E20" w:rsidRDefault="009E5E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C7E13">
        <w:t>Act 130 of 2007 is repealed.</w:t>
      </w:r>
    </w:p>
    <w:p w:rsidR="009E5E20" w:rsidRDefault="009E5E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5E20" w:rsidRDefault="009E5E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C7E13">
        <w:t>2</w:t>
      </w:r>
      <w:r>
        <w:t>.</w:t>
      </w:r>
      <w:r>
        <w:tab/>
        <w:t>This act takes effect upon approval by the Governor.</w:t>
      </w:r>
    </w:p>
    <w:p w:rsidR="00720FD8" w:rsidRDefault="00FC7E1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F5CFC" w:rsidRDefault="002F5CFC" w:rsidP="002F5CFC">
      <w:pPr>
        <w:suppressAutoHyphens/>
      </w:pPr>
    </w:p>
    <w:sectPr w:rsidR="002F5CFC" w:rsidSect="00FB2DF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5E20" w:rsidRDefault="009E5E20" w:rsidP="009F0C77">
      <w:r>
        <w:separator/>
      </w:r>
    </w:p>
  </w:endnote>
  <w:endnote w:type="continuationSeparator" w:id="0">
    <w:p w:rsidR="009E5E20" w:rsidRDefault="009E5E2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61948D8-CDDD-4F52-A408-C24AFC6C30D5}"/>
    <w:embedBold r:id="rId2" w:fontKey="{8439D070-89CA-401C-B7D3-6BE50DC7988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545C4C5-C6D7-420F-8526-E27E3634E6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67C6069-26BC-4CE6-9EBF-FF71002BF01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0FD8" w:rsidRPr="00E0328B" w:rsidRDefault="00E0328B" w:rsidP="00E032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[3341</w:t>
    </w:r>
    <w:r w:rsidR="00FB2DF1">
      <w:t>-</w:t>
    </w:r>
    <w:r w:rsidR="00FB2DF1">
      <w:fldChar w:fldCharType="begin"/>
    </w:r>
    <w:r w:rsidR="00FB2DF1">
      <w:instrText xml:space="preserve"> PAGE  \* MERGEFORMAT </w:instrText>
    </w:r>
    <w:r w:rsidR="00FB2DF1">
      <w:fldChar w:fldCharType="separate"/>
    </w:r>
    <w:r w:rsidR="00E64B4F">
      <w:rPr>
        <w:noProof/>
      </w:rPr>
      <w:t>1</w:t>
    </w:r>
    <w:r w:rsidR="00FB2DF1">
      <w:fldChar w:fldCharType="end"/>
    </w:r>
    <w:r w:rsidR="00FB2DF1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DF1" w:rsidRPr="00E0328B" w:rsidRDefault="00FB2DF1" w:rsidP="00E032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F5CF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5E20" w:rsidRDefault="009E5E20" w:rsidP="009F0C77">
      <w:r>
        <w:separator/>
      </w:r>
    </w:p>
  </w:footnote>
  <w:footnote w:type="continuationSeparator" w:id="0">
    <w:p w:rsidR="009E5E20" w:rsidRDefault="009E5E2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26CM15"/>
    <w:docVar w:name="CoverBillType" w:val="b"/>
    <w:docVar w:name="docpath" w:val="L:\Council\bills\SWB\5226CM15.DOCX"/>
    <w:docVar w:name="dvBillNumber" w:val="3341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9E5E20"/>
    <w:rsid w:val="00011869"/>
    <w:rsid w:val="00015CD6"/>
    <w:rsid w:val="00063BB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321B6"/>
    <w:rsid w:val="00250967"/>
    <w:rsid w:val="002543C8"/>
    <w:rsid w:val="0025541D"/>
    <w:rsid w:val="00284AAE"/>
    <w:rsid w:val="002E5912"/>
    <w:rsid w:val="002F5CFC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20FD8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E5E20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0328B"/>
    <w:rsid w:val="00E41911"/>
    <w:rsid w:val="00E64B4F"/>
    <w:rsid w:val="00E910AD"/>
    <w:rsid w:val="00E92EEF"/>
    <w:rsid w:val="00E939E4"/>
    <w:rsid w:val="00EF2368"/>
    <w:rsid w:val="00F24442"/>
    <w:rsid w:val="00F50AE3"/>
    <w:rsid w:val="00F67CF1"/>
    <w:rsid w:val="00F840F0"/>
    <w:rsid w:val="00FB0D0D"/>
    <w:rsid w:val="00FB2DF1"/>
    <w:rsid w:val="00FB43B4"/>
    <w:rsid w:val="00FC7E13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ADE7B69-3127-4501-8CE4-235DB1E2C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3D2CB5-95C0-4164-B2B2-8860093B8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B2D1A293.dotm</Template>
  <TotalTime>0</TotalTime>
  <Pages>2</Pages>
  <Words>95</Words>
  <Characters>437</Characters>
  <Application>Microsoft Office Word</Application>
  <DocSecurity>0</DocSecurity>
  <Lines>35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3341 Text of Previous Version (Mar. 5, 2015) - South Carolina Legislature Online</dc:title>
  <dc:creator>SandyBarden</dc:creator>
  <cp:lastModifiedBy>Miriam Cook</cp:lastModifiedBy>
  <cp:revision>2</cp:revision>
  <cp:lastPrinted>2015-01-13T14:39:00Z</cp:lastPrinted>
  <dcterms:created xsi:type="dcterms:W3CDTF">2015-03-05T23:23:00Z</dcterms:created>
  <dcterms:modified xsi:type="dcterms:W3CDTF">2015-03-05T23:23:00Z</dcterms:modified>
</cp:coreProperties>
</file>