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764" w:rsidRPr="00B07764" w:rsidRDefault="00B07764" w:rsidP="00B07764">
      <w:pPr>
        <w:tabs>
          <w:tab w:val="right" w:pos="5933"/>
        </w:tabs>
        <w:suppressAutoHyphens/>
      </w:pPr>
      <w:r>
        <w:tab/>
      </w:r>
      <w:r>
        <w:rPr>
          <w:b/>
          <w:sz w:val="36"/>
        </w:rPr>
        <w:t>S. 334</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764" w:rsidRDefault="00B07764"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76A0">
        <w:t>Senator Johnson</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3/5/15--S.</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B07764" w:rsidRPr="00B07764" w:rsidRDefault="00B07764"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764" w:rsidRPr="00B07764" w:rsidRDefault="00B07764"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Senate Resolution (S. 334) </w:t>
      </w:r>
      <w:r w:rsidRPr="00B07764">
        <w:rPr>
          <w:color w:val="000000" w:themeColor="text1"/>
          <w:u w:color="000000" w:themeColor="text1"/>
        </w:rPr>
        <w:t>to request that the Department of Natural Resources conduct a statewide study of boating safety issues and make recommendations to the General Assembly to improve</w:t>
      </w:r>
      <w:r>
        <w:t>, etc., respectfully</w:t>
      </w:r>
    </w:p>
    <w:p w:rsidR="00B07764" w:rsidRPr="00B07764" w:rsidRDefault="00B07764"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B07764" w:rsidRPr="00B07764" w:rsidRDefault="00B07764" w:rsidP="00B07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7764" w:rsidRDefault="00B077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7764" w:rsidSect="00B077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32F" w:rsidRDefault="00097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7107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B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64CF">
        <w:rPr>
          <w:color w:val="000000" w:themeColor="text1"/>
          <w:u w:color="000000" w:themeColor="text1"/>
        </w:rPr>
        <w:t xml:space="preserve">TO </w:t>
      </w:r>
      <w:r>
        <w:rPr>
          <w:color w:val="000000" w:themeColor="text1"/>
          <w:u w:color="000000" w:themeColor="text1"/>
        </w:rPr>
        <w:t>REQUEST THAT</w:t>
      </w:r>
      <w:r w:rsidRPr="004C64CF">
        <w:rPr>
          <w:color w:val="000000" w:themeColor="text1"/>
          <w:u w:color="000000" w:themeColor="text1"/>
        </w:rPr>
        <w:t xml:space="preserve"> THE DEPARTMENT OF NATURAL RESOURCES CONDUCT A STATEWIDE STUDY OF BOATING SAFETY ISSUES AND MAKE RECOMMENDATIONS TO THE GENERAL ASSEMBLY TO IMPROVE BOATING SAFETY ON THE WATERS OF THE STATE.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B74" w:rsidRPr="004C64CF" w:rsidRDefault="00E7107D"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4B74" w:rsidRPr="004C64CF">
        <w:rPr>
          <w:color w:val="000000" w:themeColor="text1"/>
          <w:u w:color="000000" w:themeColor="text1"/>
        </w:rPr>
        <w:t>the Senate of the State of South Carolina recognizes the recreational, social, and economic benefits of the natural resources and the recreational boating opportunities they p</w:t>
      </w:r>
      <w:r w:rsidR="00AB4B74">
        <w:rPr>
          <w:color w:val="000000" w:themeColor="text1"/>
          <w:u w:color="000000" w:themeColor="text1"/>
        </w:rPr>
        <w:t>rovide for the citizens of the S</w:t>
      </w:r>
      <w:r w:rsidR="00AB4B74" w:rsidRPr="004C64CF">
        <w:rPr>
          <w:color w:val="000000" w:themeColor="text1"/>
          <w:u w:color="000000" w:themeColor="text1"/>
        </w:rPr>
        <w:t xml:space="preserve">tate, and is grateful for the work and diligence of the Department of Natural Resources in managing boating opportunities for the enjoyment of the citizens of this </w:t>
      </w:r>
      <w:r w:rsidR="00C43FAE">
        <w:rPr>
          <w:color w:val="000000" w:themeColor="text1"/>
          <w:u w:color="000000" w:themeColor="text1"/>
        </w:rPr>
        <w:t>S</w:t>
      </w:r>
      <w:r w:rsidR="00AB4B74" w:rsidRPr="004C64CF">
        <w:rPr>
          <w:color w:val="000000" w:themeColor="text1"/>
          <w:u w:color="000000" w:themeColor="text1"/>
        </w:rPr>
        <w:t xml:space="preserve">tate; and </w:t>
      </w:r>
    </w:p>
    <w:p w:rsidR="00AB4B74"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4B74" w:rsidRPr="004C64CF"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4CF">
        <w:rPr>
          <w:color w:val="000000" w:themeColor="text1"/>
          <w:u w:color="000000" w:themeColor="text1"/>
        </w:rPr>
        <w:t>Whereas, the Senate appreciates the exceptional work of the department</w:t>
      </w:r>
      <w:r w:rsidRPr="00AB4B74">
        <w:rPr>
          <w:color w:val="000000" w:themeColor="text1"/>
          <w:u w:color="000000" w:themeColor="text1"/>
        </w:rPr>
        <w:t>’</w:t>
      </w:r>
      <w:r w:rsidRPr="004C64CF">
        <w:rPr>
          <w:color w:val="000000" w:themeColor="text1"/>
          <w:u w:color="000000" w:themeColor="text1"/>
        </w:rPr>
        <w:t xml:space="preserve">s law enforcement and educational efforts involved in boating safety; and </w:t>
      </w:r>
    </w:p>
    <w:p w:rsidR="00AB4B74"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107D"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C64CF">
        <w:rPr>
          <w:color w:val="000000" w:themeColor="text1"/>
          <w:u w:color="000000" w:themeColor="text1"/>
        </w:rPr>
        <w:t xml:space="preserve">Whereas, in response to several recent tragic boating incidents involving the deaths of individuals there is a heightened awareness and concern for safety on our </w:t>
      </w:r>
      <w:r w:rsidR="00C43FAE">
        <w:rPr>
          <w:color w:val="000000" w:themeColor="text1"/>
          <w:u w:color="000000" w:themeColor="text1"/>
        </w:rPr>
        <w:t>s</w:t>
      </w:r>
      <w:r w:rsidRPr="004C64CF">
        <w:rPr>
          <w:color w:val="000000" w:themeColor="text1"/>
          <w:u w:color="000000" w:themeColor="text1"/>
        </w:rPr>
        <w:t xml:space="preserve">tate waterways related to recreational boating. Now therefore, </w:t>
      </w:r>
    </w:p>
    <w:p w:rsidR="00AB4B74" w:rsidRDefault="00AB4B74"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74" w:rsidRPr="004C64CF" w:rsidRDefault="00E7107D" w:rsidP="00AB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AB4B74" w:rsidRPr="004C64CF">
        <w:rPr>
          <w:color w:val="000000" w:themeColor="text1"/>
          <w:u w:color="000000" w:themeColor="text1"/>
        </w:rPr>
        <w:t xml:space="preserve">the members of the Senate of the State of South Carolina, by this resolution, </w:t>
      </w:r>
      <w:r w:rsidR="00AB4B74">
        <w:rPr>
          <w:color w:val="000000" w:themeColor="text1"/>
          <w:u w:color="000000" w:themeColor="text1"/>
        </w:rPr>
        <w:t xml:space="preserve">request that </w:t>
      </w:r>
      <w:r w:rsidR="00AB4B74" w:rsidRPr="004C64CF">
        <w:rPr>
          <w:color w:val="000000" w:themeColor="text1"/>
          <w:u w:color="000000" w:themeColor="text1"/>
        </w:rPr>
        <w:t>the Department of Natural Resources</w:t>
      </w:r>
      <w:r w:rsidR="00AB4B74">
        <w:rPr>
          <w:color w:val="000000" w:themeColor="text1"/>
          <w:u w:color="000000" w:themeColor="text1"/>
        </w:rPr>
        <w:t xml:space="preserve"> </w:t>
      </w:r>
      <w:r w:rsidR="00AB4B74" w:rsidRPr="004C64CF">
        <w:rPr>
          <w:color w:val="000000" w:themeColor="text1"/>
          <w:u w:color="000000" w:themeColor="text1"/>
        </w:rPr>
        <w:t xml:space="preserve">conduct public hearings and gather public input regarding boating safety concerns and to use any and all information gathered to make recommendations to the Senate to improve recreational boating safety for the citizens of this </w:t>
      </w:r>
      <w:r w:rsidR="00AB4B74">
        <w:rPr>
          <w:color w:val="000000" w:themeColor="text1"/>
          <w:u w:color="000000" w:themeColor="text1"/>
        </w:rPr>
        <w:t>S</w:t>
      </w:r>
      <w:r w:rsidR="00AB4B74" w:rsidRPr="004C64CF">
        <w:rPr>
          <w:color w:val="000000" w:themeColor="text1"/>
          <w:u w:color="000000" w:themeColor="text1"/>
        </w:rPr>
        <w:t>tate.</w:t>
      </w: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7D" w:rsidRDefault="00E710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B4B74">
        <w:t xml:space="preserve"> the Department of Natural Resources</w:t>
      </w:r>
      <w:r>
        <w:t>.</w:t>
      </w:r>
    </w:p>
    <w:p w:rsidR="00776DD5" w:rsidRDefault="00AB4B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486" w:rsidRDefault="00AD5486" w:rsidP="00AD5486">
      <w:pPr>
        <w:suppressAutoHyphens/>
      </w:pPr>
    </w:p>
    <w:sectPr w:rsidR="00AD5486" w:rsidSect="00B077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07D" w:rsidRDefault="00E7107D" w:rsidP="009F0C77">
      <w:r>
        <w:separator/>
      </w:r>
    </w:p>
  </w:endnote>
  <w:endnote w:type="continuationSeparator" w:id="0">
    <w:p w:rsidR="00E7107D" w:rsidRDefault="00E710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CB66D4-0EBF-46D0-8D35-E0C973CF122D}"/>
    <w:embedBold r:id="rId2" w:fontKey="{2B183068-CAF0-401A-9147-1663B8CD3A84}"/>
  </w:font>
  <w:font w:name="Calibri">
    <w:panose1 w:val="020F0502020204030204"/>
    <w:charset w:val="00"/>
    <w:family w:val="swiss"/>
    <w:pitch w:val="variable"/>
    <w:sig w:usb0="E10002FF" w:usb1="4000ACFF" w:usb2="00000009" w:usb3="00000000" w:csb0="0000019F" w:csb1="00000000"/>
    <w:embedRegular r:id="rId3" w:fontKey="{02A1C327-C794-4522-B0FA-95B7DF940EAF}"/>
  </w:font>
  <w:font w:name="Segoe UI">
    <w:panose1 w:val="020B0502040204020203"/>
    <w:charset w:val="00"/>
    <w:family w:val="swiss"/>
    <w:pitch w:val="variable"/>
    <w:sig w:usb0="E10022FF" w:usb1="C000E47F" w:usb2="00000029" w:usb3="00000000" w:csb0="000001DF" w:csb1="00000000"/>
    <w:embedRegular r:id="rId4" w:fontKey="{11A29A6E-015B-44F4-8198-CE7BAC4831D1}"/>
  </w:font>
  <w:font w:name="Cambria">
    <w:panose1 w:val="02040503050406030204"/>
    <w:charset w:val="00"/>
    <w:family w:val="roman"/>
    <w:pitch w:val="variable"/>
    <w:sig w:usb0="E00002FF" w:usb1="400004FF" w:usb2="00000000" w:usb3="00000000" w:csb0="0000019F" w:csb1="00000000"/>
    <w:embedRegular r:id="rId5" w:fontKey="{DC2B8F55-B7BF-459F-957F-2AA21C9E3C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DD5" w:rsidRPr="0009732F" w:rsidRDefault="0009732F" w:rsidP="0009732F">
    <w:pPr>
      <w:pStyle w:val="Footer"/>
      <w:tabs>
        <w:tab w:val="clear" w:pos="4680"/>
        <w:tab w:val="clear" w:pos="9360"/>
        <w:tab w:val="center" w:pos="2995"/>
      </w:tabs>
      <w:spacing w:before="120"/>
    </w:pPr>
    <w:r>
      <w:t>[334</w:t>
    </w:r>
    <w:r w:rsidR="00B07764">
      <w:t>-</w:t>
    </w:r>
    <w:r w:rsidR="00B07764">
      <w:fldChar w:fldCharType="begin"/>
    </w:r>
    <w:r w:rsidR="00B07764">
      <w:instrText xml:space="preserve"> PAGE  \* MERGEFORMAT </w:instrText>
    </w:r>
    <w:r w:rsidR="00B07764">
      <w:fldChar w:fldCharType="separate"/>
    </w:r>
    <w:r w:rsidR="003828AC">
      <w:rPr>
        <w:noProof/>
      </w:rPr>
      <w:t>1</w:t>
    </w:r>
    <w:r w:rsidR="00B07764">
      <w:fldChar w:fldCharType="end"/>
    </w:r>
    <w:r w:rsidR="00B077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764" w:rsidRPr="0009732F" w:rsidRDefault="00B07764" w:rsidP="0009732F">
    <w:pPr>
      <w:pStyle w:val="Footer"/>
      <w:tabs>
        <w:tab w:val="clear" w:pos="4680"/>
        <w:tab w:val="clear" w:pos="9360"/>
        <w:tab w:val="center" w:pos="2995"/>
      </w:tabs>
      <w:spacing w:before="120"/>
    </w:pPr>
    <w:r>
      <w:t>[334]</w:t>
    </w:r>
    <w:r>
      <w:tab/>
    </w:r>
    <w:r>
      <w:fldChar w:fldCharType="begin"/>
    </w:r>
    <w:r>
      <w:instrText xml:space="preserve"> PAGE  \* MERGEFORMAT </w:instrText>
    </w:r>
    <w:r>
      <w:fldChar w:fldCharType="separate"/>
    </w:r>
    <w:r w:rsidR="00AD54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07D" w:rsidRDefault="00E7107D" w:rsidP="009F0C77">
      <w:r>
        <w:separator/>
      </w:r>
    </w:p>
  </w:footnote>
  <w:footnote w:type="continuationSeparator" w:id="0">
    <w:p w:rsidR="00E7107D" w:rsidRDefault="00E710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28CM15"/>
    <w:docVar w:name="CoverBillType" w:val="r"/>
    <w:docVar w:name="docpath" w:val="L:\Council\bills\SWB\5228CM15.DOCX"/>
    <w:docVar w:name="dvBillNumber" w:val="334"/>
    <w:docVar w:name="dvBillNumberPrefix" w:val="S. "/>
    <w:docVar w:name="dvOriginalBody" w:val="Senate"/>
    <w:docVar w:name="dvSteno" w:val="SWB"/>
    <w:docVar w:name="NameofBody" w:val="s"/>
    <w:docVar w:name="vgroup2" w:val="Council"/>
  </w:docVars>
  <w:rsids>
    <w:rsidRoot w:val="00E7107D"/>
    <w:rsid w:val="00026C9A"/>
    <w:rsid w:val="00095947"/>
    <w:rsid w:val="000965A1"/>
    <w:rsid w:val="0009732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28AC"/>
    <w:rsid w:val="00393688"/>
    <w:rsid w:val="003D411E"/>
    <w:rsid w:val="003E3C1E"/>
    <w:rsid w:val="003E6148"/>
    <w:rsid w:val="003F5C57"/>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76DD5"/>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B4B74"/>
    <w:rsid w:val="00AD4B17"/>
    <w:rsid w:val="00AD5486"/>
    <w:rsid w:val="00B07764"/>
    <w:rsid w:val="00B26FA6"/>
    <w:rsid w:val="00B741CB"/>
    <w:rsid w:val="00B934F3"/>
    <w:rsid w:val="00BB6347"/>
    <w:rsid w:val="00BD2134"/>
    <w:rsid w:val="00C038D8"/>
    <w:rsid w:val="00C045DD"/>
    <w:rsid w:val="00C3136F"/>
    <w:rsid w:val="00C3483A"/>
    <w:rsid w:val="00C43FAE"/>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107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3B437F-0246-4608-90C1-F865CDC1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B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B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6E651-C1E8-4DC7-BB41-99FB6261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B2D1A293.dotm</Template>
  <TotalTime>0</TotalTime>
  <Pages>3</Pages>
  <Words>322</Words>
  <Characters>1721</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 Text of Previous Version (Mar. 5, 2015) - South Carolina Legislature Online</dc:title>
  <dc:subject/>
  <dc:creator>SandyBarden</dc:creator>
  <cp:keywords/>
  <dc:description/>
  <cp:lastModifiedBy>Miriam Cook</cp:lastModifiedBy>
  <cp:revision>2</cp:revision>
  <cp:lastPrinted>2015-01-13T15:16:00Z</cp:lastPrinted>
  <dcterms:created xsi:type="dcterms:W3CDTF">2015-03-05T23:12:00Z</dcterms:created>
  <dcterms:modified xsi:type="dcterms:W3CDTF">2015-03-05T23:12:00Z</dcterms:modified>
</cp:coreProperties>
</file>