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20, 2015</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Pr="00746E8B" w:rsidRDefault="00746E8B" w:rsidP="00746E8B">
      <w:pPr>
        <w:tabs>
          <w:tab w:val="right" w:pos="5933"/>
        </w:tabs>
      </w:pPr>
      <w:r>
        <w:tab/>
      </w:r>
      <w:r>
        <w:rPr>
          <w:b/>
          <w:sz w:val="36"/>
        </w:rPr>
        <w:t>H. 3450</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Bannister, Tallon, Cobb</w:t>
      </w:r>
      <w:r>
        <w:noBreakHyphen/>
        <w:t>Hunter, D.C. Moss, Herbkersman, Murphy, Brannon, Bedingfield, Delleney, Finlay, Forrester, Gambrell, Goldfinch, Hamilton, Henderson, Hicks, Horne, McCoy, Pitts, Quinn, G.M. Smith and Spires</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5/20/15--H.</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28, 2015.</w:t>
      </w:r>
    </w:p>
    <w:p w:rsidR="00746E8B" w:rsidRP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P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3450) to amend the Code of Laws of South Carolina, 1976, by adding Section 61</w:t>
      </w:r>
      <w:r>
        <w:noBreakHyphen/>
        <w:t>4</w:t>
      </w:r>
      <w:r>
        <w:noBreakHyphen/>
        <w:t xml:space="preserve">360 so as to prohibit </w:t>
      </w:r>
      <w:r w:rsidRPr="00746E8B">
        <w:rPr>
          <w:color w:val="000000"/>
        </w:rPr>
        <w:t>a beer wholesaler from delivering beer to a retail</w:t>
      </w:r>
      <w:r>
        <w:t>, etc., respectfully</w:t>
      </w:r>
    </w:p>
    <w:p w:rsidR="00746E8B" w:rsidRP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43D6">
        <w:t>Amend the bill, as and if amended, by striking all after the enacting words and inserting:</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C43D6">
        <w:t>/</w:t>
      </w:r>
      <w:r>
        <w:tab/>
      </w:r>
      <w:r w:rsidRPr="002C43D6">
        <w:t>SECTION</w:t>
      </w:r>
      <w:r w:rsidRPr="002C43D6">
        <w:tab/>
        <w:t>1.</w:t>
      </w:r>
      <w:r w:rsidRPr="002C43D6">
        <w:tab/>
      </w:r>
      <w:r w:rsidRPr="002C43D6">
        <w:rPr>
          <w:u w:color="000000" w:themeColor="text1"/>
        </w:rPr>
        <w:t>Article 3, Chapter 4, Title 61 of the 1976 Code is amended by adding:</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360.</w:t>
      </w:r>
      <w:r w:rsidRPr="002C43D6">
        <w:rPr>
          <w:u w:color="000000" w:themeColor="text1"/>
        </w:rPr>
        <w:tab/>
        <w:t>(A)</w:t>
      </w:r>
      <w:r w:rsidRPr="002C43D6">
        <w:rPr>
          <w:u w:color="000000" w:themeColor="text1"/>
        </w:rPr>
        <w:tab/>
        <w:t>A beer wholesaler shall not deliver beer to a retail beer and wine permit holder unless the beer has been received and unloaded at a licensed wholesaler’s licensed premises within this state.</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beer wholesaler who violates the provisions of this section must:</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lastRenderedPageBreak/>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370.</w:t>
      </w:r>
      <w:r w:rsidRPr="002C43D6">
        <w:rPr>
          <w:u w:color="000000" w:themeColor="text1"/>
        </w:rPr>
        <w:tab/>
        <w:t>(A)</w:t>
      </w:r>
      <w:r w:rsidRPr="002C43D6">
        <w:rPr>
          <w:u w:color="000000" w:themeColor="text1"/>
        </w:rPr>
        <w:tab/>
        <w:t>A wine wholesaler shall not deliver wine to a retail beer and wine permit holder unless the wine has been received and unloaded at a licensed wholesaler’s licensed premises within this State for a period of not less than twenty</w:t>
      </w:r>
      <w:r w:rsidRPr="002C43D6">
        <w:rPr>
          <w:u w:color="000000" w:themeColor="text1"/>
        </w:rPr>
        <w:noBreakHyphen/>
        <w:t>four hours.</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wine wholesaler who violates the provisions of this section must:</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C43D6">
        <w:rPr>
          <w:u w:color="000000" w:themeColor="text1"/>
        </w:rPr>
        <w:t>SECTION</w:t>
      </w:r>
      <w:r w:rsidRPr="002C43D6">
        <w:rPr>
          <w:u w:color="000000" w:themeColor="text1"/>
        </w:rPr>
        <w:tab/>
        <w:t>2.</w:t>
      </w:r>
      <w:r w:rsidRPr="002C43D6">
        <w:rPr>
          <w:u w:color="000000" w:themeColor="text1"/>
        </w:rPr>
        <w:tab/>
        <w:t>Subarticle 13, Article 3, Chapter 6, Title 61 of the 1976 Code is amended by adding:</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6</w:t>
      </w:r>
      <w:r w:rsidRPr="002C43D6">
        <w:rPr>
          <w:u w:color="000000" w:themeColor="text1"/>
        </w:rPr>
        <w:noBreakHyphen/>
        <w:t>1325.</w:t>
      </w:r>
      <w:r w:rsidRPr="002C43D6">
        <w:rPr>
          <w:u w:color="000000" w:themeColor="text1"/>
        </w:rPr>
        <w:tab/>
        <w:t>(A)</w:t>
      </w:r>
      <w:r w:rsidRPr="002C43D6">
        <w:rPr>
          <w:u w:color="000000" w:themeColor="text1"/>
        </w:rPr>
        <w:tab/>
        <w:t>A liquor wholesaler shall not deliver alcoholic liquors to a retail liquor license holder unless the alcoholic liquors have been received and unloaded at a licensed wholesaler’s licensed premises within this State for a period of not less than twenty</w:t>
      </w:r>
      <w:r w:rsidRPr="002C43D6">
        <w:rPr>
          <w:u w:color="000000" w:themeColor="text1"/>
        </w:rPr>
        <w:noBreakHyphen/>
        <w:t>four hours.</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liquor wholesaler who violates the provisions of this section must:</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746E8B" w:rsidRPr="002C43D6"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43D6">
        <w:t>SECTION</w:t>
      </w:r>
      <w:r w:rsidRPr="002C43D6">
        <w:tab/>
        <w:t>3.</w:t>
      </w:r>
      <w:r w:rsidRPr="002C43D6">
        <w:tab/>
        <w:t>This act takes effect upon approval by the Governor.</w:t>
      </w:r>
      <w:r w:rsidRPr="002C43D6">
        <w:tab/>
      </w:r>
      <w:r w:rsidRPr="002C43D6">
        <w:tab/>
        <w:t>/</w:t>
      </w:r>
    </w:p>
    <w:p w:rsidR="00746E8B" w:rsidRPr="002C43D6" w:rsidRDefault="00746E8B" w:rsidP="00746E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43D6">
        <w:t>Renumber sections to conform.</w:t>
      </w:r>
    </w:p>
    <w:p w:rsidR="00746E8B" w:rsidRDefault="00746E8B" w:rsidP="00746E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43D6">
        <w:t>Amend title to conform.</w:t>
      </w:r>
    </w:p>
    <w:p w:rsidR="00746E8B" w:rsidRPr="002C43D6" w:rsidRDefault="00746E8B" w:rsidP="00746E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E8B" w:rsidRDefault="00746E8B" w:rsidP="00746E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746E8B" w:rsidRP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46E8B" w:rsidRDefault="00746E8B"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6E8B" w:rsidSect="00746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BA8" w:rsidRDefault="003F1BA8"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330" w:rsidRDefault="00316330"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1" w:rsidRPr="00A15891" w:rsidRDefault="005C37EA"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16330">
        <w:t>1</w:t>
      </w:r>
      <w:r>
        <w:t>.</w:t>
      </w:r>
      <w:r>
        <w:tab/>
      </w:r>
      <w:r w:rsidR="003735E1" w:rsidRPr="00A15891">
        <w:rPr>
          <w:color w:val="000000" w:themeColor="text1"/>
          <w:u w:color="000000" w:themeColor="text1"/>
        </w:rPr>
        <w:t>Article 3, Chapter 4, Title 61 of the 1976 Code is amended by adding:</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“Section 61</w:t>
      </w:r>
      <w:r w:rsidR="00316330">
        <w:rPr>
          <w:color w:val="000000" w:themeColor="text1"/>
          <w:u w:color="000000" w:themeColor="text1"/>
        </w:rPr>
        <w:noBreakHyphen/>
      </w:r>
      <w:r w:rsidRPr="00A15891">
        <w:rPr>
          <w:color w:val="000000" w:themeColor="text1"/>
          <w:u w:color="000000" w:themeColor="text1"/>
        </w:rPr>
        <w:t>4</w:t>
      </w:r>
      <w:r w:rsidR="00316330">
        <w:rPr>
          <w:color w:val="000000" w:themeColor="text1"/>
          <w:u w:color="000000" w:themeColor="text1"/>
        </w:rPr>
        <w:noBreakHyphen/>
      </w:r>
      <w:r w:rsidRPr="00A15891">
        <w:rPr>
          <w:color w:val="000000" w:themeColor="text1"/>
          <w:u w:color="000000" w:themeColor="text1"/>
        </w:rPr>
        <w:t>360.</w:t>
      </w:r>
      <w:r w:rsidRPr="00A15891">
        <w:rPr>
          <w:color w:val="000000" w:themeColor="text1"/>
          <w:u w:color="000000" w:themeColor="text1"/>
        </w:rPr>
        <w:tab/>
        <w:t>(A)</w:t>
      </w:r>
      <w:r w:rsidRPr="00A15891">
        <w:rPr>
          <w:color w:val="000000" w:themeColor="text1"/>
          <w:u w:color="000000" w:themeColor="text1"/>
        </w:rPr>
        <w:tab/>
        <w:t>A beer wholesaler shall not deliver beer to a retail beer and wine permit holder unless the beer has been received, unloaded, and stored or warehoused at its licensed premises.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beer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w:t>
      </w:r>
      <w:r w:rsidR="00316330">
        <w:rPr>
          <w:color w:val="000000" w:themeColor="text1"/>
          <w:u w:color="000000" w:themeColor="text1"/>
        </w:rPr>
        <w:t>is license revoked permanently.</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16330"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735E1" w:rsidRPr="00A15891">
        <w:rPr>
          <w:color w:val="000000" w:themeColor="text1"/>
          <w:u w:color="000000" w:themeColor="text1"/>
        </w:rPr>
        <w:t>Section 61</w:t>
      </w:r>
      <w:r>
        <w:rPr>
          <w:color w:val="000000" w:themeColor="text1"/>
          <w:u w:color="000000" w:themeColor="text1"/>
        </w:rPr>
        <w:noBreakHyphen/>
      </w:r>
      <w:r w:rsidR="003735E1" w:rsidRPr="00A15891">
        <w:rPr>
          <w:color w:val="000000" w:themeColor="text1"/>
          <w:u w:color="000000" w:themeColor="text1"/>
        </w:rPr>
        <w:t>4</w:t>
      </w:r>
      <w:r>
        <w:rPr>
          <w:color w:val="000000" w:themeColor="text1"/>
          <w:u w:color="000000" w:themeColor="text1"/>
        </w:rPr>
        <w:noBreakHyphen/>
      </w:r>
      <w:r w:rsidR="003735E1" w:rsidRPr="00A15891">
        <w:rPr>
          <w:color w:val="000000" w:themeColor="text1"/>
          <w:u w:color="000000" w:themeColor="text1"/>
        </w:rPr>
        <w:t>370.</w:t>
      </w:r>
      <w:r w:rsidR="003735E1" w:rsidRPr="00A15891">
        <w:rPr>
          <w:color w:val="000000" w:themeColor="text1"/>
          <w:u w:color="000000" w:themeColor="text1"/>
        </w:rPr>
        <w:tab/>
        <w:t>(A)</w:t>
      </w:r>
      <w:r w:rsidR="003735E1" w:rsidRPr="00A15891">
        <w:rPr>
          <w:color w:val="000000" w:themeColor="text1"/>
          <w:u w:color="000000" w:themeColor="text1"/>
        </w:rPr>
        <w:tab/>
        <w:t>A wine wholesaler shall not deliver wine to a retail beer and wine permit holder unless the wine has been received, unloaded, and stored or warehoused at its licensed premises for a period of not less than twenty</w:t>
      </w:r>
      <w:r>
        <w:rPr>
          <w:color w:val="000000" w:themeColor="text1"/>
          <w:u w:color="000000" w:themeColor="text1"/>
        </w:rPr>
        <w:noBreakHyphen/>
      </w:r>
      <w:r w:rsidR="003735E1" w:rsidRPr="00A15891">
        <w:rPr>
          <w:color w:val="000000" w:themeColor="text1"/>
          <w:u w:color="000000" w:themeColor="text1"/>
        </w:rPr>
        <w:t>four hours.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wine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for a second offense within one year of the first offense, be fined not less than two hundred dollars nor more than five hundred dollars and have his license suspended for not more than one hundred eighty days;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his license revoked permanently.”</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SECTION</w:t>
      </w:r>
      <w:r w:rsidRPr="00A15891">
        <w:rPr>
          <w:color w:val="000000" w:themeColor="text1"/>
          <w:u w:color="000000" w:themeColor="text1"/>
        </w:rPr>
        <w:tab/>
      </w:r>
      <w:r w:rsidR="00742173">
        <w:rPr>
          <w:color w:val="000000" w:themeColor="text1"/>
          <w:u w:color="000000" w:themeColor="text1"/>
        </w:rPr>
        <w:t>2</w:t>
      </w:r>
      <w:r w:rsidRPr="00A15891">
        <w:rPr>
          <w:color w:val="000000" w:themeColor="text1"/>
          <w:u w:color="000000" w:themeColor="text1"/>
        </w:rPr>
        <w:t>.</w:t>
      </w:r>
      <w:r w:rsidRPr="00A15891">
        <w:rPr>
          <w:color w:val="000000" w:themeColor="text1"/>
          <w:u w:color="000000" w:themeColor="text1"/>
        </w:rPr>
        <w:tab/>
        <w:t>Subarticle 13, Article 3, Chapter 6, Title 61 of the 1976 Code is amended by adding:</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“Section 61</w:t>
      </w:r>
      <w:r w:rsidR="00316330">
        <w:rPr>
          <w:color w:val="000000" w:themeColor="text1"/>
          <w:u w:color="000000" w:themeColor="text1"/>
        </w:rPr>
        <w:noBreakHyphen/>
      </w:r>
      <w:r w:rsidRPr="00A15891">
        <w:rPr>
          <w:color w:val="000000" w:themeColor="text1"/>
          <w:u w:color="000000" w:themeColor="text1"/>
        </w:rPr>
        <w:t>6</w:t>
      </w:r>
      <w:r w:rsidR="00316330">
        <w:rPr>
          <w:color w:val="000000" w:themeColor="text1"/>
          <w:u w:color="000000" w:themeColor="text1"/>
        </w:rPr>
        <w:noBreakHyphen/>
      </w:r>
      <w:r w:rsidRPr="00A15891">
        <w:rPr>
          <w:color w:val="000000" w:themeColor="text1"/>
          <w:u w:color="000000" w:themeColor="text1"/>
        </w:rPr>
        <w:t>1325.</w:t>
      </w:r>
      <w:r w:rsidRPr="00A15891">
        <w:rPr>
          <w:color w:val="000000" w:themeColor="text1"/>
          <w:u w:color="000000" w:themeColor="text1"/>
        </w:rPr>
        <w:tab/>
        <w:t>(A)</w:t>
      </w:r>
      <w:r w:rsidRPr="00A15891">
        <w:rPr>
          <w:color w:val="000000" w:themeColor="text1"/>
          <w:u w:color="000000" w:themeColor="text1"/>
        </w:rPr>
        <w:tab/>
        <w:t>A liquor wholesaler shall not deliver alcoholic liquors to a retail liquor license holder unless the alcoholic liquors have been received, unloaded, and stored or warehoused at its licensed premises for a period of not less than twenty</w:t>
      </w:r>
      <w:r w:rsidR="00316330">
        <w:rPr>
          <w:color w:val="000000" w:themeColor="text1"/>
          <w:u w:color="000000" w:themeColor="text1"/>
        </w:rPr>
        <w:noBreakHyphen/>
      </w:r>
      <w:r w:rsidRPr="00A15891">
        <w:rPr>
          <w:color w:val="000000" w:themeColor="text1"/>
          <w:u w:color="000000" w:themeColor="text1"/>
        </w:rPr>
        <w:t>four hours.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liquor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5A207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 xml:space="preserve">for a second offense within one year of the first offense, be fined not less than two hundred dollars nor more than five </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hundred dollars and have his license suspended for not more than one hundred eighty days;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his license revoked permanently.”</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330">
        <w:t>3</w:t>
      </w:r>
      <w:r>
        <w:t>.</w:t>
      </w:r>
      <w:r>
        <w:tab/>
        <w:t>This act takes effect upon approval by the Governor.</w:t>
      </w:r>
    </w:p>
    <w:p w:rsidR="00D11086" w:rsidRDefault="00316330"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38B" w:rsidRDefault="00E7638B" w:rsidP="00E7638B">
      <w:pPr>
        <w:suppressAutoHyphens/>
      </w:pPr>
    </w:p>
    <w:sectPr w:rsidR="00E7638B" w:rsidSect="00746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7EA" w:rsidRDefault="005C37EA" w:rsidP="009F0C77">
      <w:r>
        <w:separator/>
      </w:r>
    </w:p>
  </w:endnote>
  <w:endnote w:type="continuationSeparator" w:id="0">
    <w:p w:rsidR="005C37EA" w:rsidRDefault="005C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45CC96-7912-48C7-A80F-B3B7A70B146F}"/>
    <w:embedBold r:id="rId2" w:fontKey="{6911FB97-8035-4F9D-887D-6D7222F33502}"/>
  </w:font>
  <w:font w:name="Calibri">
    <w:panose1 w:val="020F0502020204030204"/>
    <w:charset w:val="00"/>
    <w:family w:val="swiss"/>
    <w:pitch w:val="variable"/>
    <w:sig w:usb0="E10002FF" w:usb1="4000ACFF" w:usb2="00000009" w:usb3="00000000" w:csb0="0000019F" w:csb1="00000000"/>
    <w:embedRegular r:id="rId3" w:fontKey="{ED74A39B-E441-4327-89F8-453EE1559466}"/>
  </w:font>
  <w:font w:name="Segoe UI">
    <w:panose1 w:val="020B0502040204020203"/>
    <w:charset w:val="00"/>
    <w:family w:val="swiss"/>
    <w:pitch w:val="variable"/>
    <w:sig w:usb0="E10022FF" w:usb1="C000E47F" w:usb2="00000029" w:usb3="00000000" w:csb0="000001DF" w:csb1="00000000"/>
    <w:embedRegular r:id="rId4" w:fontKey="{70BD5828-269C-44AE-A5F5-154D9B6FEAD1}"/>
  </w:font>
  <w:font w:name="Cambria">
    <w:panose1 w:val="02040503050406030204"/>
    <w:charset w:val="00"/>
    <w:family w:val="roman"/>
    <w:pitch w:val="variable"/>
    <w:sig w:usb0="E00002FF" w:usb1="400004FF" w:usb2="00000000" w:usb3="00000000" w:csb0="0000019F" w:csb1="00000000"/>
    <w:embedRegular r:id="rId5" w:fontKey="{EED22819-8BF8-434E-8C88-8F52F776B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086" w:rsidRPr="003F1BA8" w:rsidRDefault="003F1BA8" w:rsidP="003F1BA8">
    <w:pPr>
      <w:pStyle w:val="Footer"/>
      <w:tabs>
        <w:tab w:val="clear" w:pos="4680"/>
        <w:tab w:val="clear" w:pos="9360"/>
        <w:tab w:val="center" w:pos="2995"/>
      </w:tabs>
      <w:spacing w:before="120"/>
    </w:pPr>
    <w:r>
      <w:t>[3450</w:t>
    </w:r>
    <w:r w:rsidR="00746E8B">
      <w:t>-</w:t>
    </w:r>
    <w:r w:rsidR="00746E8B">
      <w:fldChar w:fldCharType="begin"/>
    </w:r>
    <w:r w:rsidR="00746E8B">
      <w:instrText xml:space="preserve"> PAGE  \* MERGEFORMAT </w:instrText>
    </w:r>
    <w:r w:rsidR="00746E8B">
      <w:fldChar w:fldCharType="separate"/>
    </w:r>
    <w:r w:rsidR="00E7638B">
      <w:rPr>
        <w:noProof/>
      </w:rPr>
      <w:t>3</w:t>
    </w:r>
    <w:r w:rsidR="00746E8B">
      <w:fldChar w:fldCharType="end"/>
    </w:r>
    <w:r w:rsidR="00746E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8B" w:rsidRPr="003F1BA8" w:rsidRDefault="00746E8B"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E763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7EA" w:rsidRDefault="005C37EA" w:rsidP="009F0C77">
      <w:r>
        <w:separator/>
      </w:r>
    </w:p>
  </w:footnote>
  <w:footnote w:type="continuationSeparator" w:id="0">
    <w:p w:rsidR="005C37EA" w:rsidRDefault="005C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E1785"/>
    <w:rsid w:val="000F40FA"/>
    <w:rsid w:val="0010776B"/>
    <w:rsid w:val="00133E66"/>
    <w:rsid w:val="001435A3"/>
    <w:rsid w:val="00146ED3"/>
    <w:rsid w:val="00151044"/>
    <w:rsid w:val="001D08F2"/>
    <w:rsid w:val="001D525B"/>
    <w:rsid w:val="001D7F4F"/>
    <w:rsid w:val="002321B6"/>
    <w:rsid w:val="002502AB"/>
    <w:rsid w:val="00250967"/>
    <w:rsid w:val="002543C8"/>
    <w:rsid w:val="0025541D"/>
    <w:rsid w:val="00284AAE"/>
    <w:rsid w:val="002E5912"/>
    <w:rsid w:val="00301B21"/>
    <w:rsid w:val="00316330"/>
    <w:rsid w:val="00325348"/>
    <w:rsid w:val="0032732C"/>
    <w:rsid w:val="00336AD0"/>
    <w:rsid w:val="0037079A"/>
    <w:rsid w:val="003735E1"/>
    <w:rsid w:val="003C4DAB"/>
    <w:rsid w:val="003D01E8"/>
    <w:rsid w:val="003E5288"/>
    <w:rsid w:val="003F1BA8"/>
    <w:rsid w:val="003F6D79"/>
    <w:rsid w:val="00404201"/>
    <w:rsid w:val="0041760A"/>
    <w:rsid w:val="00417C01"/>
    <w:rsid w:val="004809EE"/>
    <w:rsid w:val="004E7D54"/>
    <w:rsid w:val="005273C6"/>
    <w:rsid w:val="00530A69"/>
    <w:rsid w:val="00545593"/>
    <w:rsid w:val="00577C6C"/>
    <w:rsid w:val="005A2071"/>
    <w:rsid w:val="005C2FE2"/>
    <w:rsid w:val="005C37EA"/>
    <w:rsid w:val="005E2BC9"/>
    <w:rsid w:val="00605102"/>
    <w:rsid w:val="006215AA"/>
    <w:rsid w:val="006913C9"/>
    <w:rsid w:val="0069470D"/>
    <w:rsid w:val="00734F00"/>
    <w:rsid w:val="00742173"/>
    <w:rsid w:val="00746E8B"/>
    <w:rsid w:val="007A70AE"/>
    <w:rsid w:val="007D04ED"/>
    <w:rsid w:val="008362E8"/>
    <w:rsid w:val="008A1768"/>
    <w:rsid w:val="008A64DE"/>
    <w:rsid w:val="008F0F33"/>
    <w:rsid w:val="008F4429"/>
    <w:rsid w:val="0094021A"/>
    <w:rsid w:val="009B44AF"/>
    <w:rsid w:val="009C6A0B"/>
    <w:rsid w:val="009F0C77"/>
    <w:rsid w:val="009F4DD1"/>
    <w:rsid w:val="00A41684"/>
    <w:rsid w:val="00A46E1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D86"/>
    <w:rsid w:val="00CE5E5E"/>
    <w:rsid w:val="00D11086"/>
    <w:rsid w:val="00D73A67"/>
    <w:rsid w:val="00D970A9"/>
    <w:rsid w:val="00DF3845"/>
    <w:rsid w:val="00E41911"/>
    <w:rsid w:val="00E42542"/>
    <w:rsid w:val="00E7638B"/>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A700D-20B4-48A6-BA6B-2DDACE82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796A7734.dotm</Template>
  <TotalTime>0</TotalTime>
  <Pages>6</Pages>
  <Words>1295</Words>
  <Characters>6221</Characters>
  <Application>Microsoft Office Word</Application>
  <DocSecurity>0</DocSecurity>
  <Lines>182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Text of Previous Version (May 20, 2015) - South Carolina Legislature Online</dc:title>
  <dc:creator>BRENDA MELTON</dc:creator>
  <cp:lastModifiedBy>Artie Braswell</cp:lastModifiedBy>
  <cp:revision>2</cp:revision>
  <cp:lastPrinted>2015-01-21T19:07:00Z</cp:lastPrinted>
  <dcterms:created xsi:type="dcterms:W3CDTF">2015-05-20T21:06:00Z</dcterms:created>
  <dcterms:modified xsi:type="dcterms:W3CDTF">2015-05-20T21:06:00Z</dcterms:modified>
</cp:coreProperties>
</file>