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CD9" w:rsidRDefault="00736CD9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Pr="00325348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THE HONORABLE </w:t>
      </w:r>
      <w:r w:rsidRPr="00AB13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 xml:space="preserve"> OF LEE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General Assembly were saddened to learn of the death of the Honorable </w:t>
      </w:r>
      <w:r w:rsidRPr="00AB13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 xml:space="preserve"> at the age of seventy</w:t>
      </w:r>
      <w:r>
        <w:noBreakHyphen/>
        <w:t xml:space="preserve">six on </w:t>
      </w:r>
      <w:r w:rsidRPr="00AB13C9">
        <w:rPr>
          <w:color w:val="000000" w:themeColor="text1"/>
          <w:u w:color="000000" w:themeColor="text1"/>
        </w:rPr>
        <w:t>March 9, 2015</w:t>
      </w:r>
      <w:r>
        <w:t>; and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AB13C9">
        <w:rPr>
          <w:color w:val="000000" w:themeColor="text1"/>
          <w:u w:color="000000" w:themeColor="text1"/>
        </w:rPr>
        <w:t xml:space="preserve"> born Sept</w:t>
      </w:r>
      <w:r>
        <w:rPr>
          <w:color w:val="000000" w:themeColor="text1"/>
          <w:u w:color="000000" w:themeColor="text1"/>
        </w:rPr>
        <w:t>ember</w:t>
      </w:r>
      <w:r w:rsidRPr="00AB13C9">
        <w:rPr>
          <w:color w:val="000000" w:themeColor="text1"/>
          <w:u w:color="000000" w:themeColor="text1"/>
        </w:rPr>
        <w:t xml:space="preserve"> 14, 1938, </w:t>
      </w:r>
      <w:r>
        <w:rPr>
          <w:color w:val="000000" w:themeColor="text1"/>
          <w:u w:color="000000" w:themeColor="text1"/>
        </w:rPr>
        <w:t>he was the son of</w:t>
      </w:r>
      <w:r w:rsidRPr="00AB13C9">
        <w:rPr>
          <w:color w:val="000000" w:themeColor="text1"/>
          <w:u w:color="000000" w:themeColor="text1"/>
        </w:rPr>
        <w:t xml:space="preserve"> Mary Huggins Smith and the late Thomas Bruce Smith</w:t>
      </w:r>
      <w:r>
        <w:rPr>
          <w:color w:val="000000" w:themeColor="text1"/>
          <w:u w:color="000000" w:themeColor="text1"/>
        </w:rPr>
        <w:t>,</w:t>
      </w:r>
      <w:r w:rsidRPr="00AB13C9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; and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792" w:rsidRDefault="004C7792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committed to the welfare of his community and to the Palmetto State, Bruce Smith served</w:t>
      </w:r>
      <w:r w:rsidRPr="00AB13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distinction </w:t>
      </w:r>
      <w:r w:rsidRPr="00AB13C9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mayor of Bishopville from 1979 to </w:t>
      </w:r>
      <w:r w:rsidRPr="00AB13C9">
        <w:rPr>
          <w:color w:val="000000" w:themeColor="text1"/>
          <w:u w:color="000000" w:themeColor="text1"/>
        </w:rPr>
        <w:t xml:space="preserve">1980 and </w:t>
      </w:r>
      <w:r>
        <w:rPr>
          <w:color w:val="000000" w:themeColor="text1"/>
          <w:u w:color="000000" w:themeColor="text1"/>
        </w:rPr>
        <w:t>as a member of the South Carolina Senate</w:t>
      </w:r>
      <w:r w:rsidRPr="00AB13C9">
        <w:rPr>
          <w:color w:val="000000" w:themeColor="text1"/>
          <w:u w:color="000000" w:themeColor="text1"/>
        </w:rPr>
        <w:t xml:space="preserve"> from 1981</w:t>
      </w:r>
      <w:r>
        <w:rPr>
          <w:color w:val="000000" w:themeColor="text1"/>
          <w:u w:color="000000" w:themeColor="text1"/>
        </w:rPr>
        <w:t xml:space="preserve"> to 1982; and</w:t>
      </w:r>
    </w:p>
    <w:p w:rsidR="004C7792" w:rsidRDefault="004C7792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3B75">
        <w:rPr>
          <w:color w:val="000000" w:themeColor="text1"/>
          <w:u w:color="000000" w:themeColor="text1"/>
        </w:rPr>
        <w:t xml:space="preserve">an entrepreneur, </w:t>
      </w:r>
      <w:r>
        <w:rPr>
          <w:color w:val="000000" w:themeColor="text1"/>
          <w:u w:color="000000" w:themeColor="text1"/>
        </w:rPr>
        <w:t>Mr. Smith</w:t>
      </w:r>
      <w:r w:rsidRPr="00AB13C9">
        <w:rPr>
          <w:color w:val="000000" w:themeColor="text1"/>
          <w:u w:color="000000" w:themeColor="text1"/>
        </w:rPr>
        <w:t xml:space="preserve"> started BOSMITH Furniture of Bishopville in 1960</w:t>
      </w:r>
      <w:r w:rsidR="00603B75">
        <w:rPr>
          <w:color w:val="000000" w:themeColor="text1"/>
          <w:u w:color="000000" w:themeColor="text1"/>
        </w:rPr>
        <w:t>,</w:t>
      </w:r>
      <w:r w:rsidRPr="00AB13C9">
        <w:rPr>
          <w:color w:val="000000" w:themeColor="text1"/>
          <w:u w:color="000000" w:themeColor="text1"/>
        </w:rPr>
        <w:t xml:space="preserve"> and continued to work in the business with his son, Fritz, up until his death</w:t>
      </w:r>
      <w:r>
        <w:rPr>
          <w:color w:val="000000" w:themeColor="text1"/>
          <w:u w:color="000000" w:themeColor="text1"/>
        </w:rPr>
        <w:t>; and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792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>
        <w:rPr>
          <w:color w:val="000000" w:themeColor="text1"/>
          <w:u w:color="000000" w:themeColor="text1"/>
        </w:rPr>
        <w:noBreakHyphen/>
        <w:t>eight years, Dorothy Tedder Smith, h</w:t>
      </w:r>
      <w:r w:rsidRPr="00AB13C9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reared four fine</w:t>
      </w:r>
      <w:r w:rsidRPr="00AB13C9">
        <w:rPr>
          <w:color w:val="000000" w:themeColor="text1"/>
          <w:u w:color="000000" w:themeColor="text1"/>
        </w:rPr>
        <w:t xml:space="preserve"> children: Kimberly Smith Vogt, Fostina D</w:t>
      </w:r>
      <w:r w:rsidRPr="00102B9A">
        <w:rPr>
          <w:color w:val="000000" w:themeColor="text1"/>
          <w:u w:color="000000" w:themeColor="text1"/>
        </w:rPr>
        <w:t>’</w:t>
      </w:r>
      <w:r w:rsidRPr="00AB13C9">
        <w:rPr>
          <w:color w:val="000000" w:themeColor="text1"/>
          <w:u w:color="000000" w:themeColor="text1"/>
        </w:rPr>
        <w:t xml:space="preserve">laine Smith, Foster Fritzgerald </w:t>
      </w:r>
      <w:r w:rsidR="00603B75">
        <w:rPr>
          <w:color w:val="000000" w:themeColor="text1"/>
          <w:u w:color="000000" w:themeColor="text1"/>
        </w:rPr>
        <w:t xml:space="preserve">“Fitz” </w:t>
      </w:r>
      <w:r w:rsidRPr="00AB13C9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, and the late </w:t>
      </w:r>
      <w:r w:rsidRPr="00AB13C9">
        <w:rPr>
          <w:color w:val="000000" w:themeColor="text1"/>
          <w:u w:color="000000" w:themeColor="text1"/>
        </w:rPr>
        <w:t>Thomas “Thres” Bruce Smith III</w:t>
      </w:r>
      <w:r>
        <w:rPr>
          <w:color w:val="000000" w:themeColor="text1"/>
          <w:u w:color="000000" w:themeColor="text1"/>
        </w:rPr>
        <w:t xml:space="preserve">.  They </w:t>
      </w:r>
      <w:r w:rsidR="00603B75">
        <w:rPr>
          <w:color w:val="000000" w:themeColor="text1"/>
          <w:u w:color="000000" w:themeColor="text1"/>
        </w:rPr>
        <w:t>also were blessed</w:t>
      </w:r>
      <w:r>
        <w:rPr>
          <w:color w:val="000000" w:themeColor="text1"/>
          <w:u w:color="000000" w:themeColor="text1"/>
        </w:rPr>
        <w:t xml:space="preserve"> with nine adoring</w:t>
      </w:r>
      <w:r w:rsidRPr="00AB13C9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 Amanda Leonard</w:t>
      </w:r>
      <w:r w:rsidRPr="00AB13C9">
        <w:rPr>
          <w:color w:val="000000" w:themeColor="text1"/>
          <w:u w:color="000000" w:themeColor="text1"/>
        </w:rPr>
        <w:t>, Mary Littleton, John Vogt, Juli Barnes, Peggy Ham, Drew Smith, C</w:t>
      </w:r>
      <w:r>
        <w:rPr>
          <w:color w:val="000000" w:themeColor="text1"/>
          <w:u w:color="000000" w:themeColor="text1"/>
        </w:rPr>
        <w:t>hase Smith, Ty Smith, and Jet Smith.  He was the proud great</w:t>
      </w:r>
      <w:r>
        <w:rPr>
          <w:color w:val="000000" w:themeColor="text1"/>
          <w:u w:color="000000" w:themeColor="text1"/>
        </w:rPr>
        <w:noBreakHyphen/>
        <w:t>grandfather of five great</w:t>
      </w:r>
      <w:r>
        <w:rPr>
          <w:color w:val="000000" w:themeColor="text1"/>
          <w:u w:color="000000" w:themeColor="text1"/>
        </w:rPr>
        <w:noBreakHyphen/>
        <w:t xml:space="preserve">grandchildren: </w:t>
      </w:r>
      <w:r w:rsidRPr="00AB13C9">
        <w:rPr>
          <w:color w:val="000000" w:themeColor="text1"/>
          <w:u w:color="000000" w:themeColor="text1"/>
        </w:rPr>
        <w:t>Wesley Littleton, Cameron Littleton, Owen Littleton, Sara B</w:t>
      </w:r>
      <w:r>
        <w:rPr>
          <w:color w:val="000000" w:themeColor="text1"/>
          <w:u w:color="000000" w:themeColor="text1"/>
        </w:rPr>
        <w:t>eth Leonard, and Emma Kate Leonard; and</w:t>
      </w:r>
      <w:r w:rsidRPr="00AB13C9">
        <w:rPr>
          <w:color w:val="000000" w:themeColor="text1"/>
          <w:u w:color="000000" w:themeColor="text1"/>
        </w:rPr>
        <w:t xml:space="preserve"> </w:t>
      </w:r>
    </w:p>
    <w:p w:rsidR="004C7792" w:rsidRDefault="004C7792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General Assembly are grateful for the life and legacy of </w:t>
      </w:r>
      <w:r w:rsidR="00603B75">
        <w:t xml:space="preserve">former Senator </w:t>
      </w:r>
      <w:r>
        <w:rPr>
          <w:color w:val="000000" w:themeColor="text1"/>
          <w:u w:color="000000" w:themeColor="text1"/>
        </w:rPr>
        <w:t>Bruce Smith</w:t>
      </w:r>
      <w:r>
        <w:t xml:space="preserve"> and for the example of dedication and sacrifice he set for all who knew him.  Now, therefore, 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</w:t>
      </w:r>
      <w:r>
        <w:t>General Assembly</w:t>
      </w:r>
      <w:r w:rsidRPr="00C90AA3">
        <w:t xml:space="preserve">, by this resolution, </w:t>
      </w:r>
      <w:r>
        <w:t xml:space="preserve">express their profound sorrow upon the passing of </w:t>
      </w:r>
      <w:r w:rsidR="00603B75">
        <w:t xml:space="preserve">the Honorable </w:t>
      </w:r>
      <w:r w:rsidRPr="00AB13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 xml:space="preserve"> of Lee 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large and loving family and his many friends.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CF0A53">
        <w:rPr>
          <w:color w:val="000000" w:themeColor="text1"/>
          <w:u w:color="000000" w:themeColor="text1"/>
        </w:rPr>
        <w:t>the Honorable 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>.</w:t>
      </w:r>
    </w:p>
    <w:p w:rsidR="005819C3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6CD9" w:rsidRDefault="00736CD9" w:rsidP="00736CD9">
      <w:pPr>
        <w:suppressAutoHyphens/>
      </w:pPr>
    </w:p>
    <w:sectPr w:rsidR="00736CD9" w:rsidSect="00736C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B9A" w:rsidRDefault="00102B9A" w:rsidP="009F0C77">
      <w:r>
        <w:separator/>
      </w:r>
    </w:p>
  </w:endnote>
  <w:endnote w:type="continuationSeparator" w:id="0">
    <w:p w:rsidR="00102B9A" w:rsidRDefault="00102B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E004CC-80FE-408D-9FF1-9F6FE55515D8}"/>
    <w:embedBold r:id="rId2" w:fontKey="{D2646DC1-AD04-4DA1-B533-8E783966CB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94C616-DF3D-4CF4-B2D0-565B2E3E53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F15000-6963-4ED4-8777-34D6BC1EFF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02ACB8-E133-4626-AE3B-AE26573D1C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C3" w:rsidRPr="00736CD9" w:rsidRDefault="00736CD9" w:rsidP="00736C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B9A" w:rsidRDefault="00102B9A" w:rsidP="009F0C77">
      <w:r>
        <w:separator/>
      </w:r>
    </w:p>
  </w:footnote>
  <w:footnote w:type="continuationSeparator" w:id="0">
    <w:p w:rsidR="00102B9A" w:rsidRDefault="00102B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5AB15"/>
    <w:docVar w:name="CoverBillType" w:val="c"/>
    <w:docVar w:name="docpath" w:val="L:\Council\bills\GM\24315AB15.DOCX"/>
    <w:docVar w:name="dvBillNumber" w:val="38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16294"/>
    <w:rsid w:val="00011869"/>
    <w:rsid w:val="00015CD6"/>
    <w:rsid w:val="000E1785"/>
    <w:rsid w:val="000F40FA"/>
    <w:rsid w:val="00102B9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30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792"/>
    <w:rsid w:val="004D79CB"/>
    <w:rsid w:val="004E7D54"/>
    <w:rsid w:val="005273C6"/>
    <w:rsid w:val="00530A69"/>
    <w:rsid w:val="00545593"/>
    <w:rsid w:val="00577C6C"/>
    <w:rsid w:val="005819C3"/>
    <w:rsid w:val="005C2FE2"/>
    <w:rsid w:val="005E2BC9"/>
    <w:rsid w:val="00603B75"/>
    <w:rsid w:val="00605102"/>
    <w:rsid w:val="006215AA"/>
    <w:rsid w:val="006913C9"/>
    <w:rsid w:val="0069470D"/>
    <w:rsid w:val="00734F00"/>
    <w:rsid w:val="00736CD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2A85"/>
    <w:rsid w:val="00C0345E"/>
    <w:rsid w:val="00C3483A"/>
    <w:rsid w:val="00C74E9D"/>
    <w:rsid w:val="00C82FD3"/>
    <w:rsid w:val="00C92819"/>
    <w:rsid w:val="00CB018D"/>
    <w:rsid w:val="00CC6B7B"/>
    <w:rsid w:val="00CD2089"/>
    <w:rsid w:val="00CF0A53"/>
    <w:rsid w:val="00D73A67"/>
    <w:rsid w:val="00D970A9"/>
    <w:rsid w:val="00DF3845"/>
    <w:rsid w:val="00E41911"/>
    <w:rsid w:val="00E92EEF"/>
    <w:rsid w:val="00EF2368"/>
    <w:rsid w:val="00F16294"/>
    <w:rsid w:val="00F24442"/>
    <w:rsid w:val="00F50AE3"/>
    <w:rsid w:val="00F6299B"/>
    <w:rsid w:val="00F656BA"/>
    <w:rsid w:val="00F67CF1"/>
    <w:rsid w:val="00F840F0"/>
    <w:rsid w:val="00F958F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5E9C75-C4C0-48B4-AC74-A31BDF13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B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05BB3-726B-439E-BD72-3035777DC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372</Words>
  <Characters>1864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3827 Text of Previous Version (Mar. 17, 2015) - South Carolina Legislature Online</dc:title>
  <dc:creator>%USERNAME%</dc:creator>
  <cp:lastModifiedBy>N Cumfer</cp:lastModifiedBy>
  <cp:revision>2</cp:revision>
  <cp:lastPrinted>2015-03-11T20:58:00Z</cp:lastPrinted>
  <dcterms:created xsi:type="dcterms:W3CDTF">2015-03-17T17:59:00Z</dcterms:created>
  <dcterms:modified xsi:type="dcterms:W3CDTF">2015-03-17T17:59:00Z</dcterms:modified>
</cp:coreProperties>
</file>