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37B" w:rsidRPr="00522CE0" w:rsidRDefault="006113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1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35585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4DAE" w:rsidRPr="00384DAE" w:rsidRDefault="00D05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bCs/>
        </w:rPr>
      </w:pPr>
      <w:bookmarkStart w:id="3" w:name="titletop"/>
      <w:bookmarkEnd w:id="3"/>
      <w:r w:rsidRPr="00384DAE">
        <w:rPr>
          <w:bCs/>
        </w:rPr>
        <w:t>TO AUTHORIZE THE CITY OF GREENWOOD TO ALTER THE WORLD WAR I AND WORLD WAR II MEMORIAL MONUMENTS LOCATED ON PROPERTY OWNED BY THE CITY OF GREENWOOD, SOUTH CAROLINA</w:t>
      </w:r>
      <w:r w:rsidR="00EB67EA" w:rsidRPr="00384DAE">
        <w:rPr>
          <w:bCs/>
        </w:rPr>
        <w:t>.</w:t>
      </w:r>
    </w:p>
    <w:p w:rsidR="00D0558F" w:rsidRDefault="00D05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35585" w:rsidRDefault="00A35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35585" w:rsidRDefault="00A35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5585" w:rsidRDefault="00A35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0558F">
        <w:t>Pursuant to Section 10</w:t>
      </w:r>
      <w:r w:rsidR="00384DAE">
        <w:noBreakHyphen/>
      </w:r>
      <w:r w:rsidR="00D0558F">
        <w:t>1</w:t>
      </w:r>
      <w:r w:rsidR="00384DAE">
        <w:noBreakHyphen/>
      </w:r>
      <w:r w:rsidR="00D0558F">
        <w:t xml:space="preserve">165(B) of 1976 Code, the City of </w:t>
      </w:r>
      <w:r w:rsidR="00EB67EA">
        <w:t>Greenwood</w:t>
      </w:r>
      <w:r w:rsidR="00D0558F">
        <w:t xml:space="preserve"> is hereby authorized to </w:t>
      </w:r>
      <w:r w:rsidR="00EB67EA">
        <w:t>alter</w:t>
      </w:r>
      <w:r w:rsidR="00D0558F">
        <w:t xml:space="preserve"> the World War I and World War II Memorial Monument</w:t>
      </w:r>
      <w:r w:rsidR="00EB67EA">
        <w:t>s</w:t>
      </w:r>
      <w:r w:rsidR="00D0558F">
        <w:t xml:space="preserve"> </w:t>
      </w:r>
      <w:r w:rsidR="00EB67EA">
        <w:t>located in front of 332 Main Street to list individuals whose names are memorialized</w:t>
      </w:r>
      <w:r w:rsidR="00C16893">
        <w:t xml:space="preserve"> on the monuments</w:t>
      </w:r>
      <w:r w:rsidR="00EB67EA">
        <w:t xml:space="preserve"> in a manner that is not based on race.</w:t>
      </w:r>
    </w:p>
    <w:p w:rsidR="00EB67EA" w:rsidRDefault="00EB67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5585" w:rsidRPr="00522CE0" w:rsidRDefault="00A35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B67E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723120" w:rsidRDefault="00384DA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1137B" w:rsidRDefault="0061137B" w:rsidP="0061137B">
      <w:pPr>
        <w:suppressAutoHyphens/>
        <w:jc w:val="both"/>
        <w:rPr>
          <w:rFonts w:eastAsia="Times New Roman"/>
        </w:rPr>
      </w:pPr>
    </w:p>
    <w:sectPr w:rsidR="0061137B" w:rsidSect="0061137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58F" w:rsidRDefault="00D0558F" w:rsidP="00522CE0">
      <w:r>
        <w:separator/>
      </w:r>
    </w:p>
  </w:endnote>
  <w:endnote w:type="continuationSeparator" w:id="0">
    <w:p w:rsidR="00D0558F" w:rsidRDefault="00D0558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9A73E6-116E-4C94-95D5-B1C4F41FBF5C}"/>
    <w:embedBold r:id="rId2" w:fontKey="{8C55E860-8AD8-46B8-B1AB-29E1B9A6EA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182B40-A502-4F8F-AF4F-4628088C81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DD8E5CA-393D-4596-8D08-A6FDDF8487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120" w:rsidRPr="0061137B" w:rsidRDefault="0061137B" w:rsidP="006113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58F" w:rsidRDefault="00D0558F" w:rsidP="00522CE0">
      <w:r>
        <w:separator/>
      </w:r>
    </w:p>
  </w:footnote>
  <w:footnote w:type="continuationSeparator" w:id="0">
    <w:p w:rsidR="00D0558F" w:rsidRDefault="00D0558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GREE.KSG.FN"/>
    <w:docVar w:name="CoverAttorneyInitials" w:val="KSG"/>
    <w:docVar w:name="CoverAttorneyLastName" w:val="Kara Grevey"/>
    <w:docVar w:name="CoverBillType" w:val="j"/>
    <w:docVar w:name="CoverSenator" w:val="FN"/>
    <w:docVar w:name="dvBillNumber" w:val="383"/>
    <w:docVar w:name="dvBillNumberPrefix" w:val="S. "/>
    <w:docVar w:name="dvOriginalBody" w:val="Senate"/>
    <w:docVar w:name="fulldraftpath" w:val="L:\S-RES\FN\002GREE.KSG.FN.DOCX"/>
    <w:docVar w:name="NameofBody" w:val="S"/>
    <w:docVar w:name="vgroup2" w:val="S-RES"/>
  </w:docVars>
  <w:rsids>
    <w:rsidRoot w:val="00A35585"/>
    <w:rsid w:val="00042AC1"/>
    <w:rsid w:val="00046516"/>
    <w:rsid w:val="0007061E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84DAE"/>
    <w:rsid w:val="003B2D0C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1137B"/>
    <w:rsid w:val="006A1802"/>
    <w:rsid w:val="006C74EA"/>
    <w:rsid w:val="00720D40"/>
    <w:rsid w:val="0072312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5585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16893"/>
    <w:rsid w:val="00C45366"/>
    <w:rsid w:val="00C57023"/>
    <w:rsid w:val="00C74052"/>
    <w:rsid w:val="00CB187A"/>
    <w:rsid w:val="00CC0EC7"/>
    <w:rsid w:val="00CC15A6"/>
    <w:rsid w:val="00D0558F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B67EA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F62B511-A3D8-4FB2-9398-C6AB6864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14A01511.dotm</Template>
  <TotalTime>0</TotalTime>
  <Pages>1</Pages>
  <Words>113</Words>
  <Characters>531</Characters>
  <Application>Microsoft Office Word</Application>
  <DocSecurity>0</DocSecurity>
  <Lines>27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383 Text of Previous Version (Jan. 28, 2015) - South Carolina Legislature Online</dc:title>
  <dc:subject/>
  <dc:creator>%USERNAME%</dc:creator>
  <cp:keywords/>
  <dc:description/>
  <cp:lastModifiedBy>N Cumfer</cp:lastModifiedBy>
  <cp:revision>2</cp:revision>
  <dcterms:created xsi:type="dcterms:W3CDTF">2015-01-28T20:33:00Z</dcterms:created>
  <dcterms:modified xsi:type="dcterms:W3CDTF">2015-01-28T20:33:00Z</dcterms:modified>
</cp:coreProperties>
</file>