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BD3" w:rsidRDefault="00372BD3" w:rsidP="00B43F56">
      <w:pPr>
        <w:tabs>
          <w:tab w:val="right" w:pos="5933"/>
        </w:tabs>
        <w:suppressAutoHyphens/>
      </w:pPr>
    </w:p>
    <w:p w:rsidR="00372BD3" w:rsidRDefault="00372BD3" w:rsidP="00B43F56">
      <w:pPr>
        <w:tabs>
          <w:tab w:val="right" w:pos="5933"/>
        </w:tabs>
        <w:suppressAutoHyphens/>
      </w:pPr>
      <w:r>
        <w:t>AMENDED--NOT PRINTED IN THE HOUSE</w:t>
      </w:r>
    </w:p>
    <w:p w:rsidR="00372BD3" w:rsidRDefault="00372BD3" w:rsidP="00B43F56">
      <w:pPr>
        <w:tabs>
          <w:tab w:val="right" w:pos="5933"/>
        </w:tabs>
        <w:suppressAutoHyphens/>
      </w:pPr>
      <w:r>
        <w:t>Amt. No. 1 (Doc. Path 3877c001.agm.ab15)</w:t>
      </w:r>
    </w:p>
    <w:p w:rsidR="00372BD3" w:rsidRDefault="00372BD3" w:rsidP="00B43F56">
      <w:pPr>
        <w:tabs>
          <w:tab w:val="right" w:pos="5933"/>
        </w:tabs>
        <w:suppressAutoHyphens/>
      </w:pPr>
      <w:r>
        <w:t>April 23, 2015</w:t>
      </w:r>
    </w:p>
    <w:p w:rsidR="00372BD3" w:rsidRDefault="00372BD3" w:rsidP="00B43F56">
      <w:pPr>
        <w:tabs>
          <w:tab w:val="right" w:pos="5933"/>
        </w:tabs>
        <w:suppressAutoHyphens/>
      </w:pPr>
    </w:p>
    <w:p w:rsidR="00B43F56" w:rsidRPr="00B43F56" w:rsidRDefault="00B43F56" w:rsidP="00B43F56">
      <w:pPr>
        <w:tabs>
          <w:tab w:val="right" w:pos="5933"/>
        </w:tabs>
        <w:suppressAutoHyphens/>
      </w:pPr>
      <w:r>
        <w:tab/>
      </w:r>
      <w:r>
        <w:rPr>
          <w:b/>
          <w:sz w:val="36"/>
        </w:rPr>
        <w:t>H. 3877</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34399">
        <w:t>Reps. Delleney, D.C. Moss and Douglas</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E048C4">
      <w:pPr>
        <w:tabs>
          <w:tab w:val="right" w:pos="5933"/>
        </w:tabs>
        <w:suppressAutoHyphens/>
      </w:pPr>
      <w:r>
        <w:t xml:space="preserve">S. Printed </w:t>
      </w:r>
      <w:r w:rsidR="00F627EC">
        <w:t>4/1</w:t>
      </w:r>
      <w:r>
        <w:t>/15--S.</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B43F56" w:rsidRPr="00B43F56" w:rsidRDefault="00B43F56" w:rsidP="00B4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F56" w:rsidRDefault="00B43F56"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3F56" w:rsidSect="00130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3830" w:rsidRDefault="00B53830"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D52" w:rsidRDefault="00340D52" w:rsidP="0034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5B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CB9" w:rsidRPr="008D2411" w:rsidRDefault="003F0CB9" w:rsidP="003F0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CHESTER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bookmarkEnd w:id="1"/>
    </w:p>
    <w:p w:rsidR="0010776B" w:rsidRDefault="00E04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48C4" w:rsidRDefault="00E04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5BF" w:rsidRDefault="009D7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BD3" w:rsidRPr="004A165E" w:rsidRDefault="00372BD3" w:rsidP="0037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165E">
        <w:t>SECTION</w:t>
      </w:r>
      <w:r w:rsidRPr="004A165E">
        <w:tab/>
        <w:t>1.</w:t>
      </w:r>
      <w:r w:rsidRPr="004A165E">
        <w:tab/>
        <w:t>Notwithstanding the provisions of Section 59</w:t>
      </w:r>
      <w:r w:rsidRPr="004A165E">
        <w:noBreakHyphen/>
        <w:t>1</w:t>
      </w:r>
      <w:r w:rsidRPr="004A165E">
        <w:noBreakHyphen/>
        <w:t>425, the governing body of a school district may waive the requirement that schools make up full days missed due to inclement weather for three or fewer full school days that students who attend schools or charter schools in the district missed due to inclement weather during the 2014</w:t>
      </w:r>
      <w:r w:rsidRPr="004A165E">
        <w:noBreakHyphen/>
        <w:t>2015 school year; provided, however, that a district may not waive this requirement until it has exhausted all statutorily required make</w:t>
      </w:r>
      <w:r w:rsidRPr="004A165E">
        <w:noBreakHyphen/>
        <w:t>up days remaining on the 2014</w:t>
      </w:r>
      <w:r w:rsidRPr="004A165E">
        <w:noBreakHyphen/>
        <w:t>2015 school calendar. When a district waives a make</w:t>
      </w:r>
      <w:r w:rsidRPr="004A165E">
        <w:noBreakHyphen/>
        <w:t>up day pursuant to this section, the make</w:t>
      </w:r>
      <w:r w:rsidRPr="004A165E">
        <w:noBreakHyphen/>
        <w:t>up day also is waived for any student participating in a home schooling program approved by the board of trustees of the district in which the student resides.</w:t>
      </w:r>
    </w:p>
    <w:p w:rsidR="00372BD3" w:rsidRDefault="00372BD3" w:rsidP="0037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BF" w:rsidRDefault="00372BD3" w:rsidP="00372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65E">
        <w:t>SECTION</w:t>
      </w:r>
      <w:r w:rsidRPr="004A165E">
        <w:tab/>
        <w:t>2.</w:t>
      </w:r>
      <w:r w:rsidRPr="004A165E">
        <w:tab/>
        <w:t>This joint resolution takes effect upon approval by the Governor.</w:t>
      </w:r>
    </w:p>
    <w:p w:rsidR="004E7099" w:rsidRDefault="0010776B" w:rsidP="004E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E7099" w:rsidSect="00130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5BF" w:rsidRDefault="009D75BF" w:rsidP="009F0C77">
      <w:r>
        <w:separator/>
      </w:r>
    </w:p>
  </w:endnote>
  <w:endnote w:type="continuationSeparator" w:id="0">
    <w:p w:rsidR="009D75BF" w:rsidRDefault="009D7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F35787-D897-4F79-8680-401C0B920744}"/>
    <w:embedBold r:id="rId2" w:fontKey="{9049F51A-AEBE-4932-B827-9DA170518B2A}"/>
  </w:font>
  <w:font w:name="Calibri">
    <w:panose1 w:val="020F0502020204030204"/>
    <w:charset w:val="00"/>
    <w:family w:val="swiss"/>
    <w:pitch w:val="variable"/>
    <w:sig w:usb0="E10002FF" w:usb1="4000ACFF" w:usb2="00000009" w:usb3="00000000" w:csb0="0000019F" w:csb1="00000000"/>
    <w:embedRegular r:id="rId3" w:fontKey="{4ADDBF86-8C51-4D89-A496-58E1C1638700}"/>
  </w:font>
  <w:font w:name="Segoe UI">
    <w:panose1 w:val="020B0502040204020203"/>
    <w:charset w:val="00"/>
    <w:family w:val="swiss"/>
    <w:pitch w:val="variable"/>
    <w:sig w:usb0="E10022FF" w:usb1="C000E47F" w:usb2="00000029" w:usb3="00000000" w:csb0="000001DF" w:csb1="00000000"/>
    <w:embedRegular r:id="rId4" w:fontKey="{4B7581E7-5DA3-4BE1-A1B0-17D6EC8A049B}"/>
  </w:font>
  <w:font w:name="Cambria">
    <w:panose1 w:val="02040503050406030204"/>
    <w:charset w:val="00"/>
    <w:family w:val="roman"/>
    <w:pitch w:val="variable"/>
    <w:sig w:usb0="E00002FF" w:usb1="400004FF" w:usb2="00000000" w:usb3="00000000" w:csb0="0000019F" w:csb1="00000000"/>
    <w:embedRegular r:id="rId5" w:fontKey="{D1AFA17D-A16F-47E3-8447-26ECB85BBD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A5C" w:rsidRPr="00B53830" w:rsidRDefault="00B53830" w:rsidP="00B53830">
    <w:pPr>
      <w:pStyle w:val="Footer"/>
      <w:tabs>
        <w:tab w:val="clear" w:pos="4680"/>
        <w:tab w:val="clear" w:pos="9360"/>
        <w:tab w:val="center" w:pos="2995"/>
      </w:tabs>
      <w:spacing w:before="120"/>
    </w:pPr>
    <w:r>
      <w:t>[3877</w:t>
    </w:r>
    <w:r w:rsidR="0013078E">
      <w:t>-</w:t>
    </w:r>
    <w:r w:rsidR="0013078E">
      <w:fldChar w:fldCharType="begin"/>
    </w:r>
    <w:r w:rsidR="0013078E">
      <w:instrText xml:space="preserve"> PAGE  \* MERGEFORMAT </w:instrText>
    </w:r>
    <w:r w:rsidR="0013078E">
      <w:fldChar w:fldCharType="separate"/>
    </w:r>
    <w:r w:rsidR="00D31D9B">
      <w:rPr>
        <w:noProof/>
      </w:rPr>
      <w:t>1</w:t>
    </w:r>
    <w:r w:rsidR="0013078E">
      <w:fldChar w:fldCharType="end"/>
    </w:r>
    <w:r w:rsidR="001307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78E" w:rsidRPr="00B53830" w:rsidRDefault="0013078E" w:rsidP="00B53830">
    <w:pPr>
      <w:pStyle w:val="Footer"/>
      <w:tabs>
        <w:tab w:val="clear" w:pos="4680"/>
        <w:tab w:val="clear" w:pos="9360"/>
        <w:tab w:val="center" w:pos="2995"/>
      </w:tabs>
      <w:spacing w:before="120"/>
    </w:pPr>
    <w:r>
      <w:t>[3877]</w:t>
    </w:r>
    <w:r>
      <w:tab/>
    </w:r>
    <w:r>
      <w:fldChar w:fldCharType="begin"/>
    </w:r>
    <w:r>
      <w:instrText xml:space="preserve"> PAGE  \* MERGEFORMAT </w:instrText>
    </w:r>
    <w:r>
      <w:fldChar w:fldCharType="separate"/>
    </w:r>
    <w:r w:rsidR="004E70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5BF" w:rsidRDefault="009D75BF" w:rsidP="009F0C77">
      <w:r>
        <w:separator/>
      </w:r>
    </w:p>
  </w:footnote>
  <w:footnote w:type="continuationSeparator" w:id="0">
    <w:p w:rsidR="009D75BF" w:rsidRDefault="009D7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93AB15"/>
    <w:docVar w:name="CoverBillType" w:val="j"/>
    <w:docVar w:name="docpath" w:val="L:\Council\bills\AGM\18593AB15.DOCX"/>
    <w:docVar w:name="dvBillNumber" w:val="3877"/>
    <w:docVar w:name="dvBillNumberPrefix" w:val="H. "/>
    <w:docVar w:name="dvOriginalBody" w:val="House"/>
    <w:docVar w:name="dvSteno" w:val="AGM"/>
    <w:docVar w:name="NameofBody" w:val="h"/>
    <w:docVar w:name="vgroup2" w:val="Council"/>
  </w:docVars>
  <w:rsids>
    <w:rsidRoot w:val="009D75BF"/>
    <w:rsid w:val="00011869"/>
    <w:rsid w:val="00015CD6"/>
    <w:rsid w:val="000E1785"/>
    <w:rsid w:val="000F40FA"/>
    <w:rsid w:val="0010776B"/>
    <w:rsid w:val="0013078E"/>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0D52"/>
    <w:rsid w:val="0037079A"/>
    <w:rsid w:val="00372BD3"/>
    <w:rsid w:val="003B26FA"/>
    <w:rsid w:val="003C4DAB"/>
    <w:rsid w:val="003D01E8"/>
    <w:rsid w:val="003E5288"/>
    <w:rsid w:val="003F0CB9"/>
    <w:rsid w:val="003F6D79"/>
    <w:rsid w:val="0041760A"/>
    <w:rsid w:val="00417C01"/>
    <w:rsid w:val="004403BD"/>
    <w:rsid w:val="00461441"/>
    <w:rsid w:val="004809EE"/>
    <w:rsid w:val="004E7099"/>
    <w:rsid w:val="004E7D54"/>
    <w:rsid w:val="005273C6"/>
    <w:rsid w:val="00530A69"/>
    <w:rsid w:val="00545593"/>
    <w:rsid w:val="00577C6C"/>
    <w:rsid w:val="005C2FE2"/>
    <w:rsid w:val="005E2BC9"/>
    <w:rsid w:val="00605102"/>
    <w:rsid w:val="006215AA"/>
    <w:rsid w:val="006913C9"/>
    <w:rsid w:val="0069470D"/>
    <w:rsid w:val="006B1CF2"/>
    <w:rsid w:val="00734F00"/>
    <w:rsid w:val="007A70AE"/>
    <w:rsid w:val="008362E8"/>
    <w:rsid w:val="008A1768"/>
    <w:rsid w:val="008F0F33"/>
    <w:rsid w:val="008F4429"/>
    <w:rsid w:val="00903A5C"/>
    <w:rsid w:val="0094021A"/>
    <w:rsid w:val="009B44AF"/>
    <w:rsid w:val="009C6A0B"/>
    <w:rsid w:val="009D75BF"/>
    <w:rsid w:val="009F0C77"/>
    <w:rsid w:val="009F4DD1"/>
    <w:rsid w:val="00A0011E"/>
    <w:rsid w:val="00A41684"/>
    <w:rsid w:val="00A64E80"/>
    <w:rsid w:val="00A72BCD"/>
    <w:rsid w:val="00A741D9"/>
    <w:rsid w:val="00A833AB"/>
    <w:rsid w:val="00A9741D"/>
    <w:rsid w:val="00AD4B17"/>
    <w:rsid w:val="00B412D4"/>
    <w:rsid w:val="00B43F56"/>
    <w:rsid w:val="00B53830"/>
    <w:rsid w:val="00BE3C22"/>
    <w:rsid w:val="00C0345E"/>
    <w:rsid w:val="00C3483A"/>
    <w:rsid w:val="00C74E9D"/>
    <w:rsid w:val="00C82FD3"/>
    <w:rsid w:val="00C92819"/>
    <w:rsid w:val="00CC6B7B"/>
    <w:rsid w:val="00CD2089"/>
    <w:rsid w:val="00D31D9B"/>
    <w:rsid w:val="00D73A67"/>
    <w:rsid w:val="00D970A9"/>
    <w:rsid w:val="00DF3845"/>
    <w:rsid w:val="00E048C4"/>
    <w:rsid w:val="00E41911"/>
    <w:rsid w:val="00E716D6"/>
    <w:rsid w:val="00E92EEF"/>
    <w:rsid w:val="00EF2368"/>
    <w:rsid w:val="00F24442"/>
    <w:rsid w:val="00F50AE3"/>
    <w:rsid w:val="00F627EC"/>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5FF47-4BCC-44B8-A1EA-2939CA46B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6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C70C9-8050-4998-9482-B0BBB4FCA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254</Words>
  <Characters>1278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3877 Text of Previous Version (Apr. 23, 2015) - South Carolina Legislature Online</dc:title>
  <dc:creator>angiemorgan</dc:creator>
  <cp:lastModifiedBy>Miriam Cook</cp:lastModifiedBy>
  <cp:revision>2</cp:revision>
  <cp:lastPrinted>2015-04-23T18:40:00Z</cp:lastPrinted>
  <dcterms:created xsi:type="dcterms:W3CDTF">2015-04-23T23:14:00Z</dcterms:created>
  <dcterms:modified xsi:type="dcterms:W3CDTF">2015-04-23T23:14:00Z</dcterms:modified>
</cp:coreProperties>
</file>