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7E7" w:rsidRDefault="00784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76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THE LITTLE PEE DEE RIVER ALONG SOUTH CAROLINA HIGHWAY 57 IN DILLON COUNTY “MCINNIS BRIDGE” AND ERECT APPROPRIATE MARKERS OR SIGNS AT THIS BRIDGE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57EC">
        <w:t xml:space="preserve"> the members of the General Assembly request that the Department of Transportation name the bridge that crosses the Little Pee Dee River along South Carolina Highway 57 in Dillon </w:t>
      </w:r>
      <w:r w:rsidR="00EA6C98">
        <w:t>C</w:t>
      </w:r>
      <w:r w:rsidR="009F57EC">
        <w:t>ounty “McInnis Bridge” and erect appropriate markers or signs at this bridge that contain this designation.</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F57EC">
        <w:t xml:space="preserve"> the Department of Transportation.</w:t>
      </w:r>
    </w:p>
    <w:p w:rsidR="00547AA6" w:rsidRDefault="009F5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7E7" w:rsidRDefault="007847E7" w:rsidP="007847E7">
      <w:pPr>
        <w:suppressAutoHyphens/>
      </w:pPr>
    </w:p>
    <w:sectPr w:rsidR="007847E7" w:rsidSect="007847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762" w:rsidRDefault="00EB3762" w:rsidP="009F0C77">
      <w:r>
        <w:separator/>
      </w:r>
    </w:p>
  </w:endnote>
  <w:endnote w:type="continuationSeparator" w:id="0">
    <w:p w:rsidR="00EB3762" w:rsidRDefault="00EB3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956CC4-461B-45C1-8910-68D6D2B8E369}"/>
    <w:embedBold r:id="rId2" w:fontKey="{9CD1C1BE-01CE-4BC1-907B-1ACA857A6146}"/>
  </w:font>
  <w:font w:name="Calibri">
    <w:panose1 w:val="020F0502020204030204"/>
    <w:charset w:val="00"/>
    <w:family w:val="swiss"/>
    <w:pitch w:val="variable"/>
    <w:sig w:usb0="E10002FF" w:usb1="4000ACFF" w:usb2="00000009" w:usb3="00000000" w:csb0="0000019F" w:csb1="00000000"/>
    <w:embedRegular r:id="rId3" w:fontKey="{74AADED3-E954-41B7-8F5D-3DA3666D265A}"/>
  </w:font>
  <w:font w:name="Segoe UI">
    <w:panose1 w:val="020B0502040204020203"/>
    <w:charset w:val="00"/>
    <w:family w:val="swiss"/>
    <w:pitch w:val="variable"/>
    <w:sig w:usb0="E10022FF" w:usb1="C000E47F" w:usb2="00000029" w:usb3="00000000" w:csb0="000001DF" w:csb1="00000000"/>
    <w:embedRegular r:id="rId4" w:fontKey="{AEEE51EE-8EFD-4549-85A7-5BA4590E3DD9}"/>
  </w:font>
  <w:font w:name="Cambria">
    <w:panose1 w:val="02040503050406030204"/>
    <w:charset w:val="00"/>
    <w:family w:val="roman"/>
    <w:pitch w:val="variable"/>
    <w:sig w:usb0="E00002FF" w:usb1="400004FF" w:usb2="00000000" w:usb3="00000000" w:csb0="0000019F" w:csb1="00000000"/>
    <w:embedRegular r:id="rId5" w:fontKey="{0566C56C-6C55-4091-9D32-97A2A9062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A6" w:rsidRPr="007847E7" w:rsidRDefault="007847E7" w:rsidP="007847E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762" w:rsidRDefault="00EB3762" w:rsidP="009F0C77">
      <w:r>
        <w:separator/>
      </w:r>
    </w:p>
  </w:footnote>
  <w:footnote w:type="continuationSeparator" w:id="0">
    <w:p w:rsidR="00EB3762" w:rsidRDefault="00EB3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8CM15"/>
    <w:docVar w:name="CoverBillType" w:val="c"/>
    <w:docVar w:name="docpath" w:val="L:\Council\bills\SWB\5308CM15.DOCX"/>
    <w:docVar w:name="dvBillNumber" w:val="3905"/>
    <w:docVar w:name="dvBillNumberPrefix" w:val="H. "/>
    <w:docVar w:name="dvOriginalBody" w:val="House"/>
    <w:docVar w:name="dvSteno" w:val="SWB"/>
    <w:docVar w:name="NameofBody" w:val="h"/>
    <w:docVar w:name="vgroup2" w:val="Council"/>
  </w:docVars>
  <w:rsids>
    <w:rsidRoot w:val="00EB376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2F9"/>
    <w:rsid w:val="004E7D54"/>
    <w:rsid w:val="005273C6"/>
    <w:rsid w:val="00530A69"/>
    <w:rsid w:val="00545593"/>
    <w:rsid w:val="00547AA6"/>
    <w:rsid w:val="00577C6C"/>
    <w:rsid w:val="005C2FE2"/>
    <w:rsid w:val="005E2BC9"/>
    <w:rsid w:val="00605102"/>
    <w:rsid w:val="006215AA"/>
    <w:rsid w:val="00623E1E"/>
    <w:rsid w:val="006913C9"/>
    <w:rsid w:val="0069470D"/>
    <w:rsid w:val="00734F00"/>
    <w:rsid w:val="007847E7"/>
    <w:rsid w:val="007A70AE"/>
    <w:rsid w:val="008362E8"/>
    <w:rsid w:val="008A1768"/>
    <w:rsid w:val="008F0F33"/>
    <w:rsid w:val="008F4429"/>
    <w:rsid w:val="0094021A"/>
    <w:rsid w:val="009B44AF"/>
    <w:rsid w:val="009C6A0B"/>
    <w:rsid w:val="009E47A3"/>
    <w:rsid w:val="009F0C77"/>
    <w:rsid w:val="009F4DD1"/>
    <w:rsid w:val="009F57EC"/>
    <w:rsid w:val="00A41684"/>
    <w:rsid w:val="00A64E80"/>
    <w:rsid w:val="00A72BCD"/>
    <w:rsid w:val="00A741D9"/>
    <w:rsid w:val="00A833AB"/>
    <w:rsid w:val="00A9741D"/>
    <w:rsid w:val="00AD4B17"/>
    <w:rsid w:val="00B412D4"/>
    <w:rsid w:val="00BE3C22"/>
    <w:rsid w:val="00C0345E"/>
    <w:rsid w:val="00C3483A"/>
    <w:rsid w:val="00C412D6"/>
    <w:rsid w:val="00C74E9D"/>
    <w:rsid w:val="00C82FD3"/>
    <w:rsid w:val="00C92819"/>
    <w:rsid w:val="00CC6B7B"/>
    <w:rsid w:val="00CD2089"/>
    <w:rsid w:val="00D73A67"/>
    <w:rsid w:val="00D970A9"/>
    <w:rsid w:val="00DF3845"/>
    <w:rsid w:val="00E41911"/>
    <w:rsid w:val="00E92EEF"/>
    <w:rsid w:val="00EA6C98"/>
    <w:rsid w:val="00EB376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C16C-4D1A-4F20-B95E-894CF066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7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9D86D-DFDE-41C8-A479-6D56AC76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121</Words>
  <Characters>652</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3905 Text of Previous Version (Mar. 25, 2015) - South Carolina Legislature Online</dc:title>
  <dc:creator>SandyBarden</dc:creator>
  <cp:lastModifiedBy>N Cumfer</cp:lastModifiedBy>
  <cp:revision>2</cp:revision>
  <cp:lastPrinted>2015-03-24T19:36:00Z</cp:lastPrinted>
  <dcterms:created xsi:type="dcterms:W3CDTF">2015-03-25T15:49:00Z</dcterms:created>
  <dcterms:modified xsi:type="dcterms:W3CDTF">2015-03-25T15:49:00Z</dcterms:modified>
</cp:coreProperties>
</file>