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BCD" w:rsidRDefault="00E44BC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44BCD" w:rsidRDefault="00E44BC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E44BCD" w:rsidRDefault="00E44BC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CD" w:rsidRPr="00E44BCD" w:rsidRDefault="00E44BCD" w:rsidP="00E44BCD">
      <w:pPr>
        <w:tabs>
          <w:tab w:val="right" w:pos="5933"/>
        </w:tabs>
        <w:suppressAutoHyphens/>
      </w:pPr>
      <w:r>
        <w:tab/>
      </w:r>
      <w:r>
        <w:rPr>
          <w:b/>
          <w:sz w:val="36"/>
        </w:rPr>
        <w:t>H. 4052</w:t>
      </w:r>
    </w:p>
    <w:p w:rsidR="00E44BCD" w:rsidRDefault="00E44BC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CD" w:rsidRDefault="00E44BCD" w:rsidP="00C2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Hardwick, H.A. Crawford, Clemmons and Duckworth</w:t>
      </w:r>
    </w:p>
    <w:p w:rsidR="00E44BCD" w:rsidRDefault="00E44BC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CD" w:rsidRDefault="00E44BC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E44BCD" w:rsidRDefault="00E44BC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E44BCD" w:rsidRPr="00E44BCD" w:rsidRDefault="00E44BCD" w:rsidP="00E4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BCD" w:rsidRDefault="00E44BC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CD" w:rsidRDefault="00E44BCD"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BCD" w:rsidSect="00E44B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5997" w:rsidRDefault="00615997"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0B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Pr>
          <w:color w:val="000000" w:themeColor="text1"/>
          <w:u w:color="000000" w:themeColor="text1"/>
        </w:rPr>
        <w:t>TO PROVIDE FOR THE WAIVER OF ONE DAY</w:t>
      </w:r>
      <w:r w:rsidRPr="008D2411">
        <w:rPr>
          <w:color w:val="000000" w:themeColor="text1"/>
          <w:u w:color="000000" w:themeColor="text1"/>
        </w:rPr>
        <w:t xml:space="preserve"> THAT SCHOOLS IN </w:t>
      </w:r>
      <w:r>
        <w:rPr>
          <w:color w:val="000000" w:themeColor="text1"/>
          <w:u w:color="000000" w:themeColor="text1"/>
        </w:rPr>
        <w:t>HORRY COUNTY</w:t>
      </w:r>
      <w:r w:rsidRPr="008D2411">
        <w:rPr>
          <w:color w:val="000000" w:themeColor="text1"/>
          <w:u w:color="000000" w:themeColor="text1"/>
        </w:rPr>
        <w:t xml:space="preserve"> CLOSED IN </w:t>
      </w:r>
      <w:r w:rsidR="00866215">
        <w:rPr>
          <w:color w:val="000000" w:themeColor="text1"/>
          <w:u w:color="000000" w:themeColor="text1"/>
        </w:rPr>
        <w:t>THE 2014</w:t>
      </w:r>
      <w:r w:rsidR="00936D5F">
        <w:rPr>
          <w:color w:val="000000" w:themeColor="text1"/>
          <w:u w:color="000000" w:themeColor="text1"/>
        </w:rPr>
        <w:noBreakHyphen/>
      </w:r>
      <w:r w:rsidR="00866215">
        <w:rPr>
          <w:color w:val="000000" w:themeColor="text1"/>
          <w:u w:color="000000" w:themeColor="text1"/>
        </w:rPr>
        <w:t>2015 SCHOOL YEAR</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B8" w:rsidRDefault="004A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0B8" w:rsidRDefault="004A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53" w:rsidRPr="008D2411" w:rsidRDefault="004A00B8"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32953">
        <w:t>(A)</w:t>
      </w:r>
      <w:r w:rsidR="00A32953">
        <w:tab/>
        <w:t>One</w:t>
      </w:r>
      <w:r w:rsidR="00A32953">
        <w:rPr>
          <w:color w:val="000000" w:themeColor="text1"/>
          <w:u w:color="000000" w:themeColor="text1"/>
        </w:rPr>
        <w:t xml:space="preserve"> day</w:t>
      </w:r>
      <w:r w:rsidR="00A32953" w:rsidRPr="008D2411">
        <w:rPr>
          <w:color w:val="000000" w:themeColor="text1"/>
          <w:u w:color="000000" w:themeColor="text1"/>
        </w:rPr>
        <w:t xml:space="preserve"> that public schools, private schools, or home schools in </w:t>
      </w:r>
      <w:r w:rsidR="00A32953">
        <w:rPr>
          <w:color w:val="000000" w:themeColor="text1"/>
          <w:u w:color="000000" w:themeColor="text1"/>
        </w:rPr>
        <w:t xml:space="preserve">Horry County </w:t>
      </w:r>
      <w:r w:rsidR="00A32953" w:rsidRPr="008D2411">
        <w:rPr>
          <w:color w:val="000000" w:themeColor="text1"/>
          <w:u w:color="000000" w:themeColor="text1"/>
        </w:rPr>
        <w:t xml:space="preserve">closed in </w:t>
      </w:r>
      <w:r w:rsidR="00866215">
        <w:rPr>
          <w:color w:val="000000" w:themeColor="text1"/>
          <w:u w:color="000000" w:themeColor="text1"/>
        </w:rPr>
        <w:t>the 2014</w:t>
      </w:r>
      <w:r w:rsidR="00936D5F">
        <w:rPr>
          <w:color w:val="000000" w:themeColor="text1"/>
          <w:u w:color="000000" w:themeColor="text1"/>
        </w:rPr>
        <w:noBreakHyphen/>
      </w:r>
      <w:r w:rsidR="00866215">
        <w:rPr>
          <w:color w:val="000000" w:themeColor="text1"/>
          <w:u w:color="000000" w:themeColor="text1"/>
        </w:rPr>
        <w:t>2015 school year</w:t>
      </w:r>
      <w:r w:rsidR="00A32953">
        <w:rPr>
          <w:color w:val="000000" w:themeColor="text1"/>
          <w:u w:color="000000" w:themeColor="text1"/>
        </w:rPr>
        <w:t xml:space="preserve"> due to inclement </w:t>
      </w:r>
      <w:r w:rsidR="00A32953"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Horry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936D5F">
        <w:rPr>
          <w:color w:val="000000" w:themeColor="text1"/>
          <w:u w:color="000000" w:themeColor="text1"/>
        </w:rPr>
        <w:noBreakHyphen/>
      </w:r>
      <w:r w:rsidRPr="008D2411">
        <w:rPr>
          <w:color w:val="000000" w:themeColor="text1"/>
          <w:u w:color="000000" w:themeColor="text1"/>
        </w:rPr>
        <w:t>teacher in the home school.</w:t>
      </w: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936D5F">
        <w:rPr>
          <w:color w:val="000000" w:themeColor="text1"/>
          <w:u w:color="000000" w:themeColor="text1"/>
        </w:rPr>
        <w:noBreakHyphen/>
      </w:r>
      <w:r w:rsidRPr="008D2411">
        <w:rPr>
          <w:color w:val="000000" w:themeColor="text1"/>
          <w:u w:color="000000" w:themeColor="text1"/>
        </w:rPr>
        <w:t>1</w:t>
      </w:r>
      <w:r w:rsidR="00936D5F">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A32953"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B8"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SECTION</w:t>
      </w:r>
      <w:r w:rsidRPr="003334D7">
        <w:tab/>
        <w:t>2.</w:t>
      </w:r>
      <w:r w:rsidRPr="003334D7">
        <w:tab/>
        <w:t>This joint resolution takes effect upon approval by the Governor.</w:t>
      </w:r>
    </w:p>
    <w:p w:rsidR="00BD6D1B" w:rsidRDefault="00936D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CEB" w:rsidRDefault="00345CEB" w:rsidP="00345CEB">
      <w:pPr>
        <w:suppressAutoHyphens/>
      </w:pPr>
    </w:p>
    <w:sectPr w:rsidR="00345CEB" w:rsidSect="00E44B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0B8" w:rsidRDefault="004A00B8" w:rsidP="009F0C77">
      <w:r>
        <w:separator/>
      </w:r>
    </w:p>
  </w:endnote>
  <w:endnote w:type="continuationSeparator" w:id="0">
    <w:p w:rsidR="004A00B8" w:rsidRDefault="004A00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B08010-0D21-47B2-990E-10ED9DBCD0F9}"/>
    <w:embedBold r:id="rId2" w:fontKey="{F5BC6CA7-E715-4816-9A1B-D324144DCD0E}"/>
  </w:font>
  <w:font w:name="Calibri">
    <w:panose1 w:val="020F0502020204030204"/>
    <w:charset w:val="00"/>
    <w:family w:val="swiss"/>
    <w:pitch w:val="variable"/>
    <w:sig w:usb0="E10002FF" w:usb1="4000ACFF" w:usb2="00000009" w:usb3="00000000" w:csb0="0000019F" w:csb1="00000000"/>
    <w:embedRegular r:id="rId3" w:fontKey="{AA2DDC8B-D2B9-430B-AB41-DB9D302E92B6}"/>
  </w:font>
  <w:font w:name="Segoe UI">
    <w:panose1 w:val="020B0502040204020203"/>
    <w:charset w:val="00"/>
    <w:family w:val="swiss"/>
    <w:pitch w:val="variable"/>
    <w:sig w:usb0="E10022FF" w:usb1="C000E47F" w:usb2="00000029" w:usb3="00000000" w:csb0="000001DF" w:csb1="00000000"/>
    <w:embedRegular r:id="rId4" w:fontKey="{2EF97C54-F068-4D66-82A0-56D854833287}"/>
  </w:font>
  <w:font w:name="Cambria">
    <w:panose1 w:val="02040503050406030204"/>
    <w:charset w:val="00"/>
    <w:family w:val="roman"/>
    <w:pitch w:val="variable"/>
    <w:sig w:usb0="E00002FF" w:usb1="400004FF" w:usb2="00000000" w:usb3="00000000" w:csb0="0000019F" w:csb1="00000000"/>
    <w:embedRegular r:id="rId5" w:fontKey="{718D2436-DA10-4F65-8C0E-0542DEBC4D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D1B" w:rsidRPr="00615997" w:rsidRDefault="00615997" w:rsidP="00615997">
    <w:pPr>
      <w:pStyle w:val="Footer"/>
      <w:tabs>
        <w:tab w:val="clear" w:pos="4680"/>
        <w:tab w:val="clear" w:pos="9360"/>
        <w:tab w:val="center" w:pos="2995"/>
      </w:tabs>
      <w:spacing w:before="120"/>
    </w:pPr>
    <w:r>
      <w:t>[4052</w:t>
    </w:r>
    <w:r w:rsidR="00E44BCD">
      <w:t>-</w:t>
    </w:r>
    <w:r w:rsidR="00E44BCD">
      <w:fldChar w:fldCharType="begin"/>
    </w:r>
    <w:r w:rsidR="00E44BCD">
      <w:instrText xml:space="preserve"> PAGE  \* MERGEFORMAT </w:instrText>
    </w:r>
    <w:r w:rsidR="00E44BCD">
      <w:fldChar w:fldCharType="separate"/>
    </w:r>
    <w:r w:rsidR="008B0699">
      <w:rPr>
        <w:noProof/>
      </w:rPr>
      <w:t>1</w:t>
    </w:r>
    <w:r w:rsidR="00E44BCD">
      <w:fldChar w:fldCharType="end"/>
    </w:r>
    <w:r w:rsidR="00E44BC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BCD" w:rsidRPr="00615997" w:rsidRDefault="00E44BCD" w:rsidP="00615997">
    <w:pPr>
      <w:pStyle w:val="Footer"/>
      <w:tabs>
        <w:tab w:val="clear" w:pos="4680"/>
        <w:tab w:val="clear" w:pos="9360"/>
        <w:tab w:val="center" w:pos="2995"/>
      </w:tabs>
      <w:spacing w:before="120"/>
    </w:pPr>
    <w:r>
      <w:t>[4052]</w:t>
    </w:r>
    <w:r>
      <w:tab/>
    </w:r>
    <w:r>
      <w:fldChar w:fldCharType="begin"/>
    </w:r>
    <w:r>
      <w:instrText xml:space="preserve"> PAGE  \* MERGEFORMAT </w:instrText>
    </w:r>
    <w:r>
      <w:fldChar w:fldCharType="separate"/>
    </w:r>
    <w:r w:rsidR="00345C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0B8" w:rsidRDefault="004A00B8" w:rsidP="009F0C77">
      <w:r>
        <w:separator/>
      </w:r>
    </w:p>
  </w:footnote>
  <w:footnote w:type="continuationSeparator" w:id="0">
    <w:p w:rsidR="004A00B8" w:rsidRDefault="004A00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2AB15"/>
    <w:docVar w:name="CoverBillType" w:val="j"/>
    <w:docVar w:name="docpath" w:val="L:\Council\bills\AGM\18632AB15.DOCX"/>
    <w:docVar w:name="dvBillNumber" w:val="4052"/>
    <w:docVar w:name="dvBillNumberPrefix" w:val="H. "/>
    <w:docVar w:name="dvOriginalBody" w:val="House"/>
    <w:docVar w:name="dvSteno" w:val="AGM"/>
    <w:docVar w:name="NameofBody" w:val="h"/>
    <w:docVar w:name="vgroup2" w:val="Council"/>
  </w:docVars>
  <w:rsids>
    <w:rsidRoot w:val="004A00B8"/>
    <w:rsid w:val="00011869"/>
    <w:rsid w:val="00015CD6"/>
    <w:rsid w:val="0007034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5CEB"/>
    <w:rsid w:val="0037079A"/>
    <w:rsid w:val="003C4DAB"/>
    <w:rsid w:val="003D01E8"/>
    <w:rsid w:val="003E5288"/>
    <w:rsid w:val="003F6D79"/>
    <w:rsid w:val="0041760A"/>
    <w:rsid w:val="00417C01"/>
    <w:rsid w:val="004403BD"/>
    <w:rsid w:val="00461441"/>
    <w:rsid w:val="004809EE"/>
    <w:rsid w:val="004A00B8"/>
    <w:rsid w:val="004E7D54"/>
    <w:rsid w:val="005273C6"/>
    <w:rsid w:val="00530A69"/>
    <w:rsid w:val="00545593"/>
    <w:rsid w:val="00577C6C"/>
    <w:rsid w:val="005C2FE2"/>
    <w:rsid w:val="005E2BC9"/>
    <w:rsid w:val="00605102"/>
    <w:rsid w:val="00615997"/>
    <w:rsid w:val="006215AA"/>
    <w:rsid w:val="006913C9"/>
    <w:rsid w:val="0069470D"/>
    <w:rsid w:val="007109F5"/>
    <w:rsid w:val="00734F00"/>
    <w:rsid w:val="007A70AE"/>
    <w:rsid w:val="008362E8"/>
    <w:rsid w:val="00866215"/>
    <w:rsid w:val="008A1768"/>
    <w:rsid w:val="008B0699"/>
    <w:rsid w:val="008F0F33"/>
    <w:rsid w:val="008F4429"/>
    <w:rsid w:val="00936D5F"/>
    <w:rsid w:val="0094021A"/>
    <w:rsid w:val="009B44AF"/>
    <w:rsid w:val="009C6A0B"/>
    <w:rsid w:val="009F0C77"/>
    <w:rsid w:val="009F4DD1"/>
    <w:rsid w:val="00A32953"/>
    <w:rsid w:val="00A41684"/>
    <w:rsid w:val="00A64E80"/>
    <w:rsid w:val="00A72BCD"/>
    <w:rsid w:val="00A741D9"/>
    <w:rsid w:val="00A833AB"/>
    <w:rsid w:val="00A9741D"/>
    <w:rsid w:val="00AD4B17"/>
    <w:rsid w:val="00B412D4"/>
    <w:rsid w:val="00BD6D1B"/>
    <w:rsid w:val="00BE3C22"/>
    <w:rsid w:val="00C0345E"/>
    <w:rsid w:val="00C20B43"/>
    <w:rsid w:val="00C3483A"/>
    <w:rsid w:val="00C74E9D"/>
    <w:rsid w:val="00C82FD3"/>
    <w:rsid w:val="00C92819"/>
    <w:rsid w:val="00CC6B7B"/>
    <w:rsid w:val="00CD2089"/>
    <w:rsid w:val="00D73A67"/>
    <w:rsid w:val="00D970A9"/>
    <w:rsid w:val="00DF3845"/>
    <w:rsid w:val="00E41911"/>
    <w:rsid w:val="00E44BCD"/>
    <w:rsid w:val="00E816F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C7CC1-4576-4DE1-B701-4F7EE036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9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9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39022-77CF-46F8-B9C0-27DD751DE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260</Words>
  <Characters>1283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2015-2016 Bill 4052: Subject not yet available - South Carolina Legislature Online</vt:lpstr>
    </vt:vector>
  </TitlesOfParts>
  <Company>LPITS</Company>
  <LinksUpToDate>false</LinksUpToDate>
  <CharactersWithSpaces>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4052 Text of Previous Version (Apr. 23, 2015) - South Carolina Legislature Online</dc:title>
  <dc:creator>angiemorgan</dc:creator>
  <cp:lastModifiedBy>Miriam Cook</cp:lastModifiedBy>
  <cp:revision>2</cp:revision>
  <cp:lastPrinted>2015-04-23T15:54:00Z</cp:lastPrinted>
  <dcterms:created xsi:type="dcterms:W3CDTF">2015-04-23T23:10:00Z</dcterms:created>
  <dcterms:modified xsi:type="dcterms:W3CDTF">2015-04-23T23:10:00Z</dcterms:modified>
</cp:coreProperties>
</file>