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2EB"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25B0" w:rsidRP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Pr="001525B0" w:rsidRDefault="001525B0" w:rsidP="001525B0">
      <w:pPr>
        <w:tabs>
          <w:tab w:val="right" w:pos="5933"/>
        </w:tabs>
        <w:suppressAutoHyphens/>
      </w:pPr>
      <w:r>
        <w:tab/>
      </w:r>
      <w:r>
        <w:rPr>
          <w:b/>
          <w:sz w:val="36"/>
        </w:rPr>
        <w:t>H. 4079</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15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603">
        <w:t>Reps. Pitts and Willis</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5/12/15--S.</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1525B0" w:rsidRPr="001525B0" w:rsidRDefault="001525B0" w:rsidP="0015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5B0" w:rsidRDefault="00152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25B0" w:rsidSect="008F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1BB5" w:rsidRDefault="0020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F14712"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4007B">
        <w:noBreakHyphen/>
      </w:r>
      <w:r>
        <w:t>MEMBER</w:t>
      </w:r>
      <w:r w:rsidRPr="00F14712">
        <w:t xml:space="preserve"> ELECTION DISTRICTS FROM WHICH MEMBERS OF</w:t>
      </w:r>
      <w:r>
        <w:t xml:space="preserve"> LAURENS COUNTY SCHOOL DISTRICT 55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4007B">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1B of Act 779 of 1988, as last amended by Act 316 of 2010, is further amended to read:</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6B5248"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t>1B</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55 of Laurens County must reside in and be elected from each of the seven defined single</w:t>
      </w:r>
      <w:r w:rsidR="00D4007B">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4007B">
        <w:rPr>
          <w:rFonts w:eastAsiaTheme="minorHAnsi"/>
          <w:szCs w:val="22"/>
        </w:rPr>
        <w:noBreakHyphen/>
      </w:r>
      <w:r w:rsidRPr="006B5248">
        <w:rPr>
          <w:rFonts w:eastAsiaTheme="minorHAnsi"/>
          <w:szCs w:val="22"/>
        </w:rPr>
        <w:t xml:space="preserve">member election districts, from which each member of the Board of Trustees of Laurens County School District 55 must be elected by the qualified electors of that district, as revised by the change to the boundary line defining Laurens County School District 55 where it is contiguous with Laurens County School District 56, are as shown on the official map designated as </w:t>
      </w:r>
      <w:r w:rsidRPr="006B5248">
        <w:rPr>
          <w:rFonts w:eastAsiaTheme="minorHAnsi"/>
          <w:strike/>
          <w:szCs w:val="22"/>
        </w:rPr>
        <w:t>S</w:t>
      </w:r>
      <w:r w:rsidR="00D4007B">
        <w:rPr>
          <w:rFonts w:eastAsiaTheme="minorHAnsi"/>
          <w:strike/>
          <w:szCs w:val="22"/>
        </w:rPr>
        <w:noBreakHyphen/>
      </w:r>
      <w:r w:rsidRPr="006B5248">
        <w:rPr>
          <w:rFonts w:eastAsiaTheme="minorHAnsi"/>
          <w:strike/>
          <w:szCs w:val="22"/>
        </w:rPr>
        <w:t>59</w:t>
      </w:r>
      <w:r w:rsidR="00D4007B">
        <w:rPr>
          <w:rFonts w:eastAsiaTheme="minorHAnsi"/>
          <w:strike/>
          <w:szCs w:val="22"/>
        </w:rPr>
        <w:noBreakHyphen/>
      </w:r>
      <w:r w:rsidRPr="006B5248">
        <w:rPr>
          <w:rFonts w:eastAsiaTheme="minorHAnsi"/>
          <w:strike/>
          <w:szCs w:val="22"/>
        </w:rPr>
        <w:t>55</w:t>
      </w:r>
      <w:r w:rsidR="00D4007B">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4007B">
        <w:rPr>
          <w:rFonts w:eastAsiaTheme="minorHAnsi"/>
          <w:szCs w:val="22"/>
          <w:u w:val="single"/>
        </w:rPr>
        <w:noBreakHyphen/>
      </w:r>
      <w:r>
        <w:rPr>
          <w:rFonts w:eastAsiaTheme="minorHAnsi"/>
          <w:szCs w:val="22"/>
          <w:u w:val="single"/>
        </w:rPr>
        <w:t>59</w:t>
      </w:r>
      <w:r w:rsidR="00D4007B">
        <w:rPr>
          <w:rFonts w:eastAsiaTheme="minorHAnsi"/>
          <w:szCs w:val="22"/>
          <w:u w:val="single"/>
        </w:rPr>
        <w:noBreakHyphen/>
      </w:r>
      <w:r>
        <w:rPr>
          <w:rFonts w:eastAsiaTheme="minorHAnsi"/>
          <w:szCs w:val="22"/>
          <w:u w:val="single"/>
        </w:rPr>
        <w:t>55</w:t>
      </w:r>
      <w:r w:rsidR="00D4007B">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6B5248">
        <w:rPr>
          <w:rFonts w:eastAsiaTheme="minorHAnsi"/>
          <w:szCs w:val="22"/>
        </w:rPr>
        <w:t xml:space="preserve"> </w:t>
      </w:r>
      <w:r w:rsidRPr="00153B70">
        <w:rPr>
          <w:rFonts w:eastAsiaTheme="minorHAnsi"/>
          <w:strike/>
          <w:szCs w:val="22"/>
        </w:rPr>
        <w:t>must</w:t>
      </w:r>
      <w:r w:rsidR="00A15AF6">
        <w:rPr>
          <w:rFonts w:eastAsiaTheme="minorHAnsi"/>
          <w:szCs w:val="22"/>
        </w:rPr>
        <w:t xml:space="preserve"> </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00A15AF6">
        <w:rPr>
          <w:rFonts w:eastAsiaTheme="minorHAnsi"/>
          <w:szCs w:val="22"/>
        </w:rPr>
        <w:t xml:space="preserve"> </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55142E" w:rsidRPr="00153B70"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Pop</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NH_BLK</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%NH_BLK</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5,370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49</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0.92%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4,511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84.00%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513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9.55%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5,332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0.21%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4,318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80.98%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844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15.83%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5,397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76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4,455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82.55%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838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15.53%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5,364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0.81%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4,839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90.21%</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353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6.58%</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5,198</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123</w:t>
      </w:r>
      <w:r w:rsidRPr="00DA0404">
        <w:rPr>
          <w:color w:val="000000" w:themeColor="text1"/>
          <w:sz w:val="16"/>
          <w:szCs w:val="16"/>
          <w:u w:color="000000" w:themeColor="text1"/>
        </w:rPr>
        <w:tab/>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2.31%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1,635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31.45%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3,137</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60.35%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5,165</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156</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2.93%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2,327</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45.05%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2,519</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48.77%</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5,424</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103</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3,603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66.43%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1,078</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19.87%</w:t>
      </w: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37,250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25,688</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9,282</w:t>
      </w:r>
      <w:r w:rsidR="00DA0404" w:rsidRPr="00DA0404">
        <w:rPr>
          <w:color w:val="000000" w:themeColor="text1"/>
          <w:sz w:val="16"/>
          <w:szCs w:val="16"/>
          <w:u w:color="000000" w:themeColor="text1"/>
        </w:rPr>
        <w:tab/>
      </w:r>
    </w:p>
    <w:p w:rsidR="0055142E" w:rsidRPr="00DA0404"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AllOthVAP</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4,128</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3,562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86.29%</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350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 xml:space="preserve"> 8.48%</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216</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4,202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3,436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81.77%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15.49%</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115</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4,283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3,578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83.54%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631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14.73%</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4,030</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3,680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91.32%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107</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3,803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1,330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34.97%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2,223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58.45%</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426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250</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3,951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47.43%</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319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4,085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2,864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70.11%</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824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20.17%</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397</w:t>
      </w: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28,482</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20,323</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6,796</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23.86%</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w:t>
      </w:r>
      <w:r w:rsidR="00D4007B" w:rsidRPr="00DA0404">
        <w:rPr>
          <w:color w:val="000000" w:themeColor="text1"/>
          <w:sz w:val="16"/>
          <w:szCs w:val="16"/>
          <w:u w:val="single" w:color="000000" w:themeColor="text1"/>
        </w:rPr>
        <w:t>,</w:t>
      </w:r>
      <w:r w:rsidRPr="00DA0404">
        <w:rPr>
          <w:color w:val="000000" w:themeColor="text1"/>
          <w:sz w:val="16"/>
          <w:szCs w:val="16"/>
          <w:u w:val="single" w:color="000000" w:themeColor="text1"/>
        </w:rPr>
        <w:t>280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1</w:t>
      </w:r>
      <w:r w:rsidR="00A85D82" w:rsidRPr="00DA0404">
        <w:rPr>
          <w:color w:val="000000" w:themeColor="text1"/>
          <w:sz w:val="16"/>
          <w:szCs w:val="16"/>
          <w:u w:val="single" w:color="000000" w:themeColor="text1"/>
        </w:rPr>
        <w:t>,</w:t>
      </w:r>
      <w:r w:rsidRPr="00DA0404">
        <w:rPr>
          <w:color w:val="000000" w:themeColor="text1"/>
          <w:sz w:val="16"/>
          <w:szCs w:val="16"/>
          <w:u w:val="single" w:color="000000" w:themeColor="text1"/>
        </w:rPr>
        <w:t>363</w:t>
      </w:r>
      <w:r w:rsidR="00DA0404" w:rsidRPr="00DA0404">
        <w:rPr>
          <w:color w:val="000000" w:themeColor="text1"/>
          <w:sz w:val="16"/>
          <w:szCs w:val="16"/>
          <w:u w:color="000000" w:themeColor="text1"/>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Pr="006106EF"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2321" w:rsidRDefault="00D40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683" w:rsidRDefault="00733683" w:rsidP="00733683">
      <w:pPr>
        <w:suppressAutoHyphens/>
      </w:pPr>
    </w:p>
    <w:sectPr w:rsidR="00733683" w:rsidSect="008F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F7" w:rsidRDefault="008B13F7" w:rsidP="009F0C77">
      <w:r>
        <w:separator/>
      </w:r>
    </w:p>
  </w:endnote>
  <w:endnote w:type="continuationSeparator" w:id="0">
    <w:p w:rsidR="008B13F7" w:rsidRDefault="008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BB2D8-404C-4530-919E-8358B0BF0A50}"/>
    <w:embedBold r:id="rId2" w:fontKey="{E52CE2E6-FD71-491C-89E3-AF0923B897C5}"/>
  </w:font>
  <w:font w:name="Calibri">
    <w:panose1 w:val="020F0502020204030204"/>
    <w:charset w:val="00"/>
    <w:family w:val="swiss"/>
    <w:pitch w:val="variable"/>
    <w:sig w:usb0="E10002FF" w:usb1="4000ACFF" w:usb2="00000009" w:usb3="00000000" w:csb0="0000019F" w:csb1="00000000"/>
    <w:embedRegular r:id="rId3" w:fontKey="{36D349C9-0118-4340-8DC3-574EF3C1FCD8}"/>
  </w:font>
  <w:font w:name="Segoe UI">
    <w:panose1 w:val="020B0502040204020203"/>
    <w:charset w:val="00"/>
    <w:family w:val="swiss"/>
    <w:pitch w:val="variable"/>
    <w:sig w:usb0="E10022FF" w:usb1="C000E47F" w:usb2="00000029" w:usb3="00000000" w:csb0="000001DF" w:csb1="00000000"/>
    <w:embedRegular r:id="rId4" w:fontKey="{1A6D0022-75E7-4037-9876-D5E1F1AED47B}"/>
  </w:font>
  <w:font w:name="Cambria">
    <w:panose1 w:val="02040503050406030204"/>
    <w:charset w:val="00"/>
    <w:family w:val="roman"/>
    <w:pitch w:val="variable"/>
    <w:sig w:usb0="E00002FF" w:usb1="400004FF" w:usb2="00000000" w:usb3="00000000" w:csb0="0000019F" w:csb1="00000000"/>
    <w:embedRegular r:id="rId5" w:fontKey="{AAAB97A1-3CE6-45C6-9E0B-513D50B9C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321" w:rsidRPr="00201BB5" w:rsidRDefault="00201BB5" w:rsidP="00201BB5">
    <w:pPr>
      <w:pStyle w:val="Footer"/>
      <w:tabs>
        <w:tab w:val="clear" w:pos="4680"/>
        <w:tab w:val="clear" w:pos="9360"/>
        <w:tab w:val="center" w:pos="2995"/>
      </w:tabs>
      <w:spacing w:before="120"/>
    </w:pPr>
    <w:r>
      <w:t>[4079</w:t>
    </w:r>
    <w:r w:rsidR="008F72EB">
      <w:t>-</w:t>
    </w:r>
    <w:r w:rsidR="008F72EB">
      <w:fldChar w:fldCharType="begin"/>
    </w:r>
    <w:r w:rsidR="008F72EB">
      <w:instrText xml:space="preserve"> PAGE  \* MERGEFORMAT </w:instrText>
    </w:r>
    <w:r w:rsidR="008F72EB">
      <w:fldChar w:fldCharType="separate"/>
    </w:r>
    <w:r w:rsidR="00D36646">
      <w:rPr>
        <w:noProof/>
      </w:rPr>
      <w:t>1</w:t>
    </w:r>
    <w:r w:rsidR="008F72EB">
      <w:fldChar w:fldCharType="end"/>
    </w:r>
    <w:r w:rsidR="008F72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2EB" w:rsidRPr="00201BB5" w:rsidRDefault="008F72EB" w:rsidP="00201BB5">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7336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F7" w:rsidRDefault="008B13F7" w:rsidP="009F0C77">
      <w:r>
        <w:separator/>
      </w:r>
    </w:p>
  </w:footnote>
  <w:footnote w:type="continuationSeparator" w:id="0">
    <w:p w:rsidR="008B13F7" w:rsidRDefault="008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0ZW15"/>
    <w:docVar w:name="CoverBillType" w:val="b"/>
    <w:docVar w:name="docpath" w:val="L:\Council\bills\GGS\22760ZW15.DOCX"/>
    <w:docVar w:name="dvBillNumber" w:val="4079"/>
    <w:docVar w:name="dvBillNumberPrefix" w:val="H. "/>
    <w:docVar w:name="dvOriginalBody" w:val="House"/>
    <w:docVar w:name="dvSteno" w:val="GGS"/>
    <w:docVar w:name="NameofBody" w:val="h"/>
    <w:docVar w:name="vgroup2" w:val="Council"/>
  </w:docVars>
  <w:rsids>
    <w:rsidRoot w:val="00F051AE"/>
    <w:rsid w:val="00011869"/>
    <w:rsid w:val="00015CD6"/>
    <w:rsid w:val="000E1785"/>
    <w:rsid w:val="000F40FA"/>
    <w:rsid w:val="0010776B"/>
    <w:rsid w:val="00133E66"/>
    <w:rsid w:val="001435A3"/>
    <w:rsid w:val="00146ED3"/>
    <w:rsid w:val="00151044"/>
    <w:rsid w:val="001525B0"/>
    <w:rsid w:val="001D08F2"/>
    <w:rsid w:val="001D525B"/>
    <w:rsid w:val="001D7F4F"/>
    <w:rsid w:val="00201BB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42E"/>
    <w:rsid w:val="00572321"/>
    <w:rsid w:val="00577C6C"/>
    <w:rsid w:val="005C2FE2"/>
    <w:rsid w:val="005E2BC9"/>
    <w:rsid w:val="00605102"/>
    <w:rsid w:val="006215AA"/>
    <w:rsid w:val="006913C9"/>
    <w:rsid w:val="0069470D"/>
    <w:rsid w:val="00733683"/>
    <w:rsid w:val="00734F00"/>
    <w:rsid w:val="007A70AE"/>
    <w:rsid w:val="008362E8"/>
    <w:rsid w:val="008A1768"/>
    <w:rsid w:val="008B13F7"/>
    <w:rsid w:val="008F0F33"/>
    <w:rsid w:val="008F4429"/>
    <w:rsid w:val="008F72EB"/>
    <w:rsid w:val="0094021A"/>
    <w:rsid w:val="009B44AF"/>
    <w:rsid w:val="009C6A0B"/>
    <w:rsid w:val="009F0C77"/>
    <w:rsid w:val="009F4DD1"/>
    <w:rsid w:val="00A1074D"/>
    <w:rsid w:val="00A15AF6"/>
    <w:rsid w:val="00A41684"/>
    <w:rsid w:val="00A64E80"/>
    <w:rsid w:val="00A72BCD"/>
    <w:rsid w:val="00A741D9"/>
    <w:rsid w:val="00A7510B"/>
    <w:rsid w:val="00A833AB"/>
    <w:rsid w:val="00A85D82"/>
    <w:rsid w:val="00A9741D"/>
    <w:rsid w:val="00AD4B17"/>
    <w:rsid w:val="00AF6440"/>
    <w:rsid w:val="00B412D4"/>
    <w:rsid w:val="00BE3C22"/>
    <w:rsid w:val="00C0345E"/>
    <w:rsid w:val="00C3483A"/>
    <w:rsid w:val="00C74E9D"/>
    <w:rsid w:val="00C82FD3"/>
    <w:rsid w:val="00C92819"/>
    <w:rsid w:val="00CC6B7B"/>
    <w:rsid w:val="00CD2089"/>
    <w:rsid w:val="00D36646"/>
    <w:rsid w:val="00D4007B"/>
    <w:rsid w:val="00D73A67"/>
    <w:rsid w:val="00D970A9"/>
    <w:rsid w:val="00DA0404"/>
    <w:rsid w:val="00DF3845"/>
    <w:rsid w:val="00E41911"/>
    <w:rsid w:val="00E92EEF"/>
    <w:rsid w:val="00EF2368"/>
    <w:rsid w:val="00F051AE"/>
    <w:rsid w:val="00F24442"/>
    <w:rsid w:val="00F260D6"/>
    <w:rsid w:val="00F50AE3"/>
    <w:rsid w:val="00F656BA"/>
    <w:rsid w:val="00F67CF1"/>
    <w:rsid w:val="00F707D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F83C1-9D20-4F2E-87D5-EE41A5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98DC2-D8A3-4ADA-808C-84342E0F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3</Pages>
  <Words>545</Words>
  <Characters>2693</Characters>
  <Application>Microsoft Office Word</Application>
  <DocSecurity>0</DocSecurity>
  <Lines>96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4079 Text of Previous Version (May 12, 2015) - South Carolina Legislature Online</dc:title>
  <dc:creator>GloriaShackelford</dc:creator>
  <cp:lastModifiedBy>Miriam Cook</cp:lastModifiedBy>
  <cp:revision>2</cp:revision>
  <cp:lastPrinted>2015-04-28T18:37:00Z</cp:lastPrinted>
  <dcterms:created xsi:type="dcterms:W3CDTF">2015-05-12T22:13:00Z</dcterms:created>
  <dcterms:modified xsi:type="dcterms:W3CDTF">2015-05-12T22:13:00Z</dcterms:modified>
</cp:coreProperties>
</file>