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69E" w:rsidRDefault="003C06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0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2E8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4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RAISE </w:t>
      </w:r>
      <w:r w:rsidR="00E96C7E">
        <w:t xml:space="preserve">THE </w:t>
      </w:r>
      <w:r>
        <w:t>AWARENESS OF THE BRADLEY BLAKE FOUNDATION SURROUNDING THE ISSUE OF GUN VIOLENCE AND TO DECLARE THE MONTH OF JUNE 2015 GUN VIOLENCE AWARENESS MONTH.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C0414">
        <w:rPr>
          <w:color w:val="000000" w:themeColor="text1"/>
          <w:u w:color="000000" w:themeColor="text1"/>
        </w:rPr>
        <w:t xml:space="preserve">ccording to data from the Centers for Disease Control and Prevention, approximately 81,300 nonfatal injuries and 31,672 deaths </w:t>
      </w:r>
      <w:r>
        <w:rPr>
          <w:color w:val="000000" w:themeColor="text1"/>
          <w:u w:color="000000" w:themeColor="text1"/>
        </w:rPr>
        <w:t xml:space="preserve">involving guns occur </w:t>
      </w:r>
      <w:r w:rsidRPr="002C0414">
        <w:rPr>
          <w:color w:val="000000" w:themeColor="text1"/>
          <w:u w:color="000000" w:themeColor="text1"/>
        </w:rPr>
        <w:t>every year. Th</w:t>
      </w:r>
      <w:r>
        <w:rPr>
          <w:color w:val="000000" w:themeColor="text1"/>
          <w:u w:color="000000" w:themeColor="text1"/>
        </w:rPr>
        <w:t>is</w:t>
      </w:r>
      <w:r w:rsidRPr="002C0414">
        <w:rPr>
          <w:color w:val="000000" w:themeColor="text1"/>
          <w:u w:color="000000" w:themeColor="text1"/>
        </w:rPr>
        <w:t xml:space="preserve"> works out to about </w:t>
      </w:r>
      <w:r>
        <w:rPr>
          <w:color w:val="000000" w:themeColor="text1"/>
          <w:u w:color="000000" w:themeColor="text1"/>
        </w:rPr>
        <w:t>three hundred eight</w:t>
      </w:r>
      <w:r w:rsidRPr="002C0414">
        <w:rPr>
          <w:color w:val="000000" w:themeColor="text1"/>
          <w:u w:color="000000" w:themeColor="text1"/>
        </w:rPr>
        <w:t xml:space="preserve"> shootings and </w:t>
      </w:r>
      <w:r>
        <w:rPr>
          <w:color w:val="000000" w:themeColor="text1"/>
          <w:u w:color="000000" w:themeColor="text1"/>
        </w:rPr>
        <w:t>eighty</w:t>
      </w:r>
      <w:r>
        <w:rPr>
          <w:color w:val="000000" w:themeColor="text1"/>
          <w:u w:color="000000" w:themeColor="text1"/>
        </w:rPr>
        <w:noBreakHyphen/>
        <w:t>six</w:t>
      </w:r>
      <w:r w:rsidRPr="002C0414">
        <w:rPr>
          <w:color w:val="000000" w:themeColor="text1"/>
          <w:u w:color="000000" w:themeColor="text1"/>
        </w:rPr>
        <w:t xml:space="preserve"> deaths every day</w:t>
      </w:r>
      <w:r>
        <w:rPr>
          <w:color w:val="000000" w:themeColor="text1"/>
          <w:u w:color="000000" w:themeColor="text1"/>
        </w:rPr>
        <w:t>; and</w:t>
      </w: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g</w:t>
      </w:r>
      <w:r w:rsidRPr="008459CD">
        <w:rPr>
          <w:color w:val="000000" w:themeColor="text1"/>
          <w:u w:color="000000" w:themeColor="text1"/>
        </w:rPr>
        <w:t>uns are the most common weapon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used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domestic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violence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against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women</w:t>
      </w:r>
      <w:r>
        <w:rPr>
          <w:color w:val="000000" w:themeColor="text1"/>
          <w:u w:color="000000" w:themeColor="text1"/>
        </w:rPr>
        <w:t xml:space="preserve">, </w:t>
      </w:r>
      <w:r w:rsidRPr="008459CD">
        <w:rPr>
          <w:color w:val="000000" w:themeColor="text1"/>
          <w:u w:color="000000" w:themeColor="text1"/>
        </w:rPr>
        <w:t>and access to firearms increases the risk of homicide by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five</w:t>
      </w:r>
      <w:r w:rsidRPr="008459CD">
        <w:rPr>
          <w:color w:val="000000" w:themeColor="text1"/>
          <w:u w:color="000000" w:themeColor="text1"/>
        </w:rPr>
        <w:t xml:space="preserve"> times; and</w:t>
      </w: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459CD">
        <w:rPr>
          <w:color w:val="000000" w:themeColor="text1"/>
          <w:u w:color="000000" w:themeColor="text1"/>
        </w:rPr>
        <w:t>t is imperative that there be greater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awareness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serious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issue,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and more must be done to increase activity at the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local, </w:t>
      </w:r>
      <w:r>
        <w:rPr>
          <w:color w:val="000000" w:themeColor="text1"/>
          <w:u w:color="000000" w:themeColor="text1"/>
        </w:rPr>
        <w:t>s</w:t>
      </w:r>
      <w:r w:rsidRPr="008459C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8459CD">
        <w:rPr>
          <w:color w:val="000000" w:themeColor="text1"/>
          <w:u w:color="000000" w:themeColor="text1"/>
        </w:rPr>
        <w:t xml:space="preserve"> and national levels; and</w:t>
      </w:r>
    </w:p>
    <w:p w:rsidR="00134FC1" w:rsidRPr="008459CD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FC1" w:rsidRPr="002C0414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various options are open to this State in dealing with gun violence, one of the most effective being the utilization of a </w:t>
      </w:r>
      <w:r w:rsidRPr="002C0414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health approach. Public</w:t>
      </w:r>
      <w:r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health programs have dramatically reduced lung cancer by preventing smoking. Automobile accidents are curtailed by traffic regulations, safer cars, and driver training. Real violence prevention cannot wait until there is a gunman at the door but must start before problems escalate into violence. For example, there are numerous controlled studies demonstrating that school</w:t>
      </w:r>
      <w:r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based counseling and violence</w:t>
      </w:r>
      <w:r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prevention programs are effective at teaching students how to resolve conflicts and problems without resorting to violence. Prevention must begin early to be most effective</w:t>
      </w:r>
      <w:r>
        <w:rPr>
          <w:color w:val="000000" w:themeColor="text1"/>
          <w:u w:color="000000" w:themeColor="text1"/>
        </w:rPr>
        <w:t>; and</w:t>
      </w:r>
    </w:p>
    <w:p w:rsidR="00134FC1" w:rsidRPr="008459CD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>Whereas, t</w:t>
      </w:r>
      <w:r w:rsidRPr="008459CD">
        <w:rPr>
          <w:color w:val="000000" w:themeColor="text1"/>
          <w:u w:color="000000" w:themeColor="text1"/>
        </w:rPr>
        <w:t>his resolution, the first of its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kind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South Carolina</w:t>
      </w:r>
      <w:r w:rsidRPr="008459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inspire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necessary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discussion in our community on how we can harness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our resources to reduce gun violence </w:t>
      </w:r>
      <w:r>
        <w:rPr>
          <w:color w:val="000000" w:themeColor="text1"/>
          <w:u w:color="000000" w:themeColor="text1"/>
        </w:rPr>
        <w:t>and</w:t>
      </w:r>
      <w:r w:rsidRPr="008459CD">
        <w:rPr>
          <w:color w:val="000000" w:themeColor="text1"/>
          <w:u w:color="000000" w:themeColor="text1"/>
        </w:rPr>
        <w:t xml:space="preserve"> improve our state</w:t>
      </w:r>
      <w:r w:rsidRPr="00134FC1">
        <w:rPr>
          <w:color w:val="000000" w:themeColor="text1"/>
          <w:u w:color="000000" w:themeColor="text1"/>
        </w:rPr>
        <w:t>’</w:t>
      </w:r>
      <w:r w:rsidRPr="008459CD">
        <w:rPr>
          <w:color w:val="000000" w:themeColor="text1"/>
          <w:u w:color="000000" w:themeColor="text1"/>
        </w:rPr>
        <w:t>s programs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prevention, intervention, education</w:t>
      </w:r>
      <w:r>
        <w:rPr>
          <w:color w:val="000000" w:themeColor="text1"/>
          <w:u w:color="000000" w:themeColor="text1"/>
        </w:rPr>
        <w:t>,</w:t>
      </w:r>
      <w:r w:rsidRPr="008459CD">
        <w:rPr>
          <w:color w:val="000000" w:themeColor="text1"/>
          <w:u w:color="000000" w:themeColor="text1"/>
        </w:rPr>
        <w:t xml:space="preserve"> and outreach</w:t>
      </w:r>
      <w:r>
        <w:rPr>
          <w:color w:val="000000" w:themeColor="text1"/>
          <w:u w:color="000000" w:themeColor="text1"/>
        </w:rPr>
        <w:t xml:space="preserve">. </w:t>
      </w:r>
      <w:r>
        <w:t xml:space="preserve">Now, therefore, </w:t>
      </w: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 xml:space="preserve">raise </w:t>
      </w:r>
      <w:r w:rsidR="00E96C7E">
        <w:t xml:space="preserve">the </w:t>
      </w:r>
      <w:r>
        <w:t>awareness of the Bradley Blake Foundation surrounding the issue of gun violence and declare the month of June 2015 Gun Violence Awareness Month.</w:t>
      </w:r>
    </w:p>
    <w:p w:rsidR="0024107C" w:rsidRDefault="00134F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069E" w:rsidRDefault="003C069E" w:rsidP="003C069E">
      <w:pPr>
        <w:suppressAutoHyphens/>
      </w:pPr>
    </w:p>
    <w:sectPr w:rsidR="003C069E" w:rsidSect="003C06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E8C" w:rsidRDefault="00DA2E8C" w:rsidP="009F0C77">
      <w:r>
        <w:separator/>
      </w:r>
    </w:p>
  </w:endnote>
  <w:endnote w:type="continuationSeparator" w:id="0">
    <w:p w:rsidR="00DA2E8C" w:rsidRDefault="00DA2E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104A9D-5463-4352-88CB-C2159D065F03}"/>
    <w:embedBold r:id="rId2" w:fontKey="{1D428DD5-C326-49A4-8075-1CF56F481A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CE3329-3A1F-490D-9C41-3648787369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1DAAE78-6D6A-4863-8606-7C87F46705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E570BE-D3CC-46E4-B868-F05DFDB23D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07C" w:rsidRPr="003C069E" w:rsidRDefault="003C069E" w:rsidP="003C06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E8C" w:rsidRDefault="00DA2E8C" w:rsidP="009F0C77">
      <w:r>
        <w:separator/>
      </w:r>
    </w:p>
  </w:footnote>
  <w:footnote w:type="continuationSeparator" w:id="0">
    <w:p w:rsidR="00DA2E8C" w:rsidRDefault="00DA2E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27CM15"/>
    <w:docVar w:name="CoverBillType" w:val="c"/>
    <w:docVar w:name="docpath" w:val="L:\Council\bills\SWB\5327CM15.DOCX"/>
    <w:docVar w:name="dvBillNumber" w:val="416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A2E8C"/>
    <w:rsid w:val="00011869"/>
    <w:rsid w:val="00015CD6"/>
    <w:rsid w:val="000E1785"/>
    <w:rsid w:val="000F40FA"/>
    <w:rsid w:val="0010776B"/>
    <w:rsid w:val="00133E66"/>
    <w:rsid w:val="00134FC1"/>
    <w:rsid w:val="001435A3"/>
    <w:rsid w:val="00146ED3"/>
    <w:rsid w:val="00151044"/>
    <w:rsid w:val="001D08F2"/>
    <w:rsid w:val="001D525B"/>
    <w:rsid w:val="001D7F4F"/>
    <w:rsid w:val="00205238"/>
    <w:rsid w:val="002321B6"/>
    <w:rsid w:val="0024107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069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6F53"/>
    <w:rsid w:val="00C92819"/>
    <w:rsid w:val="00CC6B7B"/>
    <w:rsid w:val="00CD2089"/>
    <w:rsid w:val="00D73A67"/>
    <w:rsid w:val="00D970A9"/>
    <w:rsid w:val="00DA2E8C"/>
    <w:rsid w:val="00DF3845"/>
    <w:rsid w:val="00E41911"/>
    <w:rsid w:val="00E92EEF"/>
    <w:rsid w:val="00E96C7E"/>
    <w:rsid w:val="00EF2368"/>
    <w:rsid w:val="00F24442"/>
    <w:rsid w:val="00F50AE3"/>
    <w:rsid w:val="00F656BA"/>
    <w:rsid w:val="00F67CF1"/>
    <w:rsid w:val="00F840F0"/>
    <w:rsid w:val="00FB0D0D"/>
    <w:rsid w:val="00FB43B4"/>
    <w:rsid w:val="00FB6D5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F46EE2-2E48-4F45-A987-C4DC6B4D7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4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F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0321A-97AA-419F-BE9D-D27E5E9C4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6723A289.dotm</Template>
  <TotalTime>0</TotalTime>
  <Pages>2</Pages>
  <Words>326</Words>
  <Characters>1803</Characters>
  <Application>Microsoft Office Word</Application>
  <DocSecurity>0</DocSecurity>
  <Lines>55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4161 Text of Previous Version (May 12, 2015) - South Carolina Legislature Online</dc:title>
  <dc:creator>SandyBarden</dc:creator>
  <cp:lastModifiedBy>N Cumfer</cp:lastModifiedBy>
  <cp:revision>2</cp:revision>
  <cp:lastPrinted>2015-05-12T13:36:00Z</cp:lastPrinted>
  <dcterms:created xsi:type="dcterms:W3CDTF">2015-05-12T18:02:00Z</dcterms:created>
  <dcterms:modified xsi:type="dcterms:W3CDTF">2015-05-12T18:02:00Z</dcterms:modified>
</cp:coreProperties>
</file>