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BFF" w:rsidRDefault="008E2BF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2B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0A9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4EC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THANK EUGENE AND KATHY ICKES FOR THEIR TIRELESS COMMITMENT TO OPERATING CREATIVE COOKERY FOR THE PAST TEN YEARS AS THIS SUMTER COUNTY BUSINESS CLOSES ITS DOORS AFTER ALMOST TWENTY</w:t>
      </w:r>
      <w:r w:rsidR="00F233A4">
        <w:noBreakHyphen/>
      </w:r>
      <w:r>
        <w:t>SEVEN YEARS OF SERVING THE CITIZENS OF SUMTER COUNTY AND CUSTOMERS FROM AROUND THE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4ECC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84ECC">
        <w:t xml:space="preserve">the members of the House of Representatives </w:t>
      </w:r>
      <w:r w:rsidR="00D2721E">
        <w:t>regret</w:t>
      </w:r>
      <w:r w:rsidR="00084ECC">
        <w:t xml:space="preserve"> to </w:t>
      </w:r>
      <w:r w:rsidR="00B34256">
        <w:t>learn</w:t>
      </w:r>
      <w:r w:rsidR="00084ECC">
        <w:t xml:space="preserve"> that Creative Cookery will close its doors in June 2015, after almost twenty</w:t>
      </w:r>
      <w:r w:rsidR="00F233A4">
        <w:noBreakHyphen/>
      </w:r>
      <w:r w:rsidR="00084ECC">
        <w:t>seven years of serving the Sumter community</w:t>
      </w:r>
      <w:r w:rsidR="00D2721E">
        <w:t>; and</w:t>
      </w: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store offers for sale a sundry of kitchen items that include cooking gadgets, knives, and a wide array of cooking utensils used by cuisine</w:t>
      </w:r>
      <w:r w:rsidR="00F233A4">
        <w:noBreakHyphen/>
      </w:r>
      <w:r>
        <w:t>making lovers.  The store also sells a variety of coffees and teas; and</w:t>
      </w: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Eugene and Kathy Ickes, its owners, are proud to proclaim that Creative Cookery has been “the place for kitchen items in the Sumter area for many years”; and</w:t>
      </w: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21E" w:rsidRDefault="00D272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Dan and Betty Gibbs opened Creative Cookery in October 1988, on Guignard Drive in Sumter before moving it to its current location on Bultman Drive three ye</w:t>
      </w:r>
      <w:r w:rsidR="00F233A4">
        <w:t>ars later;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Eugene and Kathy Ickes purchased this establishment from Mr. and Mrs. Gibbs in 2005, after reading an article in the </w:t>
      </w:r>
      <w:r w:rsidRPr="00B34256">
        <w:rPr>
          <w:i/>
        </w:rPr>
        <w:t>Sumter Item</w:t>
      </w:r>
      <w:r>
        <w:t xml:space="preserve"> about the store</w:t>
      </w:r>
      <w:r w:rsidRPr="00F233A4">
        <w:t>’</w:t>
      </w:r>
      <w:r>
        <w:t>s pending sale;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Ickes, who had never operated a business, believed that running the Creative Cookery would be challenging and a business opportunity;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since 2005, Mr. and Mrs. Ickes have provided their customers with top</w:t>
      </w:r>
      <w:r w:rsidR="00B34256">
        <w:t>-</w:t>
      </w:r>
      <w:r>
        <w:t>notch service and high quality merchandise, most of it made in the United States; and</w:t>
      </w:r>
    </w:p>
    <w:p w:rsidR="00B34256" w:rsidRDefault="00B3425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256" w:rsidRDefault="00B34256" w:rsidP="00B342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their business has developed a clientele that spans the nation;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after nearly ten years of success with the business, Eugene and Kathy Ickes have decided that it was time for them to retire and close their business; and</w:t>
      </w:r>
    </w:p>
    <w:p w:rsidR="00F233A4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F233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House of Representatives wish to acknowledge the tremendous impact that Creative Cookery has had on the Sumter community and our nation for almost twenty</w:t>
      </w:r>
      <w:r>
        <w:noBreakHyphen/>
        <w:t>seven years</w:t>
      </w:r>
      <w:r w:rsidR="00A30A90">
        <w:t>.  Now, therefore,</w:t>
      </w: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4ECC">
        <w:t xml:space="preserve"> the members of the </w:t>
      </w:r>
      <w:r w:rsidR="002E02DA">
        <w:t xml:space="preserve">South Carolina </w:t>
      </w:r>
      <w:r w:rsidR="00084ECC">
        <w:t>House of Representative, by this resolution, thank Eugene and Kathy Ickes for their ti</w:t>
      </w:r>
      <w:r w:rsidR="002E02DA">
        <w:t>reless commitment to operating Creative C</w:t>
      </w:r>
      <w:r w:rsidR="00084ECC">
        <w:t>ookery for the past ten years as this Sumter County business closes its doors after almost twenty</w:t>
      </w:r>
      <w:r w:rsidR="00F233A4">
        <w:noBreakHyphen/>
      </w:r>
      <w:r w:rsidR="00084ECC">
        <w:t>seven years of serving the citizens of Sumter County and customers from around the country.</w:t>
      </w: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0A90" w:rsidRDefault="00A30A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84ECC">
        <w:t>presented</w:t>
      </w:r>
      <w:r>
        <w:t xml:space="preserve"> to</w:t>
      </w:r>
      <w:r w:rsidR="00084ECC">
        <w:t xml:space="preserve"> Eugene and Kathy Ickes.</w:t>
      </w:r>
    </w:p>
    <w:p w:rsidR="00783536" w:rsidRDefault="00F233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2BFF" w:rsidRDefault="008E2BFF" w:rsidP="008E2BFF">
      <w:pPr>
        <w:suppressAutoHyphens/>
      </w:pPr>
    </w:p>
    <w:sectPr w:rsidR="008E2BFF" w:rsidSect="008E2BF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3C8" w:rsidRDefault="004573C8" w:rsidP="009F0C77">
      <w:r>
        <w:separator/>
      </w:r>
    </w:p>
  </w:endnote>
  <w:endnote w:type="continuationSeparator" w:id="0">
    <w:p w:rsidR="004573C8" w:rsidRDefault="004573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15595B-2334-4C5F-8D1B-741D51118B44}"/>
    <w:embedBold r:id="rId2" w:fontKey="{31DFC8D1-0D2D-4095-8049-EFE64B0AAE7D}"/>
    <w:embedItalic r:id="rId3" w:fontKey="{6DF090DB-6769-4B1F-8157-1743D7E3E73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103671D-6AD6-4009-8A82-7D8A013E7D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06CBFD8A-A554-40A5-BB29-80FD5FE0FC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4641113-C46D-4F77-8BDB-4B52B85AFD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BF4" w:rsidRPr="008E2BFF" w:rsidRDefault="008E2BFF" w:rsidP="008E2BF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3C8" w:rsidRDefault="004573C8" w:rsidP="009F0C77">
      <w:r>
        <w:separator/>
      </w:r>
    </w:p>
  </w:footnote>
  <w:footnote w:type="continuationSeparator" w:id="0">
    <w:p w:rsidR="004573C8" w:rsidRDefault="004573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33CM15"/>
    <w:docVar w:name="CoverBillType" w:val="r"/>
    <w:docVar w:name="docpath" w:val="L:\Council\bills\SWB\5333CM15.DOCX"/>
    <w:docVar w:name="dvBillNumber" w:val="425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A30A90"/>
    <w:rsid w:val="00011869"/>
    <w:rsid w:val="00015CD6"/>
    <w:rsid w:val="00084ECC"/>
    <w:rsid w:val="000E1785"/>
    <w:rsid w:val="000F40FA"/>
    <w:rsid w:val="0010776B"/>
    <w:rsid w:val="00133E66"/>
    <w:rsid w:val="001435A3"/>
    <w:rsid w:val="00146ED3"/>
    <w:rsid w:val="00151044"/>
    <w:rsid w:val="00152B8B"/>
    <w:rsid w:val="001D08F2"/>
    <w:rsid w:val="001D44B0"/>
    <w:rsid w:val="001D525B"/>
    <w:rsid w:val="001D7F4F"/>
    <w:rsid w:val="00205238"/>
    <w:rsid w:val="002321B6"/>
    <w:rsid w:val="00250967"/>
    <w:rsid w:val="002543C8"/>
    <w:rsid w:val="0025541D"/>
    <w:rsid w:val="00284AAE"/>
    <w:rsid w:val="002E02DA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BF4"/>
    <w:rsid w:val="00417C01"/>
    <w:rsid w:val="004403BD"/>
    <w:rsid w:val="004573C8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3536"/>
    <w:rsid w:val="007A70AE"/>
    <w:rsid w:val="008362E8"/>
    <w:rsid w:val="008A1768"/>
    <w:rsid w:val="008E2BFF"/>
    <w:rsid w:val="008F0F33"/>
    <w:rsid w:val="008F4429"/>
    <w:rsid w:val="0094021A"/>
    <w:rsid w:val="009B44AF"/>
    <w:rsid w:val="009C6A0B"/>
    <w:rsid w:val="009F0C77"/>
    <w:rsid w:val="009F4DD1"/>
    <w:rsid w:val="00A30A90"/>
    <w:rsid w:val="00A41684"/>
    <w:rsid w:val="00A64E80"/>
    <w:rsid w:val="00A72BCD"/>
    <w:rsid w:val="00A741D9"/>
    <w:rsid w:val="00A833AB"/>
    <w:rsid w:val="00A9741D"/>
    <w:rsid w:val="00AD4B17"/>
    <w:rsid w:val="00B34256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2721E"/>
    <w:rsid w:val="00D73A67"/>
    <w:rsid w:val="00D970A9"/>
    <w:rsid w:val="00DF3845"/>
    <w:rsid w:val="00E41911"/>
    <w:rsid w:val="00E92EEF"/>
    <w:rsid w:val="00EF2368"/>
    <w:rsid w:val="00F233A4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50499B-F584-44E4-8D89-3A94F1EE4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33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3A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D9D2C3-9551-482F-97D2-D459240CF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410</Words>
  <Characters>2100</Characters>
  <Application>Microsoft Office Word</Application>
  <DocSecurity>0</DocSecurity>
  <Lines>71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4250 Text of Previous Version (May 26, 2015) - South Carolina Legislature Online</dc:title>
  <dc:creator>SandyBarden</dc:creator>
  <cp:lastModifiedBy>N Cumfer</cp:lastModifiedBy>
  <cp:revision>2</cp:revision>
  <cp:lastPrinted>2015-05-22T16:38:00Z</cp:lastPrinted>
  <dcterms:created xsi:type="dcterms:W3CDTF">2015-05-26T20:44:00Z</dcterms:created>
  <dcterms:modified xsi:type="dcterms:W3CDTF">2015-05-26T20:44:00Z</dcterms:modified>
</cp:coreProperties>
</file>