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A512A" w:rsidRDefault="00CA512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A51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2261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82C9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CONGRATULATE THE PINNER CLINIC IN </w:t>
      </w:r>
      <w:r w:rsidR="009C39B1">
        <w:t xml:space="preserve">THE TOWN OF </w:t>
      </w:r>
      <w:r>
        <w:t>PEAK FOR A CENTURY OF OUTSTANDING MEDICAL SERVICE AND WISH THE STAFF CONTINUED SUCCESS IN THE YEARS AHEAD.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33F36" w:rsidRPr="00A75FA4" w:rsidRDefault="007B2256" w:rsidP="00731C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the House of Representatives is pleased to learn that </w:t>
      </w:r>
      <w:r w:rsidRPr="00A75FA4">
        <w:rPr>
          <w:color w:val="000000" w:themeColor="text1"/>
          <w:u w:color="000000" w:themeColor="text1"/>
        </w:rPr>
        <w:t>on September 27, 2015</w:t>
      </w:r>
      <w:r>
        <w:rPr>
          <w:color w:val="000000" w:themeColor="text1"/>
          <w:u w:color="000000" w:themeColor="text1"/>
        </w:rPr>
        <w:t xml:space="preserve">, </w:t>
      </w:r>
      <w:r>
        <w:t>the</w:t>
      </w:r>
      <w:r w:rsidR="00594874">
        <w:t xml:space="preserve"> </w:t>
      </w:r>
      <w:r w:rsidR="007B1423">
        <w:t>P</w:t>
      </w:r>
      <w:r w:rsidR="00F33F36">
        <w:t xml:space="preserve">inner Clinic </w:t>
      </w:r>
      <w:r>
        <w:rPr>
          <w:color w:val="000000" w:themeColor="text1"/>
          <w:u w:color="000000" w:themeColor="text1"/>
        </w:rPr>
        <w:t>will celebrate a century of providing</w:t>
      </w:r>
      <w:r w:rsidR="00A26562">
        <w:rPr>
          <w:color w:val="000000" w:themeColor="text1"/>
          <w:u w:color="000000" w:themeColor="text1"/>
        </w:rPr>
        <w:t xml:space="preserve"> primary</w:t>
      </w:r>
      <w:r w:rsidR="00F33F36" w:rsidRPr="00A75FA4">
        <w:rPr>
          <w:color w:val="000000" w:themeColor="text1"/>
          <w:u w:color="000000" w:themeColor="text1"/>
        </w:rPr>
        <w:t xml:space="preserve"> medical care </w:t>
      </w:r>
      <w:r>
        <w:t>to</w:t>
      </w:r>
      <w:r w:rsidR="00A26562">
        <w:t xml:space="preserve"> patients in</w:t>
      </w:r>
      <w:r>
        <w:t xml:space="preserve"> the Peak community</w:t>
      </w:r>
      <w:r w:rsidR="00A26562">
        <w:rPr>
          <w:color w:val="000000" w:themeColor="text1"/>
          <w:u w:color="000000" w:themeColor="text1"/>
        </w:rPr>
        <w:t xml:space="preserve"> and surrounding counties of Newberry, Richland, Fairfield</w:t>
      </w:r>
      <w:r w:rsidR="009C39B1">
        <w:rPr>
          <w:color w:val="000000" w:themeColor="text1"/>
          <w:u w:color="000000" w:themeColor="text1"/>
        </w:rPr>
        <w:t>,</w:t>
      </w:r>
      <w:r w:rsidR="00A26562">
        <w:rPr>
          <w:color w:val="000000" w:themeColor="text1"/>
          <w:u w:color="000000" w:themeColor="text1"/>
        </w:rPr>
        <w:t xml:space="preserve"> and Lexington</w:t>
      </w:r>
      <w:r>
        <w:rPr>
          <w:color w:val="000000" w:themeColor="text1"/>
          <w:u w:color="000000" w:themeColor="text1"/>
        </w:rPr>
        <w:t>; and</w:t>
      </w:r>
    </w:p>
    <w:p w:rsidR="00F33F36" w:rsidRPr="00A75FA4" w:rsidRDefault="00F33F36" w:rsidP="00F3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F36" w:rsidRPr="00A75FA4" w:rsidRDefault="00F33F36" w:rsidP="00F3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5FA4">
        <w:rPr>
          <w:color w:val="000000" w:themeColor="text1"/>
          <w:u w:color="000000" w:themeColor="text1"/>
        </w:rPr>
        <w:t xml:space="preserve">Whereas, </w:t>
      </w:r>
      <w:r w:rsidR="007B2256">
        <w:rPr>
          <w:color w:val="000000" w:themeColor="text1"/>
          <w:u w:color="000000" w:themeColor="text1"/>
        </w:rPr>
        <w:t>the clinic was founded in 1915</w:t>
      </w:r>
      <w:r w:rsidR="00A95284">
        <w:rPr>
          <w:color w:val="000000" w:themeColor="text1"/>
          <w:u w:color="000000" w:themeColor="text1"/>
        </w:rPr>
        <w:t>,</w:t>
      </w:r>
      <w:r w:rsidR="007B2256">
        <w:rPr>
          <w:color w:val="000000" w:themeColor="text1"/>
          <w:u w:color="000000" w:themeColor="text1"/>
        </w:rPr>
        <w:t xml:space="preserve"> </w:t>
      </w:r>
      <w:r w:rsidR="002A3EA0">
        <w:rPr>
          <w:color w:val="000000" w:themeColor="text1"/>
          <w:u w:color="000000" w:themeColor="text1"/>
        </w:rPr>
        <w:t>when</w:t>
      </w:r>
      <w:r w:rsidR="007B2256">
        <w:rPr>
          <w:color w:val="000000" w:themeColor="text1"/>
          <w:u w:color="000000" w:themeColor="text1"/>
        </w:rPr>
        <w:t xml:space="preserve"> </w:t>
      </w:r>
      <w:r w:rsidR="00731C8C" w:rsidRPr="00A75FA4">
        <w:rPr>
          <w:color w:val="000000" w:themeColor="text1"/>
          <w:u w:color="000000" w:themeColor="text1"/>
        </w:rPr>
        <w:t xml:space="preserve">Dr. </w:t>
      </w:r>
      <w:r w:rsidR="00731C8C">
        <w:rPr>
          <w:color w:val="000000" w:themeColor="text1"/>
          <w:u w:color="000000" w:themeColor="text1"/>
        </w:rPr>
        <w:t xml:space="preserve">Carroll </w:t>
      </w:r>
      <w:r w:rsidR="00A26562">
        <w:rPr>
          <w:color w:val="000000" w:themeColor="text1"/>
          <w:u w:color="000000" w:themeColor="text1"/>
        </w:rPr>
        <w:t>Alexander Pinner, Sr.</w:t>
      </w:r>
      <w:r w:rsidR="002A3EA0">
        <w:rPr>
          <w:color w:val="000000" w:themeColor="text1"/>
          <w:u w:color="000000" w:themeColor="text1"/>
        </w:rPr>
        <w:t xml:space="preserve">, and his bride, </w:t>
      </w:r>
      <w:r w:rsidR="00A26562">
        <w:rPr>
          <w:color w:val="000000" w:themeColor="text1"/>
          <w:u w:color="000000" w:themeColor="text1"/>
        </w:rPr>
        <w:t xml:space="preserve">the former </w:t>
      </w:r>
      <w:r w:rsidR="002A3EA0">
        <w:rPr>
          <w:color w:val="000000" w:themeColor="text1"/>
          <w:u w:color="000000" w:themeColor="text1"/>
        </w:rPr>
        <w:t>Rosalie</w:t>
      </w:r>
      <w:r w:rsidR="00A26562">
        <w:rPr>
          <w:color w:val="000000" w:themeColor="text1"/>
          <w:u w:color="000000" w:themeColor="text1"/>
        </w:rPr>
        <w:t xml:space="preserve"> Suber</w:t>
      </w:r>
      <w:r w:rsidR="002A3EA0">
        <w:rPr>
          <w:color w:val="000000" w:themeColor="text1"/>
          <w:u w:color="000000" w:themeColor="text1"/>
        </w:rPr>
        <w:t xml:space="preserve">, </w:t>
      </w:r>
      <w:r w:rsidRPr="00A75FA4">
        <w:rPr>
          <w:color w:val="000000" w:themeColor="text1"/>
          <w:u w:color="000000" w:themeColor="text1"/>
        </w:rPr>
        <w:t xml:space="preserve">settled in Peak </w:t>
      </w:r>
      <w:r w:rsidR="002A3EA0">
        <w:rPr>
          <w:color w:val="000000" w:themeColor="text1"/>
          <w:u w:color="000000" w:themeColor="text1"/>
        </w:rPr>
        <w:t>for him to</w:t>
      </w:r>
      <w:r w:rsidRPr="00A75FA4">
        <w:rPr>
          <w:color w:val="000000" w:themeColor="text1"/>
          <w:u w:color="000000" w:themeColor="text1"/>
        </w:rPr>
        <w:t xml:space="preserve"> practic</w:t>
      </w:r>
      <w:r w:rsidR="00731C8C">
        <w:rPr>
          <w:color w:val="000000" w:themeColor="text1"/>
          <w:u w:color="000000" w:themeColor="text1"/>
        </w:rPr>
        <w:t>e</w:t>
      </w:r>
      <w:r w:rsidRPr="00A75FA4">
        <w:rPr>
          <w:color w:val="000000" w:themeColor="text1"/>
          <w:u w:color="000000" w:themeColor="text1"/>
        </w:rPr>
        <w:t xml:space="preserve"> medicine</w:t>
      </w:r>
      <w:r w:rsidR="00731C8C">
        <w:rPr>
          <w:color w:val="000000" w:themeColor="text1"/>
          <w:u w:color="000000" w:themeColor="text1"/>
        </w:rPr>
        <w:t xml:space="preserve">. </w:t>
      </w:r>
      <w:r w:rsidRPr="00A75FA4">
        <w:rPr>
          <w:color w:val="000000" w:themeColor="text1"/>
          <w:u w:color="000000" w:themeColor="text1"/>
        </w:rPr>
        <w:t xml:space="preserve"> </w:t>
      </w:r>
      <w:r w:rsidR="002A3EA0">
        <w:rPr>
          <w:color w:val="000000" w:themeColor="text1"/>
          <w:u w:color="000000" w:themeColor="text1"/>
        </w:rPr>
        <w:t>In 1949</w:t>
      </w:r>
      <w:r w:rsidR="00A26562">
        <w:rPr>
          <w:color w:val="000000" w:themeColor="text1"/>
          <w:u w:color="000000" w:themeColor="text1"/>
        </w:rPr>
        <w:t>,</w:t>
      </w:r>
      <w:r w:rsidR="002A3EA0">
        <w:rPr>
          <w:color w:val="000000" w:themeColor="text1"/>
          <w:u w:color="000000" w:themeColor="text1"/>
        </w:rPr>
        <w:t xml:space="preserve"> Dr. Pinner was joined in practice by his son, </w:t>
      </w:r>
      <w:r w:rsidRPr="00A75FA4">
        <w:rPr>
          <w:color w:val="000000" w:themeColor="text1"/>
          <w:u w:color="000000" w:themeColor="text1"/>
        </w:rPr>
        <w:t xml:space="preserve">Dr. Carroll A. Pinner, Jr., </w:t>
      </w:r>
      <w:r w:rsidR="002A3EA0">
        <w:rPr>
          <w:color w:val="000000" w:themeColor="text1"/>
          <w:u w:color="000000" w:themeColor="text1"/>
        </w:rPr>
        <w:t>and daughter-in-law</w:t>
      </w:r>
      <w:r>
        <w:rPr>
          <w:color w:val="000000" w:themeColor="text1"/>
          <w:u w:color="000000" w:themeColor="text1"/>
        </w:rPr>
        <w:t xml:space="preserve">, </w:t>
      </w:r>
      <w:r w:rsidR="00731C8C">
        <w:rPr>
          <w:color w:val="000000" w:themeColor="text1"/>
          <w:u w:color="000000" w:themeColor="text1"/>
        </w:rPr>
        <w:t xml:space="preserve">Dr. </w:t>
      </w:r>
      <w:r w:rsidRPr="00A75FA4">
        <w:rPr>
          <w:color w:val="000000" w:themeColor="text1"/>
          <w:u w:color="000000" w:themeColor="text1"/>
        </w:rPr>
        <w:t>Harriett Ellen Eidson Pinner; and</w:t>
      </w:r>
    </w:p>
    <w:p w:rsidR="00F33F36" w:rsidRPr="00A75FA4" w:rsidRDefault="00F33F36" w:rsidP="00F3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33F36" w:rsidRPr="00A75FA4" w:rsidRDefault="00F33F36" w:rsidP="00F3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A75FA4">
        <w:rPr>
          <w:color w:val="000000" w:themeColor="text1"/>
          <w:u w:color="000000" w:themeColor="text1"/>
        </w:rPr>
        <w:t>Whereas, Dr. Pinner, Sr.</w:t>
      </w:r>
      <w:r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died in 1962</w:t>
      </w:r>
      <w:r w:rsidR="009C39B1">
        <w:rPr>
          <w:color w:val="000000" w:themeColor="text1"/>
          <w:u w:color="000000" w:themeColor="text1"/>
        </w:rPr>
        <w:t xml:space="preserve">. </w:t>
      </w:r>
      <w:r w:rsidR="00A26562">
        <w:rPr>
          <w:color w:val="000000" w:themeColor="text1"/>
          <w:u w:color="000000" w:themeColor="text1"/>
        </w:rPr>
        <w:t xml:space="preserve"> </w:t>
      </w:r>
      <w:r w:rsidR="009C39B1">
        <w:rPr>
          <w:color w:val="000000" w:themeColor="text1"/>
          <w:u w:color="000000" w:themeColor="text1"/>
        </w:rPr>
        <w:t>The</w:t>
      </w:r>
      <w:r w:rsidRPr="00A75FA4">
        <w:rPr>
          <w:color w:val="000000" w:themeColor="text1"/>
          <w:u w:color="000000" w:themeColor="text1"/>
        </w:rPr>
        <w:t xml:space="preserve"> Pinner Clinic expanded </w:t>
      </w:r>
      <w:r w:rsidR="009C39B1">
        <w:rPr>
          <w:color w:val="000000" w:themeColor="text1"/>
          <w:u w:color="000000" w:themeColor="text1"/>
        </w:rPr>
        <w:t xml:space="preserve">in 1975, </w:t>
      </w:r>
      <w:r w:rsidRPr="00A75FA4">
        <w:rPr>
          <w:color w:val="000000" w:themeColor="text1"/>
          <w:u w:color="000000" w:themeColor="text1"/>
        </w:rPr>
        <w:t xml:space="preserve">when </w:t>
      </w:r>
      <w:r>
        <w:rPr>
          <w:color w:val="000000" w:themeColor="text1"/>
          <w:u w:color="000000" w:themeColor="text1"/>
        </w:rPr>
        <w:t>Dr. Carroll A. Pinner</w:t>
      </w:r>
      <w:r w:rsidR="009C39B1">
        <w:rPr>
          <w:color w:val="000000" w:themeColor="text1"/>
          <w:u w:color="000000" w:themeColor="text1"/>
        </w:rPr>
        <w:t>,</w:t>
      </w:r>
      <w:r w:rsidRPr="00A75FA4">
        <w:rPr>
          <w:color w:val="000000" w:themeColor="text1"/>
          <w:u w:color="000000" w:themeColor="text1"/>
        </w:rPr>
        <w:t xml:space="preserve"> III, joined his </w:t>
      </w:r>
      <w:r w:rsidR="007B1423">
        <w:rPr>
          <w:color w:val="000000" w:themeColor="text1"/>
          <w:u w:color="000000" w:themeColor="text1"/>
        </w:rPr>
        <w:t>parents</w:t>
      </w:r>
      <w:r w:rsidRPr="00A75FA4">
        <w:rPr>
          <w:color w:val="000000" w:themeColor="text1"/>
          <w:u w:color="000000" w:themeColor="text1"/>
        </w:rPr>
        <w:t xml:space="preserve"> </w:t>
      </w:r>
      <w:r w:rsidR="007B1423">
        <w:rPr>
          <w:color w:val="000000" w:themeColor="text1"/>
          <w:u w:color="000000" w:themeColor="text1"/>
        </w:rPr>
        <w:t>to</w:t>
      </w:r>
      <w:r w:rsidRPr="00A75FA4">
        <w:rPr>
          <w:color w:val="000000" w:themeColor="text1"/>
          <w:u w:color="000000" w:themeColor="text1"/>
        </w:rPr>
        <w:t xml:space="preserve"> practice</w:t>
      </w:r>
      <w:r w:rsidR="005870FE">
        <w:rPr>
          <w:color w:val="000000" w:themeColor="text1"/>
          <w:u w:color="000000" w:themeColor="text1"/>
        </w:rPr>
        <w:t xml:space="preserve"> medicine</w:t>
      </w:r>
      <w:r>
        <w:rPr>
          <w:color w:val="000000" w:themeColor="text1"/>
          <w:u w:color="000000" w:themeColor="text1"/>
        </w:rPr>
        <w:t xml:space="preserve">. </w:t>
      </w:r>
      <w:r w:rsidRPr="00A75FA4">
        <w:rPr>
          <w:color w:val="000000" w:themeColor="text1"/>
          <w:u w:color="000000" w:themeColor="text1"/>
        </w:rPr>
        <w:t xml:space="preserve"> </w:t>
      </w:r>
      <w:r w:rsidR="00A26562">
        <w:rPr>
          <w:color w:val="000000" w:themeColor="text1"/>
          <w:u w:color="000000" w:themeColor="text1"/>
        </w:rPr>
        <w:t xml:space="preserve">In 1983, </w:t>
      </w:r>
      <w:r w:rsidRPr="00A75FA4">
        <w:rPr>
          <w:color w:val="000000" w:themeColor="text1"/>
          <w:u w:color="000000" w:themeColor="text1"/>
        </w:rPr>
        <w:t>Dr. Pinner, Jr.</w:t>
      </w:r>
      <w:r>
        <w:rPr>
          <w:color w:val="000000" w:themeColor="text1"/>
          <w:u w:color="000000" w:themeColor="text1"/>
        </w:rPr>
        <w:t>,</w:t>
      </w:r>
      <w:r w:rsidR="00A26562">
        <w:rPr>
          <w:color w:val="000000" w:themeColor="text1"/>
          <w:u w:color="000000" w:themeColor="text1"/>
        </w:rPr>
        <w:t xml:space="preserve"> died and i</w:t>
      </w:r>
      <w:r w:rsidRPr="00A75FA4">
        <w:rPr>
          <w:color w:val="000000" w:themeColor="text1"/>
          <w:u w:color="000000" w:themeColor="text1"/>
        </w:rPr>
        <w:t>n 198</w:t>
      </w:r>
      <w:r w:rsidR="003D2E55">
        <w:rPr>
          <w:color w:val="000000" w:themeColor="text1"/>
          <w:u w:color="000000" w:themeColor="text1"/>
        </w:rPr>
        <w:t xml:space="preserve">4, Dr. John H. Ferguson joined </w:t>
      </w:r>
      <w:r w:rsidRPr="00A75FA4">
        <w:rPr>
          <w:color w:val="000000" w:themeColor="text1"/>
          <w:u w:color="000000" w:themeColor="text1"/>
        </w:rPr>
        <w:t>Pinner Clinic</w:t>
      </w:r>
      <w:r w:rsidR="00A26562">
        <w:rPr>
          <w:color w:val="000000" w:themeColor="text1"/>
          <w:u w:color="000000" w:themeColor="text1"/>
        </w:rPr>
        <w:t xml:space="preserve">. </w:t>
      </w:r>
      <w:r w:rsidR="00982C9E">
        <w:rPr>
          <w:color w:val="000000" w:themeColor="text1"/>
          <w:u w:color="000000" w:themeColor="text1"/>
        </w:rPr>
        <w:t xml:space="preserve"> </w:t>
      </w:r>
      <w:r w:rsidR="00A26562">
        <w:rPr>
          <w:color w:val="000000" w:themeColor="text1"/>
          <w:u w:color="000000" w:themeColor="text1"/>
        </w:rPr>
        <w:t xml:space="preserve">Dr. Harriett Pinner died in 2002.  </w:t>
      </w:r>
      <w:r w:rsidR="00982C9E">
        <w:rPr>
          <w:color w:val="000000" w:themeColor="text1"/>
          <w:u w:color="000000" w:themeColor="text1"/>
        </w:rPr>
        <w:t>In</w:t>
      </w:r>
      <w:r>
        <w:rPr>
          <w:color w:val="000000" w:themeColor="text1"/>
          <w:u w:color="000000" w:themeColor="text1"/>
        </w:rPr>
        <w:t xml:space="preserve"> 2007, </w:t>
      </w:r>
      <w:r w:rsidR="00982C9E">
        <w:rPr>
          <w:color w:val="000000" w:themeColor="text1"/>
          <w:u w:color="000000" w:themeColor="text1"/>
        </w:rPr>
        <w:t xml:space="preserve">the fourth generation of Pinners became affiliated with the clinic when Dr. </w:t>
      </w:r>
      <w:r>
        <w:rPr>
          <w:color w:val="000000" w:themeColor="text1"/>
          <w:u w:color="000000" w:themeColor="text1"/>
        </w:rPr>
        <w:t>Benjamin Carroll Pinner</w:t>
      </w:r>
      <w:r w:rsidRPr="00A75FA4">
        <w:rPr>
          <w:color w:val="000000" w:themeColor="text1"/>
          <w:u w:color="000000" w:themeColor="text1"/>
        </w:rPr>
        <w:t xml:space="preserve"> joined his father and Dr. Ferguson</w:t>
      </w:r>
      <w:r w:rsidR="00982C9E">
        <w:rPr>
          <w:color w:val="000000" w:themeColor="text1"/>
          <w:u w:color="000000" w:themeColor="text1"/>
        </w:rPr>
        <w:t xml:space="preserve"> to practice medicine</w:t>
      </w:r>
      <w:r w:rsidRPr="00A75FA4">
        <w:rPr>
          <w:color w:val="000000" w:themeColor="text1"/>
          <w:u w:color="000000" w:themeColor="text1"/>
        </w:rPr>
        <w:t>; and</w:t>
      </w:r>
    </w:p>
    <w:p w:rsidR="00F33F36" w:rsidRPr="00A75FA4" w:rsidRDefault="00F33F36" w:rsidP="00F33F3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2261" w:rsidRDefault="00F33F3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A75FA4">
        <w:rPr>
          <w:color w:val="000000" w:themeColor="text1"/>
          <w:u w:color="000000" w:themeColor="text1"/>
        </w:rPr>
        <w:t xml:space="preserve">Whereas, </w:t>
      </w:r>
      <w:r w:rsidR="00982C9E">
        <w:t xml:space="preserve">it is </w:t>
      </w:r>
      <w:r w:rsidR="00982C9E" w:rsidRPr="0069602E">
        <w:t xml:space="preserve">appropriate for the members of the House of Representatives to </w:t>
      </w:r>
      <w:bookmarkStart w:id="5" w:name="OCC1"/>
      <w:bookmarkEnd w:id="5"/>
      <w:r w:rsidR="00982C9E" w:rsidRPr="0069602E">
        <w:t xml:space="preserve">note the milestone achievement of the Pinner </w:t>
      </w:r>
      <w:r w:rsidR="00982C9E">
        <w:t xml:space="preserve">Clinic </w:t>
      </w:r>
      <w:r w:rsidR="00A26562">
        <w:t>and express their</w:t>
      </w:r>
      <w:r w:rsidR="00982C9E">
        <w:t xml:space="preserve"> admiration for a century of providing</w:t>
      </w:r>
      <w:r w:rsidR="000B490C" w:rsidRPr="00A75FA4">
        <w:rPr>
          <w:color w:val="000000" w:themeColor="text1"/>
          <w:u w:color="000000" w:themeColor="text1"/>
        </w:rPr>
        <w:t xml:space="preserve"> distinguished medical care </w:t>
      </w:r>
      <w:r w:rsidRPr="00A75FA4">
        <w:rPr>
          <w:color w:val="000000" w:themeColor="text1"/>
          <w:u w:color="000000" w:themeColor="text1"/>
        </w:rPr>
        <w:t xml:space="preserve">to many generations of </w:t>
      </w:r>
      <w:r w:rsidR="00236C08">
        <w:rPr>
          <w:color w:val="000000" w:themeColor="text1"/>
          <w:u w:color="000000" w:themeColor="text1"/>
        </w:rPr>
        <w:t xml:space="preserve">grateful </w:t>
      </w:r>
      <w:r w:rsidRPr="00A75FA4">
        <w:rPr>
          <w:color w:val="000000" w:themeColor="text1"/>
          <w:u w:color="000000" w:themeColor="text1"/>
        </w:rPr>
        <w:t>patients</w:t>
      </w:r>
      <w:r w:rsidR="000B490C">
        <w:rPr>
          <w:color w:val="000000" w:themeColor="text1"/>
          <w:u w:color="000000" w:themeColor="text1"/>
        </w:rPr>
        <w:t>.</w:t>
      </w:r>
      <w:r w:rsidR="005E2261">
        <w:t xml:space="preserve">  Now, therefore,</w:t>
      </w:r>
    </w:p>
    <w:p w:rsidR="005E2261" w:rsidRDefault="005E2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261" w:rsidRDefault="005E2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5E2261" w:rsidRDefault="005E2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E2261" w:rsidRDefault="005E226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740A9">
        <w:t xml:space="preserve"> the </w:t>
      </w:r>
      <w:r w:rsidR="00594874">
        <w:t xml:space="preserve">members of the </w:t>
      </w:r>
      <w:r w:rsidR="00B740A9">
        <w:t xml:space="preserve">South Carolina House of Representatives, by this resolution, congratulate </w:t>
      </w:r>
      <w:r w:rsidR="00982C9E">
        <w:t xml:space="preserve">the </w:t>
      </w:r>
      <w:r w:rsidR="00B740A9">
        <w:t>Pinner Clinic</w:t>
      </w:r>
      <w:r w:rsidR="00594874">
        <w:t xml:space="preserve"> </w:t>
      </w:r>
      <w:r w:rsidR="00982C9E">
        <w:t xml:space="preserve">in </w:t>
      </w:r>
      <w:r w:rsidR="00932255">
        <w:t>the T</w:t>
      </w:r>
      <w:r w:rsidR="009C39B1">
        <w:t xml:space="preserve">own </w:t>
      </w:r>
      <w:r w:rsidR="00932255">
        <w:t xml:space="preserve">of </w:t>
      </w:r>
      <w:r w:rsidR="00982C9E">
        <w:t xml:space="preserve">Peak </w:t>
      </w:r>
      <w:r w:rsidR="00B740A9">
        <w:t xml:space="preserve">for </w:t>
      </w:r>
      <w:r w:rsidR="005870FE">
        <w:t>a century</w:t>
      </w:r>
      <w:r w:rsidR="00B740A9">
        <w:t xml:space="preserve"> of outstanding </w:t>
      </w:r>
      <w:r w:rsidR="007B1423">
        <w:t xml:space="preserve">medical </w:t>
      </w:r>
      <w:r w:rsidR="00B740A9">
        <w:t>service</w:t>
      </w:r>
      <w:r w:rsidR="00594874">
        <w:t xml:space="preserve"> </w:t>
      </w:r>
      <w:r w:rsidR="00B740A9">
        <w:t xml:space="preserve">and wish the </w:t>
      </w:r>
      <w:r w:rsidR="005870FE">
        <w:t>staff continued success in the years</w:t>
      </w:r>
      <w:r w:rsidR="003D2E55">
        <w:t xml:space="preserve"> ahead</w:t>
      </w:r>
      <w:r w:rsidR="005870FE">
        <w:t>.</w:t>
      </w:r>
    </w:p>
    <w:p w:rsidR="00C7678E" w:rsidRDefault="00A26562" w:rsidP="005349B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CA512A" w:rsidRDefault="00CA512A" w:rsidP="00CA512A">
      <w:pPr>
        <w:suppressAutoHyphens/>
      </w:pPr>
    </w:p>
    <w:sectPr w:rsidR="00CA512A" w:rsidSect="00CA512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4874" w:rsidRDefault="00594874" w:rsidP="009F0C77">
      <w:r>
        <w:separator/>
      </w:r>
    </w:p>
  </w:endnote>
  <w:endnote w:type="continuationSeparator" w:id="0">
    <w:p w:rsidR="00594874" w:rsidRDefault="00594874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7F3511F-3FDC-4E25-B5E2-8C15D4E8D59D}"/>
    <w:embedBold r:id="rId2" w:fontKey="{F70F4084-A551-4F82-9CC1-63FBF6F6433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A64F0E1-54CC-43B4-BEF5-0D99BB0823D9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EB694756-3F1A-41E0-932C-2112A4B03F9B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2179EFF-7014-4420-9838-F2DA1A8842D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7678E" w:rsidRPr="00CA512A" w:rsidRDefault="00CA512A" w:rsidP="00CA512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[4354]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4874" w:rsidRDefault="00594874" w:rsidP="009F0C77">
      <w:r>
        <w:separator/>
      </w:r>
    </w:p>
  </w:footnote>
  <w:footnote w:type="continuationSeparator" w:id="0">
    <w:p w:rsidR="00594874" w:rsidRDefault="00594874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88AB15"/>
    <w:docVar w:name="CoverBillType" w:val="r"/>
    <w:docVar w:name="docpath" w:val="L:\Council\bills\GM\24488AB15.DOCX"/>
    <w:docVar w:name="dvBillNumber" w:val="4354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5E2261"/>
    <w:rsid w:val="00011869"/>
    <w:rsid w:val="00015CD6"/>
    <w:rsid w:val="000B490C"/>
    <w:rsid w:val="000E1785"/>
    <w:rsid w:val="000F40FA"/>
    <w:rsid w:val="0010776B"/>
    <w:rsid w:val="00133E66"/>
    <w:rsid w:val="001435A3"/>
    <w:rsid w:val="00146ED3"/>
    <w:rsid w:val="00151044"/>
    <w:rsid w:val="00187E89"/>
    <w:rsid w:val="001B0E91"/>
    <w:rsid w:val="001D08F2"/>
    <w:rsid w:val="001D525B"/>
    <w:rsid w:val="001D7F4F"/>
    <w:rsid w:val="00205238"/>
    <w:rsid w:val="002321B6"/>
    <w:rsid w:val="00236C08"/>
    <w:rsid w:val="00250967"/>
    <w:rsid w:val="002543C8"/>
    <w:rsid w:val="0025541D"/>
    <w:rsid w:val="00284AAE"/>
    <w:rsid w:val="00291D6E"/>
    <w:rsid w:val="002A3EA0"/>
    <w:rsid w:val="002E5912"/>
    <w:rsid w:val="00301B21"/>
    <w:rsid w:val="00325348"/>
    <w:rsid w:val="0032732C"/>
    <w:rsid w:val="00336AD0"/>
    <w:rsid w:val="0037079A"/>
    <w:rsid w:val="003C4DAB"/>
    <w:rsid w:val="003D01E8"/>
    <w:rsid w:val="003D2E55"/>
    <w:rsid w:val="003E5288"/>
    <w:rsid w:val="003F6D79"/>
    <w:rsid w:val="0041760A"/>
    <w:rsid w:val="00417C01"/>
    <w:rsid w:val="004403BD"/>
    <w:rsid w:val="00461441"/>
    <w:rsid w:val="004653E9"/>
    <w:rsid w:val="004809EE"/>
    <w:rsid w:val="004E7D54"/>
    <w:rsid w:val="005162A6"/>
    <w:rsid w:val="005273C6"/>
    <w:rsid w:val="00530A69"/>
    <w:rsid w:val="005349B3"/>
    <w:rsid w:val="00545593"/>
    <w:rsid w:val="00577C6C"/>
    <w:rsid w:val="005870FE"/>
    <w:rsid w:val="00594874"/>
    <w:rsid w:val="005C2FE2"/>
    <w:rsid w:val="005E2261"/>
    <w:rsid w:val="005E2BC9"/>
    <w:rsid w:val="00605102"/>
    <w:rsid w:val="006215AA"/>
    <w:rsid w:val="006913C9"/>
    <w:rsid w:val="0069470D"/>
    <w:rsid w:val="0069602E"/>
    <w:rsid w:val="00731C8C"/>
    <w:rsid w:val="00734F00"/>
    <w:rsid w:val="007A70AE"/>
    <w:rsid w:val="007B1423"/>
    <w:rsid w:val="007B2256"/>
    <w:rsid w:val="008362E8"/>
    <w:rsid w:val="008A1768"/>
    <w:rsid w:val="008F0F33"/>
    <w:rsid w:val="008F4429"/>
    <w:rsid w:val="00932255"/>
    <w:rsid w:val="0094021A"/>
    <w:rsid w:val="00982C9E"/>
    <w:rsid w:val="009B44AF"/>
    <w:rsid w:val="009C39B1"/>
    <w:rsid w:val="009C6029"/>
    <w:rsid w:val="009C6A0B"/>
    <w:rsid w:val="009F0C77"/>
    <w:rsid w:val="009F4DD1"/>
    <w:rsid w:val="00A26562"/>
    <w:rsid w:val="00A41684"/>
    <w:rsid w:val="00A64E80"/>
    <w:rsid w:val="00A72BCD"/>
    <w:rsid w:val="00A741D9"/>
    <w:rsid w:val="00A833AB"/>
    <w:rsid w:val="00A95284"/>
    <w:rsid w:val="00A9741D"/>
    <w:rsid w:val="00AC67C8"/>
    <w:rsid w:val="00AD4B17"/>
    <w:rsid w:val="00B412D4"/>
    <w:rsid w:val="00B740A9"/>
    <w:rsid w:val="00BE3C22"/>
    <w:rsid w:val="00C0345E"/>
    <w:rsid w:val="00C160E9"/>
    <w:rsid w:val="00C3483A"/>
    <w:rsid w:val="00C74E9D"/>
    <w:rsid w:val="00C7678E"/>
    <w:rsid w:val="00C82FD3"/>
    <w:rsid w:val="00C92819"/>
    <w:rsid w:val="00CA512A"/>
    <w:rsid w:val="00CC6B7B"/>
    <w:rsid w:val="00CD2089"/>
    <w:rsid w:val="00D04C73"/>
    <w:rsid w:val="00D73A67"/>
    <w:rsid w:val="00D970A9"/>
    <w:rsid w:val="00DF3845"/>
    <w:rsid w:val="00E41911"/>
    <w:rsid w:val="00E92EEF"/>
    <w:rsid w:val="00EF2368"/>
    <w:rsid w:val="00F24442"/>
    <w:rsid w:val="00F33F36"/>
    <w:rsid w:val="00F50AE3"/>
    <w:rsid w:val="00F656BA"/>
    <w:rsid w:val="00F67CF1"/>
    <w:rsid w:val="00F840F0"/>
    <w:rsid w:val="00F91232"/>
    <w:rsid w:val="00FB0D0D"/>
    <w:rsid w:val="00FB43B4"/>
    <w:rsid w:val="00FF2AE4"/>
    <w:rsid w:val="00FF4075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373DC22-2A77-4B9B-9950-6C70F6D716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9487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9487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53967B7-CD59-4DE5-A429-2E5E6BD77C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C979D50A.dotm</Template>
  <TotalTime>0</TotalTime>
  <Pages>2</Pages>
  <Words>288</Words>
  <Characters>1482</Characters>
  <Application>Microsoft Office Word</Application>
  <DocSecurity>0</DocSecurity>
  <Lines>48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4354 Text of Previous Version (Jun. 17, 2015) - South Carolina Legislature Online</dc:title>
  <dc:creator>Gail Pinckney Moore</dc:creator>
  <cp:lastModifiedBy>N Cumfer</cp:lastModifiedBy>
  <cp:revision>2</cp:revision>
  <cp:lastPrinted>2015-06-17T15:26:00Z</cp:lastPrinted>
  <dcterms:created xsi:type="dcterms:W3CDTF">2015-06-17T19:54:00Z</dcterms:created>
  <dcterms:modified xsi:type="dcterms:W3CDTF">2015-06-17T19:54:00Z</dcterms:modified>
</cp:coreProperties>
</file>