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39A" w:rsidRDefault="009233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0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9AE" w:rsidRPr="00EE3DC3" w:rsidRDefault="004229AE" w:rsidP="0042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E3DC3">
        <w:rPr>
          <w:color w:val="000000" w:themeColor="text1"/>
          <w:u w:color="000000" w:themeColor="text1"/>
        </w:rPr>
        <w:t>TO AMEND THE CODE OF LAWS OF SOUTH CAROLINA, 1976, BY ADDING SECTION 11</w:t>
      </w:r>
      <w:r w:rsidRPr="00EE3DC3">
        <w:rPr>
          <w:color w:val="000000" w:themeColor="text1"/>
          <w:u w:color="000000" w:themeColor="text1"/>
        </w:rPr>
        <w:noBreakHyphen/>
        <w:t>9</w:t>
      </w:r>
      <w:r w:rsidRPr="00EE3DC3">
        <w:rPr>
          <w:color w:val="000000" w:themeColor="text1"/>
          <w:u w:color="000000" w:themeColor="text1"/>
        </w:rPr>
        <w:noBreakHyphen/>
        <w:t xml:space="preserve">150 SO AS TO PROVIDE THAT THE STATE MAY NOT USE FUNDS TO ASSIST THE UNITED STATES REFUGEE RESETTLEMENT PROGRAM.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02E" w:rsidRDefault="00D97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702E" w:rsidRDefault="00D97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9AE" w:rsidRPr="00EE3DC3" w:rsidRDefault="00D9702E" w:rsidP="0042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229AE" w:rsidRPr="00EE3DC3">
        <w:rPr>
          <w:color w:val="000000" w:themeColor="text1"/>
          <w:u w:color="000000" w:themeColor="text1"/>
        </w:rPr>
        <w:t xml:space="preserve">Article 1, Chapter 9, Title 11 of the 1976 Code is amended by adding: </w:t>
      </w:r>
    </w:p>
    <w:p w:rsidR="004229AE" w:rsidRPr="00EE3DC3" w:rsidRDefault="004229AE" w:rsidP="0042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29AE" w:rsidRDefault="004229AE" w:rsidP="0042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E3DC3">
        <w:rPr>
          <w:color w:val="000000" w:themeColor="text1"/>
          <w:u w:color="000000" w:themeColor="text1"/>
        </w:rPr>
        <w:t>“Section 11</w:t>
      </w:r>
      <w:r w:rsidRPr="00EE3DC3">
        <w:rPr>
          <w:color w:val="000000" w:themeColor="text1"/>
          <w:u w:color="000000" w:themeColor="text1"/>
        </w:rPr>
        <w:noBreakHyphen/>
        <w:t>9</w:t>
      </w:r>
      <w:r w:rsidRPr="00EE3DC3">
        <w:rPr>
          <w:color w:val="000000" w:themeColor="text1"/>
          <w:u w:color="000000" w:themeColor="text1"/>
        </w:rPr>
        <w:noBreakHyphen/>
        <w:t>150.</w:t>
      </w:r>
      <w:r>
        <w:rPr>
          <w:color w:val="000000" w:themeColor="text1"/>
          <w:u w:color="000000" w:themeColor="text1"/>
        </w:rPr>
        <w:tab/>
      </w:r>
      <w:r w:rsidRPr="00EE3DC3">
        <w:rPr>
          <w:color w:val="000000" w:themeColor="text1"/>
          <w:u w:color="000000" w:themeColor="text1"/>
        </w:rPr>
        <w:t>No state funds may be used to assist the United States Refugee Resettlement program.”</w:t>
      </w:r>
    </w:p>
    <w:p w:rsidR="00D9702E" w:rsidRDefault="00D97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02E" w:rsidRDefault="00D97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229AE">
        <w:t>2</w:t>
      </w:r>
      <w:r>
        <w:t>.</w:t>
      </w:r>
      <w:r>
        <w:tab/>
        <w:t>This act takes effect upon approval by the Governor.</w:t>
      </w:r>
    </w:p>
    <w:p w:rsidR="0046379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2339A" w:rsidRDefault="0092339A" w:rsidP="0092339A">
      <w:pPr>
        <w:suppressAutoHyphens/>
      </w:pPr>
    </w:p>
    <w:sectPr w:rsidR="0092339A" w:rsidSect="009233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02E" w:rsidRDefault="00D9702E" w:rsidP="009F0C77">
      <w:r>
        <w:separator/>
      </w:r>
    </w:p>
  </w:endnote>
  <w:endnote w:type="continuationSeparator" w:id="0">
    <w:p w:rsidR="00D9702E" w:rsidRDefault="00D970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32CA54-31B3-43EF-A756-EBAEE2A558BB}"/>
    <w:embedBold r:id="rId2" w:fontKey="{BDAEA034-8B42-4898-A480-CBC8208906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2A6C42-EE0F-42A7-8B9F-5BC854AB1E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D7B235-6B5F-46E4-9E8F-E34A480CFE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791" w:rsidRPr="0092339A" w:rsidRDefault="0092339A" w:rsidP="009233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02E" w:rsidRDefault="00D9702E" w:rsidP="009F0C77">
      <w:r>
        <w:separator/>
      </w:r>
    </w:p>
  </w:footnote>
  <w:footnote w:type="continuationSeparator" w:id="0">
    <w:p w:rsidR="00D9702E" w:rsidRDefault="00D970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1SA16"/>
    <w:docVar w:name="CoverBillType" w:val="b"/>
    <w:docVar w:name="docpath" w:val="L:\Council\bills\DKA\3141SA16.DOCX"/>
    <w:docVar w:name="dvBillNumber" w:val="440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9702E"/>
    <w:rsid w:val="00011869"/>
    <w:rsid w:val="00015CD6"/>
    <w:rsid w:val="000D284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9AE"/>
    <w:rsid w:val="004403BD"/>
    <w:rsid w:val="00461441"/>
    <w:rsid w:val="0046379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7262"/>
    <w:rsid w:val="008A1768"/>
    <w:rsid w:val="008F0F33"/>
    <w:rsid w:val="008F4429"/>
    <w:rsid w:val="0092339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331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2E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AD725A-80AA-4306-973D-E2F5363D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8C77C-ECC9-47FC-A461-4E94A22F0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93</Words>
  <Characters>432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4408 Text of Previous Version (Dec. 3, 2015) - South Carolina Legislature Online</dc:title>
  <dc:creator>sharonpair</dc:creator>
  <cp:lastModifiedBy>N Cumfer</cp:lastModifiedBy>
  <cp:revision>2</cp:revision>
  <cp:lastPrinted>2015-12-01T18:39:00Z</cp:lastPrinted>
  <dcterms:created xsi:type="dcterms:W3CDTF">2015-12-03T21:10:00Z</dcterms:created>
  <dcterms:modified xsi:type="dcterms:W3CDTF">2015-12-03T21:10:00Z</dcterms:modified>
</cp:coreProperties>
</file>