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D26" w:rsidRDefault="00B05D26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B11" w:rsidRDefault="00F52B11" w:rsidP="00F52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7C9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16-</w:t>
      </w:r>
      <w:r w:rsidR="00316427">
        <w:t>3</w:t>
      </w:r>
      <w:r>
        <w:t>-</w:t>
      </w:r>
      <w:r w:rsidR="00DF1F6C">
        <w:t>10</w:t>
      </w:r>
      <w:r>
        <w:t>65 SO AS TO PROVIDE THAT IT IS UNLAWFUL TO OPERATE AN UNPILOTED AERIAL VEHICLE THAT IS ARMED WITH A WEAPON,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74F0A">
        <w:t>Article 11, Chapter 3, Title 16 of the 1976 Code is amended by adding:</w:t>
      </w:r>
    </w:p>
    <w:p w:rsidR="00A74F0A" w:rsidRDefault="00A7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0A" w:rsidRDefault="00A7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16-3-1065.</w:t>
      </w:r>
      <w:r>
        <w:tab/>
        <w:t>(A)</w:t>
      </w:r>
      <w:r>
        <w:tab/>
        <w:t>It is unlawful for a person to operate an unmanned aerial vehicle, an unpiloted aerial vehicle, or a remotely piloted aerial vehicle that is armed with a weapon. A person who violates this section is guilty of a misdemeanor and, upon conviction, must be imprisoned for not more than three years.</w:t>
      </w:r>
    </w:p>
    <w:p w:rsidR="00A74F0A" w:rsidRDefault="00A74F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a law enforcement agency or a branch of the military.”</w:t>
      </w:r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C98" w:rsidRDefault="00917C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4F0A">
        <w:t>2</w:t>
      </w:r>
      <w:r>
        <w:t>.</w:t>
      </w:r>
      <w:r>
        <w:tab/>
        <w:t>This act takes effect upon approval by the Governor.</w:t>
      </w:r>
    </w:p>
    <w:p w:rsidR="006C3C05" w:rsidRDefault="00A74F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5D26" w:rsidRDefault="00B05D26" w:rsidP="00B05D26">
      <w:pPr>
        <w:suppressAutoHyphens/>
      </w:pPr>
    </w:p>
    <w:sectPr w:rsidR="00B05D26" w:rsidSect="00B05D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F0A" w:rsidRDefault="00A74F0A" w:rsidP="009F0C77">
      <w:r>
        <w:separator/>
      </w:r>
    </w:p>
  </w:endnote>
  <w:endnote w:type="continuationSeparator" w:id="0">
    <w:p w:rsidR="00A74F0A" w:rsidRDefault="00A74F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EF00F5-5C8F-497F-984E-228565F8E01D}"/>
    <w:embedBold r:id="rId2" w:fontKey="{CE515A13-D269-4331-972B-017B333A43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E80B82-4B3F-4D74-A698-5263F2E366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123F98-69CC-42AF-A477-CD480F5ED1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4410C1-ADE5-42A5-A913-539CDBE50A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C05" w:rsidRPr="00B05D26" w:rsidRDefault="00B05D26" w:rsidP="00B05D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F0A" w:rsidRDefault="00A74F0A" w:rsidP="009F0C77">
      <w:r>
        <w:separator/>
      </w:r>
    </w:p>
  </w:footnote>
  <w:footnote w:type="continuationSeparator" w:id="0">
    <w:p w:rsidR="00A74F0A" w:rsidRDefault="00A74F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7CM16"/>
    <w:docVar w:name="CoverBillType" w:val="b"/>
    <w:docVar w:name="docpath" w:val="L:\Council\bills\NBD\11147CM16.DOCX"/>
    <w:docVar w:name="dvBillNumber" w:val="442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17C9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642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3C05"/>
    <w:rsid w:val="00734F00"/>
    <w:rsid w:val="007A70AE"/>
    <w:rsid w:val="007B0734"/>
    <w:rsid w:val="008362E8"/>
    <w:rsid w:val="008A1768"/>
    <w:rsid w:val="008F0F33"/>
    <w:rsid w:val="008F4429"/>
    <w:rsid w:val="00917C9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F0A"/>
    <w:rsid w:val="00A833AB"/>
    <w:rsid w:val="00A9741D"/>
    <w:rsid w:val="00AD4B17"/>
    <w:rsid w:val="00B05D26"/>
    <w:rsid w:val="00B412D4"/>
    <w:rsid w:val="00BE3C22"/>
    <w:rsid w:val="00C0345E"/>
    <w:rsid w:val="00C3483A"/>
    <w:rsid w:val="00C74E9D"/>
    <w:rsid w:val="00C82FD3"/>
    <w:rsid w:val="00C92819"/>
    <w:rsid w:val="00CB44AE"/>
    <w:rsid w:val="00CC6B7B"/>
    <w:rsid w:val="00CD2089"/>
    <w:rsid w:val="00D73A67"/>
    <w:rsid w:val="00D970A9"/>
    <w:rsid w:val="00DF1F6C"/>
    <w:rsid w:val="00DF3845"/>
    <w:rsid w:val="00E41911"/>
    <w:rsid w:val="00E65B27"/>
    <w:rsid w:val="00E92EEF"/>
    <w:rsid w:val="00EF2368"/>
    <w:rsid w:val="00F24442"/>
    <w:rsid w:val="00F50AE3"/>
    <w:rsid w:val="00F52B11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EFB8B2-CEFB-4D50-B8D4-6FA5FED3B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F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B768F-8655-413C-B67E-A821101A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154</Words>
  <Characters>701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4425 Text of Previous Version (Dec. 3, 2015) - South Carolina Legislature Online</dc:title>
  <dc:creator>%USERNAME%</dc:creator>
  <cp:lastModifiedBy>N Cumfer</cp:lastModifiedBy>
  <cp:revision>2</cp:revision>
  <cp:lastPrinted>2015-11-24T18:44:00Z</cp:lastPrinted>
  <dcterms:created xsi:type="dcterms:W3CDTF">2015-12-03T20:52:00Z</dcterms:created>
  <dcterms:modified xsi:type="dcterms:W3CDTF">2015-12-03T20:52:00Z</dcterms:modified>
</cp:coreProperties>
</file>