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879D0" w:rsidRDefault="004879D0" w:rsidP="009119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4879D0" w:rsidRDefault="004879D0" w:rsidP="009119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January 26, 2016</w:t>
      </w:r>
    </w:p>
    <w:p w:rsidR="004879D0" w:rsidRDefault="004879D0" w:rsidP="009119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79D0" w:rsidRPr="004879D0" w:rsidRDefault="004879D0" w:rsidP="004879D0">
      <w:pPr>
        <w:tabs>
          <w:tab w:val="right" w:pos="5933"/>
        </w:tabs>
        <w:suppressAutoHyphens/>
      </w:pPr>
      <w:r>
        <w:tab/>
      </w:r>
      <w:r>
        <w:rPr>
          <w:b/>
          <w:sz w:val="36"/>
        </w:rPr>
        <w:t>H. 4462</w:t>
      </w:r>
    </w:p>
    <w:p w:rsidR="004879D0" w:rsidRDefault="004879D0" w:rsidP="009119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79D0" w:rsidRDefault="004879D0" w:rsidP="004879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6211A0">
        <w:t>Rep. Jefferson</w:t>
      </w:r>
    </w:p>
    <w:p w:rsidR="004879D0" w:rsidRDefault="004879D0" w:rsidP="009119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79D0" w:rsidRDefault="004879D0" w:rsidP="005E4485">
      <w:pPr>
        <w:tabs>
          <w:tab w:val="right" w:pos="5933"/>
        </w:tabs>
        <w:suppressAutoHyphens/>
      </w:pPr>
      <w:r>
        <w:t>S. Printed 1/26/16--H.</w:t>
      </w:r>
      <w:r w:rsidR="005E4485">
        <w:tab/>
        <w:t>[SEC 1/27/16 12:21 PM]</w:t>
      </w:r>
    </w:p>
    <w:p w:rsidR="004879D0" w:rsidRDefault="004879D0" w:rsidP="009119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12, 2016.</w:t>
      </w:r>
    </w:p>
    <w:p w:rsidR="004879D0" w:rsidRPr="004879D0" w:rsidRDefault="004879D0" w:rsidP="004879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4879D0" w:rsidRDefault="004879D0" w:rsidP="009119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79D0" w:rsidRDefault="004879D0" w:rsidP="004879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4879D0" w:rsidRPr="004879D0" w:rsidRDefault="004879D0" w:rsidP="004879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INVITATIONS AND MEMORIAL RESOLUTIONS</w:t>
      </w:r>
    </w:p>
    <w:p w:rsidR="004879D0" w:rsidRDefault="004879D0" w:rsidP="009119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Concurrent Resolution (H. 4462) </w:t>
      </w:r>
      <w:r w:rsidRPr="004879D0">
        <w:rPr>
          <w:color w:val="000000" w:themeColor="text1"/>
          <w:u w:color="000000" w:themeColor="text1"/>
        </w:rPr>
        <w:t xml:space="preserve">to declare the month of June 2016 as “Bradley S. Blake Month” in South Carolina to honor the legacy of Bradley S. Blake, </w:t>
      </w:r>
      <w:r w:rsidR="005E4485">
        <w:rPr>
          <w:color w:val="000000" w:themeColor="text1"/>
          <w:u w:color="000000" w:themeColor="text1"/>
        </w:rPr>
        <w:t xml:space="preserve">to </w:t>
      </w:r>
      <w:r w:rsidRPr="004879D0">
        <w:rPr>
          <w:color w:val="000000" w:themeColor="text1"/>
          <w:u w:color="000000" w:themeColor="text1"/>
        </w:rPr>
        <w:t>recognize the accomplishments of the</w:t>
      </w:r>
      <w:r>
        <w:t>, etc., respectfully</w:t>
      </w:r>
    </w:p>
    <w:p w:rsidR="004879D0" w:rsidRPr="004879D0" w:rsidRDefault="004879D0" w:rsidP="004879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4879D0" w:rsidRDefault="004879D0" w:rsidP="009119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4879D0" w:rsidRDefault="004879D0" w:rsidP="009119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79D0" w:rsidRDefault="004879D0" w:rsidP="009119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JIMMY C. BALES for Committee.</w:t>
      </w:r>
    </w:p>
    <w:p w:rsidR="004879D0" w:rsidRPr="004879D0" w:rsidRDefault="004879D0" w:rsidP="004879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4879D0" w:rsidRDefault="004879D0" w:rsidP="009119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4879D0" w:rsidSect="004879D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034BD" w:rsidRDefault="002034BD" w:rsidP="009119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194B" w:rsidRDefault="0091194B" w:rsidP="009119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194B" w:rsidRDefault="0091194B" w:rsidP="009119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194B" w:rsidRDefault="0091194B" w:rsidP="009119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194B" w:rsidRDefault="0091194B" w:rsidP="009119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194B" w:rsidRDefault="0091194B" w:rsidP="009119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194B" w:rsidRDefault="0091194B" w:rsidP="009119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034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DE4609">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785B" w:rsidRPr="00087E6D" w:rsidRDefault="0037785B" w:rsidP="00377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087E6D">
        <w:rPr>
          <w:color w:val="000000" w:themeColor="text1"/>
          <w:u w:color="000000" w:themeColor="text1"/>
        </w:rPr>
        <w:t xml:space="preserve">TO DECLARE THE MONTH OF JUNE 2016 AS “BRADLEY S. BLAKE MONTH” IN SOUTH CAROLINA TO HONOR THE LEGACY OF BRADLEY S. BLAKE, </w:t>
      </w:r>
      <w:r w:rsidR="005E4485">
        <w:rPr>
          <w:color w:val="000000" w:themeColor="text1"/>
          <w:u w:color="000000" w:themeColor="text1"/>
        </w:rPr>
        <w:t xml:space="preserve">TO </w:t>
      </w:r>
      <w:r w:rsidRPr="00087E6D">
        <w:rPr>
          <w:color w:val="000000" w:themeColor="text1"/>
          <w:u w:color="000000" w:themeColor="text1"/>
        </w:rPr>
        <w:t>RECOGNIZE THE ACCOMPLISHMENTS OF THE BRADLEY S. BLAKE FOUNDATION, AND TO PROMOTE THE REDUCTION OF GUN VIOLENCE IN THIS STATE.</w:t>
      </w:r>
      <w:bookmarkEnd w:id="1"/>
    </w:p>
    <w:p w:rsidR="0037785B" w:rsidRPr="00087E6D" w:rsidRDefault="0037785B" w:rsidP="00377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7785B" w:rsidRPr="00087E6D" w:rsidRDefault="0037785B" w:rsidP="00377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87E6D">
        <w:rPr>
          <w:color w:val="000000" w:themeColor="text1"/>
          <w:u w:color="000000" w:themeColor="text1"/>
        </w:rPr>
        <w:t>Whereas, on May 18, 1991, Bradley S. Blake was born in Charleston, South Carolina, the youngest child of Louis and Sylvia Blake; and</w:t>
      </w:r>
    </w:p>
    <w:p w:rsidR="0037785B" w:rsidRPr="00087E6D" w:rsidRDefault="0037785B" w:rsidP="00377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7785B" w:rsidRPr="00087E6D" w:rsidRDefault="0037785B" w:rsidP="00377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87E6D">
        <w:rPr>
          <w:color w:val="000000" w:themeColor="text1"/>
          <w:u w:color="000000" w:themeColor="text1"/>
        </w:rPr>
        <w:t>Whereas, in 2010</w:t>
      </w:r>
      <w:r w:rsidR="005E4485">
        <w:rPr>
          <w:color w:val="000000" w:themeColor="text1"/>
          <w:u w:color="000000" w:themeColor="text1"/>
        </w:rPr>
        <w:t>,</w:t>
      </w:r>
      <w:r w:rsidRPr="00087E6D">
        <w:rPr>
          <w:color w:val="000000" w:themeColor="text1"/>
          <w:u w:color="000000" w:themeColor="text1"/>
        </w:rPr>
        <w:t xml:space="preserve"> he graduated from the South Carolina Connections Academy in Columbia, South Carolina; and</w:t>
      </w:r>
    </w:p>
    <w:p w:rsidR="0037785B" w:rsidRPr="00087E6D" w:rsidRDefault="0037785B" w:rsidP="00377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7785B" w:rsidRPr="00087E6D" w:rsidRDefault="0037785B" w:rsidP="00377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87E6D">
        <w:rPr>
          <w:color w:val="000000" w:themeColor="text1"/>
          <w:u w:color="000000" w:themeColor="text1"/>
        </w:rPr>
        <w:t xml:space="preserve">Whereas, Bradley was a member of Bethlehem Baptist Church in Alvin, South Carolina; and </w:t>
      </w:r>
    </w:p>
    <w:p w:rsidR="0037785B" w:rsidRPr="00087E6D" w:rsidRDefault="0037785B" w:rsidP="00377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7785B" w:rsidRPr="00087E6D" w:rsidRDefault="0037785B" w:rsidP="00377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87E6D">
        <w:rPr>
          <w:color w:val="000000" w:themeColor="text1"/>
          <w:u w:color="000000" w:themeColor="text1"/>
        </w:rPr>
        <w:t>Whereas, he loved sports, music, and excelled in the field of computer game design technology; and</w:t>
      </w:r>
    </w:p>
    <w:p w:rsidR="0037785B" w:rsidRPr="00087E6D" w:rsidRDefault="0037785B" w:rsidP="00377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7785B" w:rsidRPr="00087E6D" w:rsidRDefault="0037785B" w:rsidP="00377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87E6D">
        <w:rPr>
          <w:color w:val="000000" w:themeColor="text1"/>
          <w:u w:color="000000" w:themeColor="text1"/>
        </w:rPr>
        <w:t xml:space="preserve">Whereas, Bradley tragically lost his life on December 27, 2012; and </w:t>
      </w:r>
    </w:p>
    <w:p w:rsidR="0037785B" w:rsidRPr="00087E6D" w:rsidRDefault="0037785B" w:rsidP="00377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7785B" w:rsidRPr="00087E6D" w:rsidRDefault="0037785B" w:rsidP="00377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87E6D">
        <w:rPr>
          <w:color w:val="000000" w:themeColor="text1"/>
          <w:u w:color="000000" w:themeColor="text1"/>
        </w:rPr>
        <w:t xml:space="preserve">Whereas, in his memory, the Bradley S. Blake Foundation was established to be one of the </w:t>
      </w:r>
      <w:r w:rsidR="005E4485">
        <w:rPr>
          <w:color w:val="000000" w:themeColor="text1"/>
          <w:u w:color="000000" w:themeColor="text1"/>
        </w:rPr>
        <w:t>s</w:t>
      </w:r>
      <w:r w:rsidRPr="00087E6D">
        <w:rPr>
          <w:color w:val="000000" w:themeColor="text1"/>
          <w:u w:color="000000" w:themeColor="text1"/>
        </w:rPr>
        <w:t>tate’s leading voices in reducing gun violence through its participation in the Department of Transportation’s Adopt</w:t>
      </w:r>
      <w:r w:rsidRPr="00087E6D">
        <w:rPr>
          <w:color w:val="000000" w:themeColor="text1"/>
          <w:u w:color="000000" w:themeColor="text1"/>
        </w:rPr>
        <w:noBreakHyphen/>
        <w:t>A</w:t>
      </w:r>
      <w:r w:rsidRPr="00087E6D">
        <w:rPr>
          <w:color w:val="000000" w:themeColor="text1"/>
          <w:u w:color="000000" w:themeColor="text1"/>
        </w:rPr>
        <w:noBreakHyphen/>
        <w:t>Highway Program and the establishment of the Bradley S. Blake Safe Haven Support Group, Bradley S. Blake Community Awareness Day, the Bradley S. Blake Foundation Commemorative Ball, Christmas at MUSC Children’s Hospital, the Bradley S. Blake Day of Thanksgiving, and the Bradley S. Blake Basketball Camp; and</w:t>
      </w:r>
    </w:p>
    <w:p w:rsidR="0037785B" w:rsidRPr="00087E6D" w:rsidRDefault="0037785B" w:rsidP="00377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87E6D">
        <w:rPr>
          <w:color w:val="000000" w:themeColor="text1"/>
          <w:u w:color="000000" w:themeColor="text1"/>
        </w:rPr>
        <w:t xml:space="preserve">.  </w:t>
      </w:r>
    </w:p>
    <w:p w:rsidR="0037785B" w:rsidRPr="00087E6D" w:rsidRDefault="0037785B" w:rsidP="00377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87E6D">
        <w:rPr>
          <w:color w:val="000000" w:themeColor="text1"/>
          <w:u w:color="000000" w:themeColor="text1"/>
        </w:rPr>
        <w:lastRenderedPageBreak/>
        <w:t xml:space="preserve">Whereas, it would be fitting and proper to memorialize Bradley S. Blake and recognize the wonderful work that the Bradley S. Blake Foundation does throughout the State to promote nonviolence by declaring the month of June 2016 as “Bradley S. Blake Month”. Now, therefore, </w:t>
      </w:r>
    </w:p>
    <w:p w:rsidR="0037785B" w:rsidRPr="00087E6D" w:rsidRDefault="0037785B" w:rsidP="00377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7785B" w:rsidRPr="00087E6D" w:rsidRDefault="0037785B" w:rsidP="00377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87E6D">
        <w:rPr>
          <w:color w:val="000000" w:themeColor="text1"/>
          <w:u w:color="000000" w:themeColor="text1"/>
        </w:rPr>
        <w:t>Be it resolved by the House of Representatives, the Senate concurring:</w:t>
      </w:r>
    </w:p>
    <w:p w:rsidR="0037785B" w:rsidRPr="00087E6D" w:rsidRDefault="0037785B" w:rsidP="00377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7785B" w:rsidRPr="00087E6D" w:rsidRDefault="0037785B" w:rsidP="00377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87E6D">
        <w:rPr>
          <w:color w:val="000000" w:themeColor="text1"/>
          <w:u w:color="000000" w:themeColor="text1"/>
        </w:rPr>
        <w:t>That the month of June 2016 is declared “Bradley S. Blake Month” in South Carolina to honor the legacy of Bradley S. Blake, recognize the accomplishments of the Bradley S. Blake Foundation, and to promote the reduction of gun violence in the Palmetto State.</w:t>
      </w:r>
    </w:p>
    <w:p w:rsidR="0037785B" w:rsidRPr="00087E6D" w:rsidRDefault="0037785B" w:rsidP="00377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7785B" w:rsidRPr="00087E6D" w:rsidRDefault="0037785B" w:rsidP="00377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87E6D">
        <w:rPr>
          <w:color w:val="000000" w:themeColor="text1"/>
          <w:u w:color="000000" w:themeColor="text1"/>
        </w:rPr>
        <w:t xml:space="preserve">Be it further resolved that a copy of this resolution be presented to </w:t>
      </w:r>
      <w:r w:rsidR="002B6424">
        <w:rPr>
          <w:color w:val="000000" w:themeColor="text1"/>
          <w:u w:color="000000" w:themeColor="text1"/>
        </w:rPr>
        <w:t>the Bradley S. Blake Foundation.</w:t>
      </w:r>
    </w:p>
    <w:p w:rsidR="00B130EC" w:rsidRDefault="0037785B" w:rsidP="001512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77C03" w:rsidRDefault="00F77C03" w:rsidP="00F77C03">
      <w:pPr>
        <w:suppressAutoHyphens/>
      </w:pPr>
    </w:p>
    <w:sectPr w:rsidR="00F77C03" w:rsidSect="004879D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176E5" w:rsidRDefault="00A176E5" w:rsidP="009F0C77">
      <w:r>
        <w:separator/>
      </w:r>
    </w:p>
  </w:endnote>
  <w:endnote w:type="continuationSeparator" w:id="0">
    <w:p w:rsidR="00A176E5" w:rsidRDefault="00A176E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79340035-48BD-489B-92B5-8D1794DA3950}"/>
    <w:embedBold r:id="rId2" w:fontKey="{4E098942-3E5B-4907-9894-A5A377C44AE9}"/>
  </w:font>
  <w:font w:name="Calibri">
    <w:panose1 w:val="020F0502020204030204"/>
    <w:charset w:val="00"/>
    <w:family w:val="swiss"/>
    <w:pitch w:val="variable"/>
    <w:sig w:usb0="E00002FF" w:usb1="4000ACFF" w:usb2="00000001" w:usb3="00000000" w:csb0="0000019F" w:csb1="00000000"/>
    <w:embedRegular r:id="rId3" w:fontKey="{FC90C199-475A-4DE7-B980-18EA67818625}"/>
  </w:font>
  <w:font w:name="Segoe UI">
    <w:panose1 w:val="020B0502040204020203"/>
    <w:charset w:val="00"/>
    <w:family w:val="swiss"/>
    <w:pitch w:val="variable"/>
    <w:sig w:usb0="E10022FF" w:usb1="C000E47F" w:usb2="00000029" w:usb3="00000000" w:csb0="000001DF" w:csb1="00000000"/>
    <w:embedRegular r:id="rId4" w:fontKey="{88CE0226-C99F-4F21-974E-91172ED7B737}"/>
  </w:font>
  <w:font w:name="Cambria">
    <w:panose1 w:val="02040503050406030204"/>
    <w:charset w:val="00"/>
    <w:family w:val="roman"/>
    <w:pitch w:val="variable"/>
    <w:sig w:usb0="E00002FF" w:usb1="400004FF" w:usb2="00000000" w:usb3="00000000" w:csb0="0000019F" w:csb1="00000000"/>
    <w:embedRegular r:id="rId5" w:fontKey="{2793749F-6E75-4926-9C22-8A3F750DC99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30EC" w:rsidRPr="002034BD" w:rsidRDefault="002034BD" w:rsidP="002034BD">
    <w:pPr>
      <w:pStyle w:val="Footer"/>
      <w:tabs>
        <w:tab w:val="clear" w:pos="4680"/>
        <w:tab w:val="clear" w:pos="9360"/>
        <w:tab w:val="center" w:pos="2995"/>
      </w:tabs>
      <w:spacing w:before="120"/>
    </w:pPr>
    <w:r>
      <w:t>[4462</w:t>
    </w:r>
    <w:r w:rsidR="004879D0">
      <w:t>-</w:t>
    </w:r>
    <w:r w:rsidR="004879D0">
      <w:fldChar w:fldCharType="begin"/>
    </w:r>
    <w:r w:rsidR="004879D0">
      <w:instrText xml:space="preserve"> PAGE  \* MERGEFORMAT </w:instrText>
    </w:r>
    <w:r w:rsidR="004879D0">
      <w:fldChar w:fldCharType="separate"/>
    </w:r>
    <w:r w:rsidR="005E4485">
      <w:rPr>
        <w:noProof/>
      </w:rPr>
      <w:t>1</w:t>
    </w:r>
    <w:r w:rsidR="004879D0">
      <w:fldChar w:fldCharType="end"/>
    </w:r>
    <w:r w:rsidR="004879D0">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79D0" w:rsidRPr="002034BD" w:rsidRDefault="004879D0" w:rsidP="002034BD">
    <w:pPr>
      <w:pStyle w:val="Footer"/>
      <w:tabs>
        <w:tab w:val="clear" w:pos="4680"/>
        <w:tab w:val="clear" w:pos="9360"/>
        <w:tab w:val="center" w:pos="2995"/>
      </w:tabs>
      <w:spacing w:before="120"/>
    </w:pPr>
    <w:r>
      <w:t>[4462]</w:t>
    </w:r>
    <w:r>
      <w:tab/>
    </w:r>
    <w:r>
      <w:fldChar w:fldCharType="begin"/>
    </w:r>
    <w:r>
      <w:instrText xml:space="preserve"> PAGE  \* MERGEFORMAT </w:instrText>
    </w:r>
    <w:r>
      <w:fldChar w:fldCharType="separate"/>
    </w:r>
    <w:r w:rsidR="00F77C0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176E5" w:rsidRDefault="00A176E5" w:rsidP="009F0C77">
      <w:r>
        <w:separator/>
      </w:r>
    </w:p>
  </w:footnote>
  <w:footnote w:type="continuationSeparator" w:id="0">
    <w:p w:rsidR="00A176E5" w:rsidRDefault="00A176E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009CM16"/>
    <w:docVar w:name="CoverBillType" w:val="c"/>
    <w:docVar w:name="docpath" w:val="L:\Council\bills\GT\5009CM16.DOCX"/>
    <w:docVar w:name="dvBillNumber" w:val="4462"/>
    <w:docVar w:name="dvBillNumberPrefix" w:val="H. "/>
    <w:docVar w:name="dvOriginalBody" w:val="House"/>
    <w:docVar w:name="dvSteno" w:val="GT"/>
    <w:docVar w:name="NameofBody" w:val="h"/>
    <w:docVar w:name="vgroup2" w:val="Council"/>
  </w:docVars>
  <w:rsids>
    <w:rsidRoot w:val="00DE4609"/>
    <w:rsid w:val="00011869"/>
    <w:rsid w:val="00015CD6"/>
    <w:rsid w:val="000E1785"/>
    <w:rsid w:val="000F40FA"/>
    <w:rsid w:val="0010776B"/>
    <w:rsid w:val="00133E66"/>
    <w:rsid w:val="001435A3"/>
    <w:rsid w:val="00146ED3"/>
    <w:rsid w:val="00151044"/>
    <w:rsid w:val="001512A8"/>
    <w:rsid w:val="001D08F2"/>
    <w:rsid w:val="001D525B"/>
    <w:rsid w:val="001D7F4F"/>
    <w:rsid w:val="002034BD"/>
    <w:rsid w:val="00205238"/>
    <w:rsid w:val="002321B6"/>
    <w:rsid w:val="00250967"/>
    <w:rsid w:val="002543C8"/>
    <w:rsid w:val="0025541D"/>
    <w:rsid w:val="00284AAE"/>
    <w:rsid w:val="002B6424"/>
    <w:rsid w:val="002E5912"/>
    <w:rsid w:val="00301B21"/>
    <w:rsid w:val="00325348"/>
    <w:rsid w:val="0032732C"/>
    <w:rsid w:val="00336AD0"/>
    <w:rsid w:val="003559C3"/>
    <w:rsid w:val="0037079A"/>
    <w:rsid w:val="0037785B"/>
    <w:rsid w:val="003C4DAB"/>
    <w:rsid w:val="003D01E8"/>
    <w:rsid w:val="003E5288"/>
    <w:rsid w:val="003F6D79"/>
    <w:rsid w:val="0041760A"/>
    <w:rsid w:val="00417C01"/>
    <w:rsid w:val="004403BD"/>
    <w:rsid w:val="00461441"/>
    <w:rsid w:val="004809EE"/>
    <w:rsid w:val="004879D0"/>
    <w:rsid w:val="004E7D54"/>
    <w:rsid w:val="005273C6"/>
    <w:rsid w:val="00530A69"/>
    <w:rsid w:val="00545593"/>
    <w:rsid w:val="00563237"/>
    <w:rsid w:val="00577C6C"/>
    <w:rsid w:val="005C2FE2"/>
    <w:rsid w:val="005E2BC9"/>
    <w:rsid w:val="005E4485"/>
    <w:rsid w:val="00605102"/>
    <w:rsid w:val="006215AA"/>
    <w:rsid w:val="006913C9"/>
    <w:rsid w:val="0069470D"/>
    <w:rsid w:val="00734F00"/>
    <w:rsid w:val="00746E95"/>
    <w:rsid w:val="007A70AE"/>
    <w:rsid w:val="008362E8"/>
    <w:rsid w:val="008A1768"/>
    <w:rsid w:val="008F0F33"/>
    <w:rsid w:val="008F4429"/>
    <w:rsid w:val="0091194B"/>
    <w:rsid w:val="0094021A"/>
    <w:rsid w:val="009B44AF"/>
    <w:rsid w:val="009C6A0B"/>
    <w:rsid w:val="009F0C77"/>
    <w:rsid w:val="009F4DD1"/>
    <w:rsid w:val="00A176E5"/>
    <w:rsid w:val="00A2242C"/>
    <w:rsid w:val="00A41684"/>
    <w:rsid w:val="00A64E80"/>
    <w:rsid w:val="00A72BCD"/>
    <w:rsid w:val="00A741D9"/>
    <w:rsid w:val="00A833AB"/>
    <w:rsid w:val="00A9741D"/>
    <w:rsid w:val="00AD4B17"/>
    <w:rsid w:val="00B130EC"/>
    <w:rsid w:val="00B412D4"/>
    <w:rsid w:val="00BE3C22"/>
    <w:rsid w:val="00C0345E"/>
    <w:rsid w:val="00C3483A"/>
    <w:rsid w:val="00C74E9D"/>
    <w:rsid w:val="00C82FD3"/>
    <w:rsid w:val="00C92819"/>
    <w:rsid w:val="00CC6B7B"/>
    <w:rsid w:val="00CD2089"/>
    <w:rsid w:val="00D32A09"/>
    <w:rsid w:val="00D513AA"/>
    <w:rsid w:val="00D73A67"/>
    <w:rsid w:val="00D970A9"/>
    <w:rsid w:val="00DE4609"/>
    <w:rsid w:val="00DF3845"/>
    <w:rsid w:val="00E41911"/>
    <w:rsid w:val="00E92EEF"/>
    <w:rsid w:val="00EF2368"/>
    <w:rsid w:val="00F24442"/>
    <w:rsid w:val="00F50AE3"/>
    <w:rsid w:val="00F656BA"/>
    <w:rsid w:val="00F67CF1"/>
    <w:rsid w:val="00F77C03"/>
    <w:rsid w:val="00F840F0"/>
    <w:rsid w:val="00FB0D0D"/>
    <w:rsid w:val="00FB2F57"/>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23BF387-5445-4442-BE3F-47C746D4AF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2242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2242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A4A1DF-700D-4DAA-B3B0-66752D29A0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45DDB7FD.dotm</Template>
  <TotalTime>0</TotalTime>
  <Pages>3</Pages>
  <Words>420</Words>
  <Characters>2161</Characters>
  <Application>Microsoft Office Word</Application>
  <DocSecurity>0</DocSecurity>
  <Lines>83</Lines>
  <Paragraphs>26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2584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4462 Text of Previous Version (Jan. 27, 2016) - South Carolina Legislature Online</dc:title>
  <dc:creator>Gwen Thurmond</dc:creator>
  <cp:lastModifiedBy>Angela Hopkins</cp:lastModifiedBy>
  <cp:revision>2</cp:revision>
  <cp:lastPrinted>2015-12-02T18:40:00Z</cp:lastPrinted>
  <dcterms:created xsi:type="dcterms:W3CDTF">2016-01-27T17:21:00Z</dcterms:created>
  <dcterms:modified xsi:type="dcterms:W3CDTF">2016-01-27T17:21:00Z</dcterms:modified>
</cp:coreProperties>
</file>