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142" w:rsidRDefault="00606142"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7" w:rsidRDefault="00026FB7" w:rsidP="00026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1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C3"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C3" w:rsidRDefault="0078318B"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2C3">
        <w:t>Article 7, Chapter 63, Title 59 of the 1976 Code is amended by adding:</w:t>
      </w:r>
    </w:p>
    <w:p w:rsidR="00A542C3"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B" w:rsidRDefault="00A542C3" w:rsidP="00A5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w:t>
      </w:r>
      <w:r w:rsidR="004948A7">
        <w:t xml:space="preserve">  The provisions of this section do not prohibit a school from offering an alternate menu item to students who are required to pay full price or a reduced price for lunch but fails to pay as required.</w:t>
      </w:r>
      <w:r>
        <w:t>”</w:t>
      </w: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8B" w:rsidRDefault="00783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2C3">
        <w:t>2</w:t>
      </w:r>
      <w:r>
        <w:t>.</w:t>
      </w:r>
      <w:r>
        <w:tab/>
        <w:t>This act takes effect upon approval by the Governor.</w:t>
      </w:r>
    </w:p>
    <w:p w:rsidR="00F17EB3" w:rsidRDefault="00A5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142" w:rsidRDefault="00606142" w:rsidP="00606142">
      <w:pPr>
        <w:suppressAutoHyphens/>
      </w:pPr>
    </w:p>
    <w:sectPr w:rsidR="00606142" w:rsidSect="006061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8B" w:rsidRDefault="0078318B" w:rsidP="009F0C77">
      <w:r>
        <w:separator/>
      </w:r>
    </w:p>
  </w:endnote>
  <w:endnote w:type="continuationSeparator" w:id="0">
    <w:p w:rsidR="0078318B" w:rsidRDefault="00783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9A7BE-82B1-44FB-9B57-637F8CCDBDDF}"/>
    <w:embedBold r:id="rId2" w:fontKey="{B7CAA80F-CEAF-4A01-B634-7BB20728B0B0}"/>
  </w:font>
  <w:font w:name="Calibri">
    <w:panose1 w:val="020F0502020204030204"/>
    <w:charset w:val="00"/>
    <w:family w:val="swiss"/>
    <w:pitch w:val="variable"/>
    <w:sig w:usb0="E00002FF" w:usb1="4000ACFF" w:usb2="00000001" w:usb3="00000000" w:csb0="0000019F" w:csb1="00000000"/>
    <w:embedRegular r:id="rId3" w:fontKey="{40810662-5BED-4547-B2A7-7DE3EB24B98D}"/>
  </w:font>
  <w:font w:name="Segoe UI">
    <w:panose1 w:val="020B0502040204020203"/>
    <w:charset w:val="00"/>
    <w:family w:val="swiss"/>
    <w:pitch w:val="variable"/>
    <w:sig w:usb0="E10022FF" w:usb1="C000E47F" w:usb2="00000029" w:usb3="00000000" w:csb0="000001DF" w:csb1="00000000"/>
    <w:embedRegular r:id="rId4" w:fontKey="{91E448CD-2C80-45E6-9D1F-07CF316C0722}"/>
  </w:font>
  <w:font w:name="Cambria">
    <w:panose1 w:val="02040503050406030204"/>
    <w:charset w:val="00"/>
    <w:family w:val="roman"/>
    <w:pitch w:val="variable"/>
    <w:sig w:usb0="E00002FF" w:usb1="400004FF" w:usb2="00000000" w:usb3="00000000" w:csb0="0000019F" w:csb1="00000000"/>
    <w:embedRegular r:id="rId5" w:fontKey="{6AE2C1D1-9294-4786-B97C-6E9B846C7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EB3" w:rsidRPr="00606142" w:rsidRDefault="00606142" w:rsidP="00606142">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8B" w:rsidRDefault="0078318B" w:rsidP="009F0C77">
      <w:r>
        <w:separator/>
      </w:r>
    </w:p>
  </w:footnote>
  <w:footnote w:type="continuationSeparator" w:id="0">
    <w:p w:rsidR="0078318B" w:rsidRDefault="00783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6AB16"/>
    <w:docVar w:name="CoverBillType" w:val="b"/>
    <w:docVar w:name="docpath" w:val="L:\Council\bills\AGM\18776AB16.DOCX"/>
    <w:docVar w:name="dvBillNumber" w:val="4467"/>
    <w:docVar w:name="dvBillNumberPrefix" w:val="H. "/>
    <w:docVar w:name="dvOriginalBody" w:val="House"/>
    <w:docVar w:name="dvSteno" w:val="AGM"/>
    <w:docVar w:name="NameofBody" w:val="h"/>
    <w:docVar w:name="vgroup2" w:val="Council"/>
  </w:docVars>
  <w:rsids>
    <w:rsidRoot w:val="0078318B"/>
    <w:rsid w:val="00011869"/>
    <w:rsid w:val="00015CD6"/>
    <w:rsid w:val="00026FB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58DA"/>
    <w:rsid w:val="00336AD0"/>
    <w:rsid w:val="0037079A"/>
    <w:rsid w:val="003C4DAB"/>
    <w:rsid w:val="003D01E8"/>
    <w:rsid w:val="003E5288"/>
    <w:rsid w:val="003F6D79"/>
    <w:rsid w:val="0041760A"/>
    <w:rsid w:val="00417C01"/>
    <w:rsid w:val="004403BD"/>
    <w:rsid w:val="00461441"/>
    <w:rsid w:val="004809EE"/>
    <w:rsid w:val="004948A7"/>
    <w:rsid w:val="004E7D54"/>
    <w:rsid w:val="005273C6"/>
    <w:rsid w:val="00530A69"/>
    <w:rsid w:val="00545593"/>
    <w:rsid w:val="00577C6C"/>
    <w:rsid w:val="005C2FE2"/>
    <w:rsid w:val="005E2BC9"/>
    <w:rsid w:val="00605102"/>
    <w:rsid w:val="00606142"/>
    <w:rsid w:val="006215AA"/>
    <w:rsid w:val="006913C9"/>
    <w:rsid w:val="0069470D"/>
    <w:rsid w:val="00734F00"/>
    <w:rsid w:val="0078318B"/>
    <w:rsid w:val="007A70AE"/>
    <w:rsid w:val="008362E8"/>
    <w:rsid w:val="008A1768"/>
    <w:rsid w:val="008F0F33"/>
    <w:rsid w:val="008F4429"/>
    <w:rsid w:val="0094021A"/>
    <w:rsid w:val="009B44AF"/>
    <w:rsid w:val="009C6A0B"/>
    <w:rsid w:val="009F0C77"/>
    <w:rsid w:val="009F4DD1"/>
    <w:rsid w:val="00A41684"/>
    <w:rsid w:val="00A542C3"/>
    <w:rsid w:val="00A64E80"/>
    <w:rsid w:val="00A72BCD"/>
    <w:rsid w:val="00A741D9"/>
    <w:rsid w:val="00A833AB"/>
    <w:rsid w:val="00A9741D"/>
    <w:rsid w:val="00AD4B17"/>
    <w:rsid w:val="00B412D4"/>
    <w:rsid w:val="00B5165D"/>
    <w:rsid w:val="00BE3C22"/>
    <w:rsid w:val="00C0345E"/>
    <w:rsid w:val="00C3483A"/>
    <w:rsid w:val="00C74E9D"/>
    <w:rsid w:val="00C82FD3"/>
    <w:rsid w:val="00C92819"/>
    <w:rsid w:val="00CC6B7B"/>
    <w:rsid w:val="00CD2089"/>
    <w:rsid w:val="00D60915"/>
    <w:rsid w:val="00D73A67"/>
    <w:rsid w:val="00D970A9"/>
    <w:rsid w:val="00DF3845"/>
    <w:rsid w:val="00E41911"/>
    <w:rsid w:val="00E92EEF"/>
    <w:rsid w:val="00EF2368"/>
    <w:rsid w:val="00F17EB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FFE98-C099-4807-B390-6EA23B50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82638-968A-4C1F-85C3-CD556B3B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218</Words>
  <Characters>1034</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4467 Text of Previous Version (Dec. 3, 2015) - South Carolina Legislature Online</dc:title>
  <dc:creator>angiemorgan</dc:creator>
  <cp:lastModifiedBy>N Cumfer</cp:lastModifiedBy>
  <cp:revision>2</cp:revision>
  <cp:lastPrinted>2015-11-30T14:04:00Z</cp:lastPrinted>
  <dcterms:created xsi:type="dcterms:W3CDTF">2015-12-03T21:33:00Z</dcterms:created>
  <dcterms:modified xsi:type="dcterms:W3CDTF">2015-12-03T21:33:00Z</dcterms:modified>
</cp:coreProperties>
</file>