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Pr="00AB5CED" w:rsidRDefault="00AB5CED" w:rsidP="00AB5CED">
      <w:pPr>
        <w:tabs>
          <w:tab w:val="right" w:pos="5933"/>
        </w:tabs>
        <w:suppressAutoHyphens/>
      </w:pPr>
      <w:r>
        <w:tab/>
      </w:r>
      <w:r>
        <w:rPr>
          <w:b/>
          <w:sz w:val="36"/>
        </w:rPr>
        <w:t>H. 4718</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Anthony, Hayes, Bingham, Erickson, Cobb</w:t>
      </w:r>
      <w:r>
        <w:noBreakHyphen/>
        <w:t>Hunter, Bales, Allison, Burns, Hiott, Robinson</w:t>
      </w:r>
      <w:r>
        <w:noBreakHyphen/>
        <w:t>Simpson, Anderson, Long, Whitmire, Merrill, George, Knight, Gambrell, Simrill, W.J. McLeod, Bannister, Bernstein, Chumley, Clary, Clemmons, Dillard, Felder, Gagnon, Goldfinch, Henderson, Herbkersman, Hixon, Nanney, Pitts, Ridgeway, Ryhal, Sandifer, G.R. Smith, Stringer, Weeks, Wells, White, Whipper, R.L. Brown, Gilliard and Mack</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AB5CED" w:rsidRPr="00AB5CED"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Default="00AB5CE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5CED" w:rsidSect="003912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3A30" w:rsidRDefault="00763A30"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0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8F"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F0CA6">
        <w:noBreakHyphen/>
      </w:r>
      <w:r>
        <w:t>26</w:t>
      </w:r>
      <w:r w:rsidR="00DF0CA6">
        <w:noBreakHyphen/>
      </w:r>
      <w:r>
        <w:t>45 SO AS TO PROVIDE A PERSON WHO HAS TAUGHT IN THE SOUTH CAROLINA PUBLIC SCHOOL SYSTEM FOR AT LEAST TWENTY YEARS COLLECTIVELY WHILE HOLDING A TEMPORARY OR PROFESSIONAL CERTIFICATE ISSUED BY THE SOUTH CAROLINA DEPARTMENT OF EDUCATION THROUGHOUT THIS TWENTY YEAR PERIOD IS NOT REQUIRED TO RENEW THESE CREDENTIALS TO MAINTAIN THEIR VALIDITY, AND TO PROVIDE THE CREDENTIALS REMAIN SUBJECT TO REVOCATION OR SUSPENSION FOR A DISCIPLINARY ACTION, TO PROVIDE THE DEPARTMENT SHALL DETERMINE WHETHER A TEACHER MEETS THESE CRITERIA BEFORE THE EXEMPTION MAY BE APPLIED TO THE TEACHER, AND TO PROVIDE THIS DETERMINATION ONLY MAY BE MADE AT THE REQUEST OF THE TEACHER, WHO MUST INITIATE THE PROCESS TO RECEIVE THE EXEMPTION.</w:t>
      </w:r>
      <w:bookmarkEnd w:id="1"/>
    </w:p>
    <w:p w:rsidR="0010776B" w:rsidRDefault="00AB5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5CED" w:rsidRDefault="00AB5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SECTION</w:t>
      </w:r>
      <w:r w:rsidRPr="00015D95">
        <w:tab/>
        <w:t>1.</w:t>
      </w:r>
      <w:r w:rsidRPr="00015D95">
        <w:tab/>
        <w:t>Chapter 26, Title 59 of the 1976 Code is amended by adding:</w:t>
      </w:r>
    </w:p>
    <w:p w:rsidR="00AB5CED"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Pr="00015D95">
        <w:noBreakHyphen/>
        <w:t>26</w:t>
      </w:r>
      <w:r w:rsidRPr="00015D95">
        <w:noBreakHyphen/>
        <w:t>45.</w:t>
      </w:r>
      <w:r w:rsidRPr="00015D95">
        <w:tab/>
        <w:t>(A)</w:t>
      </w:r>
      <w:r w:rsidRPr="00015D95">
        <w:tab/>
        <w:t>A person is eligible for a South Carolina Retired Educator certificate if he:</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lastRenderedPageBreak/>
        <w:tab/>
      </w:r>
      <w:r w:rsidRPr="00015D95">
        <w:tab/>
      </w:r>
      <w:r w:rsidRPr="00015D95">
        <w:tab/>
        <w:t>(i)</w:t>
      </w:r>
      <w:r w:rsidRPr="00015D95">
        <w:tab/>
      </w:r>
      <w:r>
        <w:tab/>
      </w:r>
      <w:r w:rsidRPr="00015D95">
        <w:t>retired member of the South Carolina Retirement System; or</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An initial retired educator certificate is valid for thirty years.  A certificate may be renewed and is valid for ten years.  To renew a retired educator certificate, an individual must submit a request for renewal to the State Department of Education.  The department shall create forms and a process for submitting renewal requests.</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AB5CED" w:rsidRPr="00015D95"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AB5CED"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CED" w:rsidRDefault="00AB5CED"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F2529F" w:rsidRDefault="00DF0CA6"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83E" w:rsidRDefault="0057783E" w:rsidP="0057783E">
      <w:pPr>
        <w:suppressAutoHyphens/>
      </w:pPr>
    </w:p>
    <w:sectPr w:rsidR="0057783E" w:rsidSect="003912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B9D" w:rsidRDefault="00F65B9D" w:rsidP="009F0C77">
      <w:r>
        <w:separator/>
      </w:r>
    </w:p>
  </w:endnote>
  <w:endnote w:type="continuationSeparator" w:id="0">
    <w:p w:rsidR="00F65B9D" w:rsidRDefault="00F65B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217CE2-4E96-47C0-8183-9730F3E7C019}"/>
    <w:embedBold r:id="rId2" w:fontKey="{34B51494-55B6-4FFB-9885-9EF0002FA7CD}"/>
  </w:font>
  <w:font w:name="Calibri">
    <w:panose1 w:val="020F0502020204030204"/>
    <w:charset w:val="00"/>
    <w:family w:val="swiss"/>
    <w:pitch w:val="variable"/>
    <w:sig w:usb0="E00002FF" w:usb1="4000ACFF" w:usb2="00000001" w:usb3="00000000" w:csb0="0000019F" w:csb1="00000000"/>
    <w:embedRegular r:id="rId3" w:fontKey="{A2D33403-9160-436D-BC63-57A184298BB4}"/>
  </w:font>
  <w:font w:name="Segoe UI">
    <w:panose1 w:val="020B0502040204020203"/>
    <w:charset w:val="00"/>
    <w:family w:val="swiss"/>
    <w:pitch w:val="variable"/>
    <w:sig w:usb0="E10022FF" w:usb1="C000E47F" w:usb2="00000029" w:usb3="00000000" w:csb0="000001DF" w:csb1="00000000"/>
    <w:embedRegular r:id="rId4" w:fontKey="{EB61F4F2-4419-426A-9908-C2B1727B916D}"/>
  </w:font>
  <w:font w:name="Cambria">
    <w:panose1 w:val="02040503050406030204"/>
    <w:charset w:val="00"/>
    <w:family w:val="roman"/>
    <w:pitch w:val="variable"/>
    <w:sig w:usb0="E00002FF" w:usb1="400004FF" w:usb2="00000000" w:usb3="00000000" w:csb0="0000019F" w:csb1="00000000"/>
    <w:embedRegular r:id="rId5" w:fontKey="{0393103F-8C2B-4E50-993C-C235F9D9F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B9D" w:rsidRPr="00763A30" w:rsidRDefault="00F65B9D" w:rsidP="00763A30">
    <w:pPr>
      <w:pStyle w:val="Footer"/>
      <w:tabs>
        <w:tab w:val="clear" w:pos="4680"/>
        <w:tab w:val="clear" w:pos="9360"/>
        <w:tab w:val="center" w:pos="2995"/>
      </w:tabs>
      <w:spacing w:before="120"/>
    </w:pPr>
    <w:r>
      <w:t>[4718-</w:t>
    </w:r>
    <w:r>
      <w:fldChar w:fldCharType="begin"/>
    </w:r>
    <w:r>
      <w:instrText xml:space="preserve"> PAGE  \* MERGEFORMAT </w:instrText>
    </w:r>
    <w:r>
      <w:fldChar w:fldCharType="separate"/>
    </w:r>
    <w:r w:rsidR="00BC7E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B9D" w:rsidRPr="00763A30" w:rsidRDefault="00F65B9D" w:rsidP="00763A30">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sidR="005778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B9D" w:rsidRDefault="00F65B9D" w:rsidP="009F0C77">
      <w:r>
        <w:separator/>
      </w:r>
    </w:p>
  </w:footnote>
  <w:footnote w:type="continuationSeparator" w:id="0">
    <w:p w:rsidR="00F65B9D" w:rsidRDefault="00F65B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6AB16"/>
    <w:docVar w:name="CoverBillType" w:val="b"/>
    <w:docVar w:name="docpath" w:val="L:\Council\bills\AGM\18846AB16.DOCX"/>
    <w:docVar w:name="dvBillNumber" w:val="4718"/>
    <w:docVar w:name="dvBillNumberPrefix" w:val="H. "/>
    <w:docVar w:name="dvOriginalBody" w:val="House"/>
    <w:docVar w:name="dvSteno" w:val="AGM"/>
    <w:docVar w:name="NameofBody" w:val="h"/>
    <w:docVar w:name="vgroup2" w:val="Council"/>
  </w:docVars>
  <w:rsids>
    <w:rsidRoot w:val="00980997"/>
    <w:rsid w:val="00011869"/>
    <w:rsid w:val="00015CD6"/>
    <w:rsid w:val="000D6F22"/>
    <w:rsid w:val="000E1785"/>
    <w:rsid w:val="000F40FA"/>
    <w:rsid w:val="0010776B"/>
    <w:rsid w:val="00123E8F"/>
    <w:rsid w:val="00133E66"/>
    <w:rsid w:val="001435A3"/>
    <w:rsid w:val="00146ED3"/>
    <w:rsid w:val="00151044"/>
    <w:rsid w:val="001D08F2"/>
    <w:rsid w:val="001D525B"/>
    <w:rsid w:val="001D7F4F"/>
    <w:rsid w:val="00205238"/>
    <w:rsid w:val="002321B6"/>
    <w:rsid w:val="00242081"/>
    <w:rsid w:val="00250967"/>
    <w:rsid w:val="002543C8"/>
    <w:rsid w:val="0025541D"/>
    <w:rsid w:val="00284AAE"/>
    <w:rsid w:val="002E5912"/>
    <w:rsid w:val="002E62A9"/>
    <w:rsid w:val="00301B21"/>
    <w:rsid w:val="00325348"/>
    <w:rsid w:val="0032732C"/>
    <w:rsid w:val="00336AD0"/>
    <w:rsid w:val="0037079A"/>
    <w:rsid w:val="00391231"/>
    <w:rsid w:val="003C4DAB"/>
    <w:rsid w:val="003D01E8"/>
    <w:rsid w:val="003E5288"/>
    <w:rsid w:val="003F6D79"/>
    <w:rsid w:val="0041760A"/>
    <w:rsid w:val="00417C01"/>
    <w:rsid w:val="004403BD"/>
    <w:rsid w:val="00461441"/>
    <w:rsid w:val="004809EE"/>
    <w:rsid w:val="004E7D54"/>
    <w:rsid w:val="005273C6"/>
    <w:rsid w:val="00530A69"/>
    <w:rsid w:val="00545593"/>
    <w:rsid w:val="0057783E"/>
    <w:rsid w:val="00577C6C"/>
    <w:rsid w:val="005C2FE2"/>
    <w:rsid w:val="005E2BC9"/>
    <w:rsid w:val="00605102"/>
    <w:rsid w:val="006215AA"/>
    <w:rsid w:val="006913C9"/>
    <w:rsid w:val="0069470D"/>
    <w:rsid w:val="006C0019"/>
    <w:rsid w:val="00734F00"/>
    <w:rsid w:val="00740330"/>
    <w:rsid w:val="00763A30"/>
    <w:rsid w:val="007A70AE"/>
    <w:rsid w:val="008362E8"/>
    <w:rsid w:val="008A1768"/>
    <w:rsid w:val="008F0F33"/>
    <w:rsid w:val="008F4429"/>
    <w:rsid w:val="0094021A"/>
    <w:rsid w:val="00980997"/>
    <w:rsid w:val="009B44AF"/>
    <w:rsid w:val="009C6A0B"/>
    <w:rsid w:val="009F0C77"/>
    <w:rsid w:val="009F4DD1"/>
    <w:rsid w:val="00A41684"/>
    <w:rsid w:val="00A64E80"/>
    <w:rsid w:val="00A72BCD"/>
    <w:rsid w:val="00A741D9"/>
    <w:rsid w:val="00A833AB"/>
    <w:rsid w:val="00A9741D"/>
    <w:rsid w:val="00AB5CED"/>
    <w:rsid w:val="00AD4B17"/>
    <w:rsid w:val="00B3013F"/>
    <w:rsid w:val="00B412D4"/>
    <w:rsid w:val="00BC7E82"/>
    <w:rsid w:val="00BE3C22"/>
    <w:rsid w:val="00C0345E"/>
    <w:rsid w:val="00C3483A"/>
    <w:rsid w:val="00C74E9D"/>
    <w:rsid w:val="00C82FD3"/>
    <w:rsid w:val="00C92819"/>
    <w:rsid w:val="00CC6B7B"/>
    <w:rsid w:val="00CD2089"/>
    <w:rsid w:val="00D73A67"/>
    <w:rsid w:val="00D970A9"/>
    <w:rsid w:val="00DF0CA6"/>
    <w:rsid w:val="00DF3845"/>
    <w:rsid w:val="00E41911"/>
    <w:rsid w:val="00E92EEF"/>
    <w:rsid w:val="00EF2368"/>
    <w:rsid w:val="00F24442"/>
    <w:rsid w:val="00F2529F"/>
    <w:rsid w:val="00F35CDA"/>
    <w:rsid w:val="00F50AE3"/>
    <w:rsid w:val="00F656BA"/>
    <w:rsid w:val="00F65B9D"/>
    <w:rsid w:val="00F67CF1"/>
    <w:rsid w:val="00F71C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B16BF-1723-49F1-A5FA-5D2ED667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3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F8D65-C542-4895-A676-8121C88B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2EBC4B04.dotm</Template>
  <TotalTime>0</TotalTime>
  <Pages>3</Pages>
  <Words>455</Words>
  <Characters>2498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2015-2016 Bill 4718: Subject not yet available - South Carolina Legislature Online</vt:lpstr>
    </vt:vector>
  </TitlesOfParts>
  <Company>LPITS</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4718 Text of Previous Version (Mar. 15, 2016) - South Carolina Legislature Online</dc:title>
  <dc:subject/>
  <dc:creator>angiemorgan</dc:creator>
  <cp:keywords/>
  <dc:description/>
  <cp:lastModifiedBy>Miriam Cook</cp:lastModifiedBy>
  <cp:revision>2</cp:revision>
  <cp:lastPrinted>2016-03-10T20:30:00Z</cp:lastPrinted>
  <dcterms:created xsi:type="dcterms:W3CDTF">2016-03-15T22:18:00Z</dcterms:created>
  <dcterms:modified xsi:type="dcterms:W3CDTF">2016-03-15T22:18:00Z</dcterms:modified>
</cp:coreProperties>
</file>