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CA9" w:rsidRDefault="001E0C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8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6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>COMMEND AND SUPPORT THE DEMOCRATIZATION EFFORTS OF TAIWAN AND THE NATION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>S MEANINGFUL PARTICIPATION IN THE WORLD HEALTH ORGANIZATION, THE INTERNATIONAL CIVIL AVIATION ORGANIZATION, AND THE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ATIONS</w:t>
      </w:r>
      <w:r w:rsidRPr="00B57452">
        <w:rPr>
          <w:color w:val="000000" w:themeColor="text1"/>
          <w:u w:color="000000" w:themeColor="text1"/>
        </w:rPr>
        <w:t xml:space="preserve"> FRAMEWORK CONVENTION ON CLIMATE CHANGE, AS WELL AS OTHER INTERNATIONAL ORGANIZATIONS, AND </w:t>
      </w:r>
      <w:r>
        <w:rPr>
          <w:color w:val="000000" w:themeColor="text1"/>
          <w:u w:color="000000" w:themeColor="text1"/>
        </w:rPr>
        <w:t xml:space="preserve">TO </w:t>
      </w:r>
      <w:r w:rsidR="00FA33F9">
        <w:rPr>
          <w:color w:val="000000" w:themeColor="text1"/>
          <w:u w:color="000000" w:themeColor="text1"/>
        </w:rPr>
        <w:t>EXTEND THE</w:t>
      </w:r>
      <w:r w:rsidRPr="00B57452">
        <w:rPr>
          <w:color w:val="000000" w:themeColor="text1"/>
          <w:u w:color="000000" w:themeColor="text1"/>
        </w:rPr>
        <w:t xml:space="preserve"> MOST SINCERE BEST WISHES </w:t>
      </w:r>
      <w:r w:rsidR="00FA33F9">
        <w:rPr>
          <w:color w:val="000000" w:themeColor="text1"/>
          <w:u w:color="000000" w:themeColor="text1"/>
        </w:rPr>
        <w:t xml:space="preserve">OF THE SOUTH CAROLINA HOUSE OF REPRESENTATIVES ON BEHALF OF THIS STATE </w:t>
      </w:r>
      <w:r w:rsidRPr="00B57452">
        <w:rPr>
          <w:color w:val="000000" w:themeColor="text1"/>
          <w:u w:color="000000" w:themeColor="text1"/>
        </w:rPr>
        <w:t>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864" w:rsidRPr="00B57452" w:rsidRDefault="008808F0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6864" w:rsidRPr="00B57452">
        <w:rPr>
          <w:color w:val="000000" w:themeColor="text1"/>
          <w:u w:color="000000" w:themeColor="text1"/>
        </w:rPr>
        <w:t>Taiwan and the United States are longstanding allies who both deeply cherish the common values of freedom, democracy, human rights, and the rule of law;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B57452">
        <w:rPr>
          <w:color w:val="000000" w:themeColor="text1"/>
          <w:u w:color="000000" w:themeColor="text1"/>
        </w:rPr>
        <w:t>hereas, in the year of 2016, Taiwan held its sixth direct presidential election and again demonstrated the strength and vitality of its democratic system, paving the way for Taiwan as a beacon of democracy in Asia and beyond;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Taiwan serves the best interests of the Asia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Pacific region in the continuation of stability and growth. </w:t>
      </w:r>
      <w:r w:rsidR="00836406"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2012, President Ma Ying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jeou proposed the East China Sea Peace Initiative, which calls upon the parties concerned to resolve disputes peacefully and engage in joint development of resources. </w:t>
      </w:r>
      <w:r w:rsidR="00836406"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May 2015, President Ma proposed the South China Sea Peace Initiative, which calls for the parties concerned to exercise r</w:t>
      </w:r>
      <w:r>
        <w:rPr>
          <w:color w:val="000000" w:themeColor="text1"/>
          <w:u w:color="000000" w:themeColor="text1"/>
        </w:rPr>
        <w:t xml:space="preserve">estraint from taking unilateral </w:t>
      </w:r>
      <w:r w:rsidRPr="00B57452">
        <w:rPr>
          <w:color w:val="000000" w:themeColor="text1"/>
          <w:u w:color="000000" w:themeColor="text1"/>
        </w:rPr>
        <w:t xml:space="preserve">actions that could escalate tensions, </w:t>
      </w:r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 xml:space="preserve">respect international law, and </w:t>
      </w:r>
      <w:r>
        <w:rPr>
          <w:color w:val="000000" w:themeColor="text1"/>
          <w:u w:color="000000" w:themeColor="text1"/>
        </w:rPr>
        <w:t xml:space="preserve">to </w:t>
      </w:r>
      <w:r w:rsidRPr="00B57452">
        <w:rPr>
          <w:color w:val="000000" w:themeColor="text1"/>
          <w:u w:color="000000" w:themeColor="text1"/>
        </w:rPr>
        <w:t xml:space="preserve">solve disputes through dialogue and in a peaceful manner </w:t>
      </w:r>
      <w:r>
        <w:rPr>
          <w:color w:val="000000" w:themeColor="text1"/>
          <w:u w:color="000000" w:themeColor="text1"/>
        </w:rPr>
        <w:t xml:space="preserve">in order </w:t>
      </w:r>
      <w:r w:rsidRPr="00B57452">
        <w:rPr>
          <w:color w:val="000000" w:themeColor="text1"/>
          <w:u w:color="000000" w:themeColor="text1"/>
        </w:rPr>
        <w:t>to maintain free and safe passage for ships and flights o</w:t>
      </w:r>
      <w:r>
        <w:rPr>
          <w:color w:val="000000" w:themeColor="text1"/>
          <w:u w:color="000000" w:themeColor="text1"/>
        </w:rPr>
        <w:t>n and over the South China Sea;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57452">
        <w:rPr>
          <w:color w:val="000000" w:themeColor="text1"/>
          <w:u w:color="000000" w:themeColor="text1"/>
        </w:rPr>
        <w:t>Taiwan and mainland China signed the Economic Cooperation Framework Agreement (ECFA) in 2010.</w:t>
      </w:r>
      <w:r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57452">
        <w:rPr>
          <w:color w:val="000000" w:themeColor="text1"/>
          <w:u w:color="000000" w:themeColor="text1"/>
        </w:rPr>
        <w:t xml:space="preserve"> businesses can collaborate with innovative Taiwanese companies in Taiwan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s comprehensive protection of intellectual property rights and then use Taiwan as a springboard for entering mainland China and other key Asian markets. </w:t>
      </w:r>
      <w:r>
        <w:rPr>
          <w:color w:val="000000" w:themeColor="text1"/>
          <w:u w:color="000000" w:themeColor="text1"/>
        </w:rPr>
        <w:t xml:space="preserve"> </w:t>
      </w:r>
      <w:r w:rsidRPr="00B57452">
        <w:rPr>
          <w:color w:val="000000" w:themeColor="text1"/>
          <w:u w:color="000000" w:themeColor="text1"/>
        </w:rPr>
        <w:t>In November 2015, President Ma and mainland Chinese leader Xi Jinping met in Singapore, agreeing to joint consolidat</w:t>
      </w:r>
      <w:r>
        <w:rPr>
          <w:color w:val="000000" w:themeColor="text1"/>
          <w:u w:color="000000" w:themeColor="text1"/>
        </w:rPr>
        <w:t>ion of</w:t>
      </w:r>
      <w:r w:rsidRPr="00B57452">
        <w:rPr>
          <w:color w:val="000000" w:themeColor="text1"/>
          <w:u w:color="000000" w:themeColor="text1"/>
        </w:rPr>
        <w:t xml:space="preserve"> cross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strait peace and prosperity;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since 1981, the State of South Carolina and Taiwan have enjoyed long, cordial, and mutually beneficial sister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Taiwan is the United States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 tenth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largest trading partner, and the United States is Taiwan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>s second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largest trading partner;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the designation of Taiwan into the United States</w:t>
      </w:r>
      <w:r w:rsidR="00836406" w:rsidRPr="00836406">
        <w:rPr>
          <w:color w:val="000000" w:themeColor="text1"/>
          <w:u w:color="000000" w:themeColor="text1"/>
        </w:rPr>
        <w:t>’</w:t>
      </w:r>
      <w:r w:rsidRPr="00B57452">
        <w:rPr>
          <w:color w:val="000000" w:themeColor="text1"/>
          <w:u w:color="000000" w:themeColor="text1"/>
        </w:rPr>
        <w:t xml:space="preserve"> Visa Waiver Program is a significant step to draw travelers from Taiwan choosing the United States as their destination for trade, investment, and sightseeing;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452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 xml:space="preserve">nited </w:t>
      </w:r>
      <w:r w:rsidRPr="00B574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Taiwan Bilateral Investment Agreement and a Free Trade Agreement and the inclusion of Taiwan in the Trans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Pacific Partnership in order to enhance the special sister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>state bond between South Carolina and Taiwan and to encourage further cultural, educational, and business exchanges between the citizens of both nations; and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8F0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57452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 as well as environmental protectio</w:t>
      </w:r>
      <w:r>
        <w:rPr>
          <w:color w:val="000000" w:themeColor="text1"/>
          <w:u w:color="000000" w:themeColor="text1"/>
        </w:rPr>
        <w:t>n</w:t>
      </w:r>
      <w:r w:rsidR="008808F0">
        <w:t>.  Now, therefore,</w:t>
      </w: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8F0" w:rsidRDefault="00880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864" w:rsidRPr="00B57452" w:rsidRDefault="008808F0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6864">
        <w:t xml:space="preserve"> </w:t>
      </w:r>
      <w:r w:rsidR="00A06864" w:rsidRPr="00B57452">
        <w:rPr>
          <w:color w:val="000000" w:themeColor="text1"/>
          <w:u w:color="000000" w:themeColor="text1"/>
        </w:rPr>
        <w:t xml:space="preserve">the members of </w:t>
      </w:r>
      <w:r w:rsidR="00A06864">
        <w:rPr>
          <w:color w:val="000000" w:themeColor="text1"/>
          <w:u w:color="000000" w:themeColor="text1"/>
        </w:rPr>
        <w:t>the South Carolina House of Representatives, by this resolution,</w:t>
      </w:r>
      <w:r w:rsidR="00A06864" w:rsidRPr="00B57452">
        <w:rPr>
          <w:color w:val="000000" w:themeColor="text1"/>
          <w:u w:color="000000" w:themeColor="text1"/>
        </w:rPr>
        <w:t xml:space="preserve"> commend and support the democratization efforts of Taiwan and the nation</w:t>
      </w:r>
      <w:r w:rsidR="00836406" w:rsidRPr="00836406">
        <w:rPr>
          <w:color w:val="000000" w:themeColor="text1"/>
          <w:u w:color="000000" w:themeColor="text1"/>
        </w:rPr>
        <w:t>’</w:t>
      </w:r>
      <w:r w:rsidR="00A06864" w:rsidRPr="00B57452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</w:t>
      </w:r>
      <w:r w:rsidR="00A06864" w:rsidRPr="00B57452">
        <w:rPr>
          <w:color w:val="000000" w:themeColor="text1"/>
          <w:u w:color="000000" w:themeColor="text1"/>
        </w:rPr>
        <w:lastRenderedPageBreak/>
        <w:t>and the U</w:t>
      </w:r>
      <w:r w:rsidR="00A06864">
        <w:rPr>
          <w:color w:val="000000" w:themeColor="text1"/>
          <w:u w:color="000000" w:themeColor="text1"/>
        </w:rPr>
        <w:t xml:space="preserve">nited </w:t>
      </w:r>
      <w:r w:rsidR="00A06864" w:rsidRPr="00B57452">
        <w:rPr>
          <w:color w:val="000000" w:themeColor="text1"/>
          <w:u w:color="000000" w:themeColor="text1"/>
        </w:rPr>
        <w:t>N</w:t>
      </w:r>
      <w:r w:rsidR="00A06864">
        <w:rPr>
          <w:color w:val="000000" w:themeColor="text1"/>
          <w:u w:color="000000" w:themeColor="text1"/>
        </w:rPr>
        <w:t>ations</w:t>
      </w:r>
      <w:r w:rsidR="00A06864" w:rsidRPr="00B57452">
        <w:rPr>
          <w:color w:val="000000" w:themeColor="text1"/>
          <w:u w:color="000000" w:themeColor="text1"/>
        </w:rPr>
        <w:t xml:space="preserve"> Framework Convention on Climate Change, as well as other international organizations, and extend their most sincere best wishes for continued cooperation and success.</w:t>
      </w:r>
    </w:p>
    <w:p w:rsidR="00A06864" w:rsidRPr="00B57452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8F0" w:rsidRDefault="00A06864" w:rsidP="00A06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7452">
        <w:rPr>
          <w:color w:val="000000" w:themeColor="text1"/>
          <w:u w:color="000000" w:themeColor="text1"/>
        </w:rPr>
        <w:t xml:space="preserve">Be it further resolved that </w:t>
      </w:r>
      <w:r w:rsidR="00836406">
        <w:t xml:space="preserve">a copy of this resolution be forwarded </w:t>
      </w:r>
      <w:r w:rsidRPr="00B57452">
        <w:rPr>
          <w:color w:val="000000" w:themeColor="text1"/>
          <w:u w:color="000000" w:themeColor="text1"/>
        </w:rPr>
        <w:t>to Mr. Huei</w:t>
      </w:r>
      <w:r w:rsidR="00836406">
        <w:rPr>
          <w:color w:val="000000" w:themeColor="text1"/>
          <w:u w:color="000000" w:themeColor="text1"/>
        </w:rPr>
        <w:noBreakHyphen/>
      </w:r>
      <w:r w:rsidRPr="00B57452">
        <w:rPr>
          <w:color w:val="000000" w:themeColor="text1"/>
          <w:u w:color="000000" w:themeColor="text1"/>
        </w:rPr>
        <w:t xml:space="preserve">Yuan </w:t>
      </w:r>
      <w:r w:rsidR="00836406">
        <w:rPr>
          <w:color w:val="000000" w:themeColor="text1"/>
          <w:u w:color="000000" w:themeColor="text1"/>
        </w:rPr>
        <w:t>“Steven”</w:t>
      </w:r>
      <w:r w:rsidRPr="00B57452">
        <w:rPr>
          <w:color w:val="000000" w:themeColor="text1"/>
          <w:u w:color="000000" w:themeColor="text1"/>
        </w:rPr>
        <w:t xml:space="preserve"> Tai, Director General of the Taipei Economic and Cultural Office in Atlanta</w:t>
      </w:r>
      <w:r w:rsidR="00836406">
        <w:rPr>
          <w:color w:val="000000" w:themeColor="text1"/>
          <w:u w:color="000000" w:themeColor="text1"/>
        </w:rPr>
        <w:t>, Georgia</w:t>
      </w:r>
      <w:r w:rsidRPr="00B57452">
        <w:rPr>
          <w:color w:val="000000" w:themeColor="text1"/>
          <w:u w:color="000000" w:themeColor="text1"/>
        </w:rPr>
        <w:t>.</w:t>
      </w:r>
    </w:p>
    <w:p w:rsidR="00B36603" w:rsidRDefault="00836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CA9" w:rsidRDefault="001E0CA9" w:rsidP="001E0CA9">
      <w:pPr>
        <w:suppressAutoHyphens/>
      </w:pPr>
    </w:p>
    <w:sectPr w:rsidR="001E0CA9" w:rsidSect="001E0C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864" w:rsidRDefault="00A06864" w:rsidP="009F0C77">
      <w:r>
        <w:separator/>
      </w:r>
    </w:p>
  </w:endnote>
  <w:endnote w:type="continuationSeparator" w:id="0">
    <w:p w:rsidR="00A06864" w:rsidRDefault="00A068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FE10A9-FC89-4A7C-B670-45F4C8F2123E}"/>
    <w:embedBold r:id="rId2" w:fontKey="{9D522D38-D784-48B3-9263-CD65345356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A596BD-10D5-45DE-9682-7870713857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B01859-5957-48A9-A867-45EE206A7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D85C38-6A41-44D6-8636-BD4B85CE2D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603" w:rsidRPr="001E0CA9" w:rsidRDefault="001E0CA9" w:rsidP="001E0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864" w:rsidRDefault="00A06864" w:rsidP="009F0C77">
      <w:r>
        <w:separator/>
      </w:r>
    </w:p>
  </w:footnote>
  <w:footnote w:type="continuationSeparator" w:id="0">
    <w:p w:rsidR="00A06864" w:rsidRDefault="00A068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6SD16"/>
    <w:docVar w:name="CoverBillType" w:val="r"/>
    <w:docVar w:name="docpath" w:val="L:\Council\bills\GM\24556SD16.DOCX"/>
    <w:docVar w:name="dvBillNumber" w:val="47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08F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CA9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0CF"/>
    <w:rsid w:val="004E7D54"/>
    <w:rsid w:val="005273C6"/>
    <w:rsid w:val="00530A69"/>
    <w:rsid w:val="00545593"/>
    <w:rsid w:val="00577C6C"/>
    <w:rsid w:val="005C2FE2"/>
    <w:rsid w:val="005E2BC9"/>
    <w:rsid w:val="00605102"/>
    <w:rsid w:val="00617DFC"/>
    <w:rsid w:val="006215AA"/>
    <w:rsid w:val="006913C9"/>
    <w:rsid w:val="0069470D"/>
    <w:rsid w:val="00734F00"/>
    <w:rsid w:val="007A70AE"/>
    <w:rsid w:val="008362E8"/>
    <w:rsid w:val="00836406"/>
    <w:rsid w:val="008808F0"/>
    <w:rsid w:val="008A1768"/>
    <w:rsid w:val="008F0F33"/>
    <w:rsid w:val="008F4429"/>
    <w:rsid w:val="0094021A"/>
    <w:rsid w:val="009B44AF"/>
    <w:rsid w:val="009C6A0B"/>
    <w:rsid w:val="009F0C77"/>
    <w:rsid w:val="009F4DD1"/>
    <w:rsid w:val="00A06864"/>
    <w:rsid w:val="00A41684"/>
    <w:rsid w:val="00A64E80"/>
    <w:rsid w:val="00A72BCD"/>
    <w:rsid w:val="00A741D9"/>
    <w:rsid w:val="00A833AB"/>
    <w:rsid w:val="00A9741D"/>
    <w:rsid w:val="00AD4B17"/>
    <w:rsid w:val="00B3660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1A1C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33F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E71B2-1C64-4A72-BAC7-BE85B630A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6284-710B-446B-A71D-9DD6DEF9E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3</Pages>
  <Words>599</Words>
  <Characters>3415</Characters>
  <Application>Microsoft Office Word</Application>
  <DocSecurity>0</DocSecurity>
  <Lines>93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4755 Text of Previous Version (Jan. 27, 2016) - South Carolina Legislature Online</dc:title>
  <dc:creator>Gail Pinckney Moore</dc:creator>
  <cp:lastModifiedBy>N Cumfer</cp:lastModifiedBy>
  <cp:revision>2</cp:revision>
  <cp:lastPrinted>2016-01-26T19:18:00Z</cp:lastPrinted>
  <dcterms:created xsi:type="dcterms:W3CDTF">2016-01-27T21:11:00Z</dcterms:created>
  <dcterms:modified xsi:type="dcterms:W3CDTF">2016-01-27T21:11:00Z</dcterms:modified>
</cp:coreProperties>
</file>