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7E7" w:rsidRDefault="004F77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37A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3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F7305B" w:rsidRPr="00292FB2">
        <w:rPr>
          <w:color w:val="000000" w:themeColor="text1"/>
          <w:u w:color="000000" w:themeColor="text1"/>
        </w:rPr>
        <w:t>HONOR BARBARA G. HOLLIS, COMMISSIONER OF THE SOUTH CAROLINA VOCATIONAL REHABILITATION DEPARTMENT, UPON THE OCCASION OF HER RETIREMENT, TO EXTEND DEEP APPRECIATION FOR HER YEARS OF SERVICE, AND TO OFFER BEST WISHES FOR A SATIS</w:t>
      </w:r>
      <w:r w:rsidR="00F7305B">
        <w:rPr>
          <w:color w:val="000000" w:themeColor="text1"/>
          <w:u w:color="000000" w:themeColor="text1"/>
        </w:rPr>
        <w:t>FYING AND REWARDING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0FBB" w:rsidRDefault="003B37A3"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C0FBB" w:rsidRPr="00292FB2">
        <w:rPr>
          <w:color w:val="000000" w:themeColor="text1"/>
          <w:u w:color="000000" w:themeColor="text1"/>
        </w:rPr>
        <w:t>since 1988, Barbara G. Hollis has given her time and talents to the South Carolina Vocational Rehabilitation Department</w:t>
      </w:r>
      <w:r w:rsidR="001B2FFF">
        <w:rPr>
          <w:color w:val="000000" w:themeColor="text1"/>
          <w:u w:color="000000" w:themeColor="text1"/>
        </w:rPr>
        <w:t xml:space="preserve"> (SCVRD)</w:t>
      </w:r>
      <w:r w:rsidR="002C0FBB" w:rsidRPr="00292FB2">
        <w:rPr>
          <w:color w:val="000000" w:themeColor="text1"/>
          <w:u w:color="000000" w:themeColor="text1"/>
        </w:rPr>
        <w:t xml:space="preserve">. She </w:t>
      </w:r>
      <w:r w:rsidR="002C0FBB">
        <w:rPr>
          <w:color w:val="000000" w:themeColor="text1"/>
          <w:u w:color="000000" w:themeColor="text1"/>
        </w:rPr>
        <w:t>retire</w:t>
      </w:r>
      <w:r w:rsidR="009E03DF">
        <w:rPr>
          <w:color w:val="000000" w:themeColor="text1"/>
          <w:u w:color="000000" w:themeColor="text1"/>
        </w:rPr>
        <w:t>d</w:t>
      </w:r>
      <w:r w:rsidR="002C0FBB">
        <w:rPr>
          <w:color w:val="000000" w:themeColor="text1"/>
          <w:u w:color="000000" w:themeColor="text1"/>
        </w:rPr>
        <w:t xml:space="preserve"> on January 2, 2016; and</w:t>
      </w:r>
    </w:p>
    <w:p w:rsidR="002C0FBB" w:rsidRPr="00292FB2"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FBB"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2FB2">
        <w:rPr>
          <w:color w:val="000000" w:themeColor="text1"/>
          <w:u w:color="000000" w:themeColor="text1"/>
        </w:rPr>
        <w:t>Whereas, Ms. Hollis joined the SCVRD as a counselor in 1988, and after serving successfully in several other key positions, she became commissioner in January 2009, a position in which she direct</w:t>
      </w:r>
      <w:r w:rsidR="005F1EFC">
        <w:rPr>
          <w:color w:val="000000" w:themeColor="text1"/>
          <w:u w:color="000000" w:themeColor="text1"/>
        </w:rPr>
        <w:t xml:space="preserve">ed </w:t>
      </w:r>
      <w:r w:rsidRPr="00292FB2">
        <w:rPr>
          <w:color w:val="000000" w:themeColor="text1"/>
          <w:u w:color="000000" w:themeColor="text1"/>
        </w:rPr>
        <w:t xml:space="preserve">the </w:t>
      </w:r>
      <w:r w:rsidR="009E03DF">
        <w:rPr>
          <w:color w:val="000000" w:themeColor="text1"/>
          <w:u w:color="000000" w:themeColor="text1"/>
        </w:rPr>
        <w:t xml:space="preserve">department </w:t>
      </w:r>
      <w:r w:rsidRPr="00292FB2">
        <w:rPr>
          <w:color w:val="000000" w:themeColor="text1"/>
          <w:u w:color="000000" w:themeColor="text1"/>
        </w:rPr>
        <w:t>of approximately 1</w:t>
      </w:r>
      <w:r w:rsidR="001B2FFF">
        <w:rPr>
          <w:color w:val="000000" w:themeColor="text1"/>
          <w:u w:color="000000" w:themeColor="text1"/>
        </w:rPr>
        <w:t>,</w:t>
      </w:r>
      <w:r w:rsidRPr="00292FB2">
        <w:rPr>
          <w:color w:val="000000" w:themeColor="text1"/>
          <w:u w:color="000000" w:themeColor="text1"/>
        </w:rPr>
        <w:t>200 full</w:t>
      </w:r>
      <w:r w:rsidR="009E03DF">
        <w:rPr>
          <w:color w:val="000000" w:themeColor="text1"/>
          <w:u w:color="000000" w:themeColor="text1"/>
        </w:rPr>
        <w:noBreakHyphen/>
      </w:r>
      <w:r>
        <w:rPr>
          <w:color w:val="000000" w:themeColor="text1"/>
          <w:u w:color="000000" w:themeColor="text1"/>
        </w:rPr>
        <w:t>time employees; and</w:t>
      </w:r>
    </w:p>
    <w:p w:rsidR="002C0FBB" w:rsidRPr="00292FB2"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FBB"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2FB2">
        <w:rPr>
          <w:color w:val="000000" w:themeColor="text1"/>
          <w:u w:color="000000" w:themeColor="text1"/>
        </w:rPr>
        <w:t>Whereas, during her time as co</w:t>
      </w:r>
      <w:r w:rsidR="009E03DF">
        <w:rPr>
          <w:color w:val="000000" w:themeColor="text1"/>
          <w:u w:color="000000" w:themeColor="text1"/>
        </w:rPr>
        <w:t xml:space="preserve">mmissioner, she guided the department </w:t>
      </w:r>
      <w:r w:rsidRPr="00292FB2">
        <w:rPr>
          <w:color w:val="000000" w:themeColor="text1"/>
          <w:u w:color="000000" w:themeColor="text1"/>
        </w:rPr>
        <w:t>through a period of significant budget reductions and the economic downturn, which greatly impacted emp</w:t>
      </w:r>
      <w:r w:rsidR="009E03DF">
        <w:rPr>
          <w:color w:val="000000" w:themeColor="text1"/>
          <w:u w:color="000000" w:themeColor="text1"/>
        </w:rPr>
        <w:t xml:space="preserve">loyment opportunities for department </w:t>
      </w:r>
      <w:r w:rsidRPr="00292FB2">
        <w:rPr>
          <w:color w:val="000000" w:themeColor="text1"/>
          <w:u w:color="000000" w:themeColor="text1"/>
        </w:rPr>
        <w:t>clients. After the recession, she successfully worked to generate support for restorati</w:t>
      </w:r>
      <w:r>
        <w:rPr>
          <w:color w:val="000000" w:themeColor="text1"/>
          <w:u w:color="000000" w:themeColor="text1"/>
        </w:rPr>
        <w:t>on of funding and staffing; and</w:t>
      </w:r>
    </w:p>
    <w:p w:rsidR="002C0FBB" w:rsidRPr="00292FB2"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FBB"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2FB2">
        <w:rPr>
          <w:color w:val="000000" w:themeColor="text1"/>
          <w:u w:color="000000" w:themeColor="text1"/>
        </w:rPr>
        <w:t>Whereas, Ms. Hollis recognized the state</w:t>
      </w:r>
      <w:r w:rsidR="009E03DF" w:rsidRPr="009E03DF">
        <w:rPr>
          <w:color w:val="000000" w:themeColor="text1"/>
          <w:u w:color="000000" w:themeColor="text1"/>
        </w:rPr>
        <w:t>’</w:t>
      </w:r>
      <w:r w:rsidRPr="00292FB2">
        <w:rPr>
          <w:color w:val="000000" w:themeColor="text1"/>
          <w:u w:color="000000" w:themeColor="text1"/>
        </w:rPr>
        <w:t>s critical need for enhanced school</w:t>
      </w:r>
      <w:r w:rsidR="009E03DF">
        <w:rPr>
          <w:color w:val="000000" w:themeColor="text1"/>
          <w:u w:color="000000" w:themeColor="text1"/>
        </w:rPr>
        <w:noBreakHyphen/>
      </w:r>
      <w:r w:rsidRPr="00292FB2">
        <w:rPr>
          <w:color w:val="000000" w:themeColor="text1"/>
          <w:u w:color="000000" w:themeColor="text1"/>
        </w:rPr>
        <w:t>to</w:t>
      </w:r>
      <w:r w:rsidR="009E03DF">
        <w:rPr>
          <w:color w:val="000000" w:themeColor="text1"/>
          <w:u w:color="000000" w:themeColor="text1"/>
        </w:rPr>
        <w:noBreakHyphen/>
      </w:r>
      <w:r w:rsidRPr="00292FB2">
        <w:rPr>
          <w:color w:val="000000" w:themeColor="text1"/>
          <w:u w:color="000000" w:themeColor="text1"/>
        </w:rPr>
        <w:t>work transition services for students with disabilities well in advance of new federal regulations requiring greater e</w:t>
      </w:r>
      <w:r>
        <w:rPr>
          <w:color w:val="000000" w:themeColor="text1"/>
          <w:u w:color="000000" w:themeColor="text1"/>
        </w:rPr>
        <w:t>mphasis on that population; and</w:t>
      </w:r>
    </w:p>
    <w:p w:rsidR="002C0FBB" w:rsidRPr="00292FB2"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FBB"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2FB2">
        <w:rPr>
          <w:color w:val="000000" w:themeColor="text1"/>
          <w:u w:color="000000" w:themeColor="text1"/>
        </w:rPr>
        <w:t xml:space="preserve">Whereas, in addition to her foresight with regard to students with disabilities, Ms. Hollis also implemented a quality initiative emphasizing a “one person at a time” approach in assisting clients by providing individualized services and training to enhance their </w:t>
      </w:r>
      <w:r w:rsidRPr="00292FB2">
        <w:rPr>
          <w:color w:val="000000" w:themeColor="text1"/>
          <w:u w:color="000000" w:themeColor="text1"/>
        </w:rPr>
        <w:lastRenderedPageBreak/>
        <w:t>self</w:t>
      </w:r>
      <w:r w:rsidR="009E03DF">
        <w:rPr>
          <w:color w:val="000000" w:themeColor="text1"/>
          <w:u w:color="000000" w:themeColor="text1"/>
        </w:rPr>
        <w:noBreakHyphen/>
      </w:r>
      <w:r w:rsidRPr="00292FB2">
        <w:rPr>
          <w:color w:val="000000" w:themeColor="text1"/>
          <w:u w:color="000000" w:themeColor="text1"/>
        </w:rPr>
        <w:t>sufficiency and quality of life through successful employment</w:t>
      </w:r>
      <w:r w:rsidR="00040B81">
        <w:rPr>
          <w:color w:val="000000" w:themeColor="text1"/>
          <w:u w:color="000000" w:themeColor="text1"/>
        </w:rPr>
        <w:t>. This approach</w:t>
      </w:r>
      <w:r w:rsidRPr="00292FB2">
        <w:rPr>
          <w:color w:val="000000" w:themeColor="text1"/>
          <w:u w:color="000000" w:themeColor="text1"/>
        </w:rPr>
        <w:t xml:space="preserve"> fulfills business and industry partner needs for well</w:t>
      </w:r>
      <w:r w:rsidR="009E03DF">
        <w:rPr>
          <w:color w:val="000000" w:themeColor="text1"/>
          <w:u w:color="000000" w:themeColor="text1"/>
        </w:rPr>
        <w:noBreakHyphen/>
      </w:r>
      <w:r w:rsidRPr="00292FB2">
        <w:rPr>
          <w:color w:val="000000" w:themeColor="text1"/>
          <w:u w:color="000000" w:themeColor="text1"/>
        </w:rPr>
        <w:t>prepared employees who can meet the demands of the state</w:t>
      </w:r>
      <w:r w:rsidR="009E03DF" w:rsidRPr="009E03DF">
        <w:rPr>
          <w:color w:val="000000" w:themeColor="text1"/>
          <w:u w:color="000000" w:themeColor="text1"/>
        </w:rPr>
        <w:t>’</w:t>
      </w:r>
      <w:r>
        <w:rPr>
          <w:color w:val="000000" w:themeColor="text1"/>
          <w:u w:color="000000" w:themeColor="text1"/>
        </w:rPr>
        <w:t>s labor market; and</w:t>
      </w:r>
    </w:p>
    <w:p w:rsidR="002C0FBB" w:rsidRPr="00292FB2"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FBB"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2FB2">
        <w:rPr>
          <w:color w:val="000000" w:themeColor="text1"/>
          <w:u w:color="000000" w:themeColor="text1"/>
        </w:rPr>
        <w:t xml:space="preserve">Whereas, Ms. Hollis also </w:t>
      </w:r>
      <w:r w:rsidR="009E03DF">
        <w:rPr>
          <w:color w:val="000000" w:themeColor="text1"/>
          <w:u w:color="000000" w:themeColor="text1"/>
        </w:rPr>
        <w:t xml:space="preserve">has </w:t>
      </w:r>
      <w:r w:rsidRPr="00292FB2">
        <w:rPr>
          <w:color w:val="000000" w:themeColor="text1"/>
          <w:u w:color="000000" w:themeColor="text1"/>
        </w:rPr>
        <w:t xml:space="preserve">been active in vocational rehabilitation leadership among the Southeast region state directors and nationally with the Council of State Administrators of Vocational Rehabilitation, where her expertise and </w:t>
      </w:r>
      <w:r>
        <w:rPr>
          <w:color w:val="000000" w:themeColor="text1"/>
          <w:u w:color="000000" w:themeColor="text1"/>
        </w:rPr>
        <w:t>insight were highly sought; and</w:t>
      </w:r>
    </w:p>
    <w:p w:rsidR="002C0FBB" w:rsidRPr="00292FB2"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FBB"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2FB2">
        <w:rPr>
          <w:color w:val="000000" w:themeColor="text1"/>
          <w:u w:color="000000" w:themeColor="text1"/>
        </w:rPr>
        <w:t>Whereas, Ms. Hollis is from Chester</w:t>
      </w:r>
      <w:r w:rsidR="00751299">
        <w:rPr>
          <w:color w:val="000000" w:themeColor="text1"/>
          <w:u w:color="000000" w:themeColor="text1"/>
        </w:rPr>
        <w:t>field</w:t>
      </w:r>
      <w:r w:rsidRPr="00292FB2">
        <w:rPr>
          <w:color w:val="000000" w:themeColor="text1"/>
          <w:u w:color="000000" w:themeColor="text1"/>
        </w:rPr>
        <w:t xml:space="preserve"> and is a resident of Cayce. She earned a bachelor of science degree in psychology and a master of education degree in rehabilitation counseling from the Un</w:t>
      </w:r>
      <w:r>
        <w:rPr>
          <w:color w:val="000000" w:themeColor="text1"/>
          <w:u w:color="000000" w:themeColor="text1"/>
        </w:rPr>
        <w:t>iversity of South Carolina; and</w:t>
      </w:r>
    </w:p>
    <w:p w:rsidR="002C0FBB" w:rsidRPr="00292FB2"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FBB"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2FB2">
        <w:rPr>
          <w:color w:val="000000" w:themeColor="text1"/>
          <w:u w:color="000000" w:themeColor="text1"/>
        </w:rPr>
        <w:t>Whereas, under h</w:t>
      </w:r>
      <w:r w:rsidR="009E03DF">
        <w:rPr>
          <w:color w:val="000000" w:themeColor="text1"/>
          <w:u w:color="000000" w:themeColor="text1"/>
        </w:rPr>
        <w:t xml:space="preserve">er direction, the department </w:t>
      </w:r>
      <w:r w:rsidRPr="00292FB2">
        <w:rPr>
          <w:color w:val="000000" w:themeColor="text1"/>
          <w:u w:color="000000" w:themeColor="text1"/>
        </w:rPr>
        <w:t>continued to be a national leader in cost</w:t>
      </w:r>
      <w:r w:rsidR="009E03DF">
        <w:rPr>
          <w:color w:val="000000" w:themeColor="text1"/>
          <w:u w:color="000000" w:themeColor="text1"/>
        </w:rPr>
        <w:noBreakHyphen/>
      </w:r>
      <w:r w:rsidRPr="00292FB2">
        <w:rPr>
          <w:color w:val="000000" w:themeColor="text1"/>
          <w:u w:color="000000" w:themeColor="text1"/>
        </w:rPr>
        <w:t>effectiveness per rehabilitation and in the number of successful employment outcomes i</w:t>
      </w:r>
      <w:r>
        <w:rPr>
          <w:color w:val="000000" w:themeColor="text1"/>
          <w:u w:color="000000" w:themeColor="text1"/>
        </w:rPr>
        <w:t>n proportion to population; and</w:t>
      </w:r>
    </w:p>
    <w:p w:rsidR="002C0FBB" w:rsidRPr="00292FB2"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FBB"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2FB2">
        <w:rPr>
          <w:color w:val="000000" w:themeColor="text1"/>
          <w:u w:color="000000" w:themeColor="text1"/>
        </w:rPr>
        <w:t xml:space="preserve">Whereas, the members of the </w:t>
      </w:r>
      <w:r w:rsidR="00B10894">
        <w:t>House of Representatives</w:t>
      </w:r>
      <w:r w:rsidRPr="00292FB2">
        <w:rPr>
          <w:color w:val="000000" w:themeColor="text1"/>
          <w:u w:color="000000" w:themeColor="text1"/>
        </w:rPr>
        <w:t xml:space="preserve"> are grateful for her many years of dedicated service to the department and for her passionate and clear focus on the needs of those wit</w:t>
      </w:r>
      <w:r>
        <w:rPr>
          <w:color w:val="000000" w:themeColor="text1"/>
          <w:u w:color="000000" w:themeColor="text1"/>
        </w:rPr>
        <w:t>h disabilities. Now, therefore,</w:t>
      </w:r>
    </w:p>
    <w:p w:rsidR="002C0FBB" w:rsidRPr="00292FB2"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FBB"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Be it resolved by the </w:t>
      </w:r>
      <w:r w:rsidR="00B10894">
        <w:t>House of Representatives</w:t>
      </w:r>
      <w:r>
        <w:rPr>
          <w:color w:val="000000" w:themeColor="text1"/>
          <w:u w:color="000000" w:themeColor="text1"/>
        </w:rPr>
        <w:t>:</w:t>
      </w:r>
    </w:p>
    <w:p w:rsidR="002C0FBB" w:rsidRPr="00292FB2"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FBB"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2FB2">
        <w:rPr>
          <w:color w:val="000000" w:themeColor="text1"/>
          <w:u w:color="000000" w:themeColor="text1"/>
        </w:rPr>
        <w:t xml:space="preserve">That the members of the </w:t>
      </w:r>
      <w:r w:rsidR="002120D7">
        <w:t>House of Representatives</w:t>
      </w:r>
      <w:r w:rsidRPr="00292FB2">
        <w:rPr>
          <w:color w:val="000000" w:themeColor="text1"/>
          <w:u w:color="000000" w:themeColor="text1"/>
        </w:rPr>
        <w:t>, by this resolution, honor Barbara G. Hollis</w:t>
      </w:r>
      <w:r w:rsidR="00774FD1">
        <w:rPr>
          <w:color w:val="000000" w:themeColor="text1"/>
          <w:u w:color="000000" w:themeColor="text1"/>
        </w:rPr>
        <w:t xml:space="preserve">, </w:t>
      </w:r>
      <w:r w:rsidR="00774FD1" w:rsidRPr="00292FB2">
        <w:rPr>
          <w:color w:val="000000" w:themeColor="text1"/>
          <w:u w:color="000000" w:themeColor="text1"/>
        </w:rPr>
        <w:t xml:space="preserve">commissioner of the </w:t>
      </w:r>
      <w:r w:rsidR="00774FD1">
        <w:rPr>
          <w:color w:val="000000" w:themeColor="text1"/>
          <w:u w:color="000000" w:themeColor="text1"/>
        </w:rPr>
        <w:t>S</w:t>
      </w:r>
      <w:r w:rsidR="00774FD1" w:rsidRPr="00292FB2">
        <w:rPr>
          <w:color w:val="000000" w:themeColor="text1"/>
          <w:u w:color="000000" w:themeColor="text1"/>
        </w:rPr>
        <w:t xml:space="preserve">outh </w:t>
      </w:r>
      <w:r w:rsidR="00774FD1">
        <w:rPr>
          <w:color w:val="000000" w:themeColor="text1"/>
          <w:u w:color="000000" w:themeColor="text1"/>
        </w:rPr>
        <w:t>C</w:t>
      </w:r>
      <w:r w:rsidR="00774FD1" w:rsidRPr="00292FB2">
        <w:rPr>
          <w:color w:val="000000" w:themeColor="text1"/>
          <w:u w:color="000000" w:themeColor="text1"/>
        </w:rPr>
        <w:t xml:space="preserve">arolina </w:t>
      </w:r>
      <w:r w:rsidR="00774FD1">
        <w:rPr>
          <w:color w:val="000000" w:themeColor="text1"/>
          <w:u w:color="000000" w:themeColor="text1"/>
        </w:rPr>
        <w:t>V</w:t>
      </w:r>
      <w:r w:rsidR="00774FD1" w:rsidRPr="00292FB2">
        <w:rPr>
          <w:color w:val="000000" w:themeColor="text1"/>
          <w:u w:color="000000" w:themeColor="text1"/>
        </w:rPr>
        <w:t xml:space="preserve">ocational </w:t>
      </w:r>
      <w:r w:rsidR="00774FD1">
        <w:rPr>
          <w:color w:val="000000" w:themeColor="text1"/>
          <w:u w:color="000000" w:themeColor="text1"/>
        </w:rPr>
        <w:t>R</w:t>
      </w:r>
      <w:r w:rsidR="00774FD1" w:rsidRPr="00292FB2">
        <w:rPr>
          <w:color w:val="000000" w:themeColor="text1"/>
          <w:u w:color="000000" w:themeColor="text1"/>
        </w:rPr>
        <w:t xml:space="preserve">ehabilitation </w:t>
      </w:r>
      <w:r w:rsidR="00774FD1">
        <w:rPr>
          <w:color w:val="000000" w:themeColor="text1"/>
          <w:u w:color="000000" w:themeColor="text1"/>
        </w:rPr>
        <w:t>D</w:t>
      </w:r>
      <w:r w:rsidR="00774FD1" w:rsidRPr="00292FB2">
        <w:rPr>
          <w:color w:val="000000" w:themeColor="text1"/>
          <w:u w:color="000000" w:themeColor="text1"/>
        </w:rPr>
        <w:t>epartment</w:t>
      </w:r>
      <w:r w:rsidR="00774FD1">
        <w:rPr>
          <w:color w:val="000000" w:themeColor="text1"/>
          <w:u w:color="000000" w:themeColor="text1"/>
        </w:rPr>
        <w:t xml:space="preserve">, </w:t>
      </w:r>
      <w:r w:rsidR="00774FD1" w:rsidRPr="00292FB2">
        <w:rPr>
          <w:color w:val="000000" w:themeColor="text1"/>
          <w:u w:color="000000" w:themeColor="text1"/>
        </w:rPr>
        <w:t>upon the occasion of</w:t>
      </w:r>
      <w:r w:rsidRPr="00292FB2">
        <w:rPr>
          <w:color w:val="000000" w:themeColor="text1"/>
          <w:u w:color="000000" w:themeColor="text1"/>
        </w:rPr>
        <w:t xml:space="preserve"> her retirement, extend deep appreciation for her years of service, and offer best wishes for a satis</w:t>
      </w:r>
      <w:r>
        <w:rPr>
          <w:color w:val="000000" w:themeColor="text1"/>
          <w:u w:color="000000" w:themeColor="text1"/>
        </w:rPr>
        <w:t>fying and rewarding retirement.</w:t>
      </w:r>
    </w:p>
    <w:p w:rsidR="002C0FBB" w:rsidRPr="00292FB2"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3A9" w:rsidRDefault="002C0FBB" w:rsidP="002C0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2FB2">
        <w:rPr>
          <w:color w:val="000000" w:themeColor="text1"/>
          <w:u w:color="000000" w:themeColor="text1"/>
        </w:rPr>
        <w:t xml:space="preserve">Be it further resolved that a copy of this resolution be </w:t>
      </w:r>
      <w:r w:rsidR="00D9510E">
        <w:rPr>
          <w:color w:val="000000" w:themeColor="text1"/>
          <w:u w:color="000000" w:themeColor="text1"/>
        </w:rPr>
        <w:t>provided</w:t>
      </w:r>
      <w:r w:rsidRPr="00292FB2">
        <w:rPr>
          <w:color w:val="000000" w:themeColor="text1"/>
          <w:u w:color="000000" w:themeColor="text1"/>
        </w:rPr>
        <w:t xml:space="preserve"> to Barbara G. Hollis</w:t>
      </w:r>
      <w:r>
        <w:rPr>
          <w:color w:val="000000" w:themeColor="text1"/>
          <w:u w:color="000000" w:themeColor="text1"/>
        </w:rPr>
        <w:t>.</w:t>
      </w:r>
    </w:p>
    <w:p w:rsidR="00652B20" w:rsidRDefault="009E03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77E7" w:rsidRDefault="004F77E7" w:rsidP="004F77E7">
      <w:pPr>
        <w:suppressAutoHyphens/>
      </w:pPr>
    </w:p>
    <w:sectPr w:rsidR="004F77E7" w:rsidSect="004F77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7A3" w:rsidRDefault="003B37A3" w:rsidP="009F0C77">
      <w:r>
        <w:separator/>
      </w:r>
    </w:p>
  </w:endnote>
  <w:endnote w:type="continuationSeparator" w:id="0">
    <w:p w:rsidR="003B37A3" w:rsidRDefault="003B37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97F41A-9B78-4718-9D31-D0DE4048A66B}"/>
    <w:embedBold r:id="rId2" w:fontKey="{40A0562B-2532-4515-A28F-D9A2F680072E}"/>
  </w:font>
  <w:font w:name="Calibri">
    <w:panose1 w:val="020F0502020204030204"/>
    <w:charset w:val="00"/>
    <w:family w:val="swiss"/>
    <w:pitch w:val="variable"/>
    <w:sig w:usb0="E00002FF" w:usb1="4000ACFF" w:usb2="00000001" w:usb3="00000000" w:csb0="0000019F" w:csb1="00000000"/>
    <w:embedRegular r:id="rId3" w:fontKey="{466D0818-9C84-4C99-9924-CD43D41A0B11}"/>
  </w:font>
  <w:font w:name="Segoe UI">
    <w:panose1 w:val="020B0502040204020203"/>
    <w:charset w:val="00"/>
    <w:family w:val="swiss"/>
    <w:pitch w:val="variable"/>
    <w:sig w:usb0="E10022FF" w:usb1="C000E47F" w:usb2="00000029" w:usb3="00000000" w:csb0="000001DF" w:csb1="00000000"/>
    <w:embedRegular r:id="rId4" w:fontKey="{8A0C53A9-C491-4B39-96C8-CC6CDBF3F831}"/>
  </w:font>
  <w:font w:name="Cambria">
    <w:panose1 w:val="02040503050406030204"/>
    <w:charset w:val="00"/>
    <w:family w:val="roman"/>
    <w:pitch w:val="variable"/>
    <w:sig w:usb0="E00002FF" w:usb1="400004FF" w:usb2="00000000" w:usb3="00000000" w:csb0="0000019F" w:csb1="00000000"/>
    <w:embedRegular r:id="rId5" w:fontKey="{99BD313A-2938-49C1-B503-FA0376AE7E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B20" w:rsidRPr="004F77E7" w:rsidRDefault="004F77E7" w:rsidP="004F77E7">
    <w:pPr>
      <w:pStyle w:val="Footer"/>
      <w:tabs>
        <w:tab w:val="clear" w:pos="4680"/>
        <w:tab w:val="clear" w:pos="9360"/>
        <w:tab w:val="center" w:pos="2995"/>
      </w:tabs>
      <w:spacing w:before="120"/>
    </w:pPr>
    <w:r>
      <w:t>[4853]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7A3" w:rsidRDefault="003B37A3" w:rsidP="009F0C77">
      <w:r>
        <w:separator/>
      </w:r>
    </w:p>
  </w:footnote>
  <w:footnote w:type="continuationSeparator" w:id="0">
    <w:p w:rsidR="003B37A3" w:rsidRDefault="003B37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93VR16"/>
    <w:docVar w:name="CoverBillType" w:val="r"/>
    <w:docVar w:name="docpath" w:val="L:\Council\bills\RM\1493VR16.DOCX"/>
    <w:docVar w:name="dvBillNumber" w:val="4853"/>
    <w:docVar w:name="dvBillNumberPrefix" w:val="H. "/>
    <w:docVar w:name="dvOriginalBody" w:val="House"/>
    <w:docVar w:name="dvSteno" w:val="RM"/>
    <w:docVar w:name="NameofBody" w:val="h"/>
    <w:docVar w:name="vgroup2" w:val="Council"/>
  </w:docVars>
  <w:rsids>
    <w:rsidRoot w:val="003B37A3"/>
    <w:rsid w:val="00003441"/>
    <w:rsid w:val="00011869"/>
    <w:rsid w:val="00015CD6"/>
    <w:rsid w:val="00023D70"/>
    <w:rsid w:val="00040B81"/>
    <w:rsid w:val="000E1785"/>
    <w:rsid w:val="000F40FA"/>
    <w:rsid w:val="0010776B"/>
    <w:rsid w:val="00133E66"/>
    <w:rsid w:val="001435A3"/>
    <w:rsid w:val="00146ED3"/>
    <w:rsid w:val="00151044"/>
    <w:rsid w:val="00162FE1"/>
    <w:rsid w:val="001B2FFF"/>
    <w:rsid w:val="001D08F2"/>
    <w:rsid w:val="001D525B"/>
    <w:rsid w:val="001D7F4F"/>
    <w:rsid w:val="00205238"/>
    <w:rsid w:val="002120D7"/>
    <w:rsid w:val="002321B6"/>
    <w:rsid w:val="00250967"/>
    <w:rsid w:val="002543C8"/>
    <w:rsid w:val="0025541D"/>
    <w:rsid w:val="00284AAE"/>
    <w:rsid w:val="002C0FBB"/>
    <w:rsid w:val="002E5912"/>
    <w:rsid w:val="00301B21"/>
    <w:rsid w:val="00325348"/>
    <w:rsid w:val="0032732C"/>
    <w:rsid w:val="00336AD0"/>
    <w:rsid w:val="0037079A"/>
    <w:rsid w:val="003B37A3"/>
    <w:rsid w:val="003C4DAB"/>
    <w:rsid w:val="003D01E8"/>
    <w:rsid w:val="003E5288"/>
    <w:rsid w:val="003F6D79"/>
    <w:rsid w:val="0041760A"/>
    <w:rsid w:val="00417C01"/>
    <w:rsid w:val="004403BD"/>
    <w:rsid w:val="00461441"/>
    <w:rsid w:val="004809EE"/>
    <w:rsid w:val="004E30BA"/>
    <w:rsid w:val="004E7D54"/>
    <w:rsid w:val="004F77E7"/>
    <w:rsid w:val="005273C6"/>
    <w:rsid w:val="00530A69"/>
    <w:rsid w:val="00545593"/>
    <w:rsid w:val="00565972"/>
    <w:rsid w:val="00577C6C"/>
    <w:rsid w:val="005C2FE2"/>
    <w:rsid w:val="005E2BC9"/>
    <w:rsid w:val="005F1EFC"/>
    <w:rsid w:val="00605102"/>
    <w:rsid w:val="006215AA"/>
    <w:rsid w:val="00652B20"/>
    <w:rsid w:val="006913C9"/>
    <w:rsid w:val="0069470D"/>
    <w:rsid w:val="007143A9"/>
    <w:rsid w:val="007165CC"/>
    <w:rsid w:val="00734F00"/>
    <w:rsid w:val="00751299"/>
    <w:rsid w:val="00774FD1"/>
    <w:rsid w:val="007A70AE"/>
    <w:rsid w:val="008362E8"/>
    <w:rsid w:val="008A1768"/>
    <w:rsid w:val="008F0F33"/>
    <w:rsid w:val="008F4429"/>
    <w:rsid w:val="00923D0D"/>
    <w:rsid w:val="0094021A"/>
    <w:rsid w:val="009B44AF"/>
    <w:rsid w:val="009C6A0B"/>
    <w:rsid w:val="009E03DF"/>
    <w:rsid w:val="009F0C77"/>
    <w:rsid w:val="009F4DD1"/>
    <w:rsid w:val="00A41684"/>
    <w:rsid w:val="00A64E80"/>
    <w:rsid w:val="00A72BCD"/>
    <w:rsid w:val="00A741D9"/>
    <w:rsid w:val="00A833AB"/>
    <w:rsid w:val="00A93312"/>
    <w:rsid w:val="00A9741D"/>
    <w:rsid w:val="00AD4B17"/>
    <w:rsid w:val="00B10894"/>
    <w:rsid w:val="00B412D4"/>
    <w:rsid w:val="00BE3C22"/>
    <w:rsid w:val="00C0345E"/>
    <w:rsid w:val="00C3483A"/>
    <w:rsid w:val="00C74E9D"/>
    <w:rsid w:val="00C82FD3"/>
    <w:rsid w:val="00C92819"/>
    <w:rsid w:val="00CC6B7B"/>
    <w:rsid w:val="00CD2089"/>
    <w:rsid w:val="00D73A67"/>
    <w:rsid w:val="00D9510E"/>
    <w:rsid w:val="00D970A9"/>
    <w:rsid w:val="00DF3845"/>
    <w:rsid w:val="00E41911"/>
    <w:rsid w:val="00E92EEF"/>
    <w:rsid w:val="00EF2368"/>
    <w:rsid w:val="00F23733"/>
    <w:rsid w:val="00F24442"/>
    <w:rsid w:val="00F50AE3"/>
    <w:rsid w:val="00F656BA"/>
    <w:rsid w:val="00F67CF1"/>
    <w:rsid w:val="00F7305B"/>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E8D396-3A4D-4675-8E9E-7BB2841D5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30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0B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A69F8-DB96-413A-81A2-3FDA2A143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4244580C.dotm</Template>
  <TotalTime>0</TotalTime>
  <Pages>2</Pages>
  <Words>466</Words>
  <Characters>2670</Characters>
  <Application>Microsoft Office Word</Application>
  <DocSecurity>0</DocSecurity>
  <Lines>79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4853 Text of Previous Version (Feb. 9, 2016) - South Carolina Legislature Online</dc:title>
  <dc:creator>McDowell</dc:creator>
  <cp:lastModifiedBy>N Cumfer</cp:lastModifiedBy>
  <cp:revision>2</cp:revision>
  <cp:lastPrinted>2016-02-08T14:25:00Z</cp:lastPrinted>
  <dcterms:created xsi:type="dcterms:W3CDTF">2016-02-09T17:52:00Z</dcterms:created>
  <dcterms:modified xsi:type="dcterms:W3CDTF">2016-02-09T17:52:00Z</dcterms:modified>
</cp:coreProperties>
</file>