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63" w:rsidRPr="003D2C63" w:rsidRDefault="003D2C63" w:rsidP="003D2C63">
      <w:pPr>
        <w:tabs>
          <w:tab w:val="right" w:pos="5933"/>
        </w:tabs>
        <w:suppressAutoHyphens/>
      </w:pPr>
      <w:r>
        <w:tab/>
      </w:r>
      <w:r>
        <w:rPr>
          <w:b/>
          <w:sz w:val="36"/>
        </w:rPr>
        <w:t>H. 4937</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63" w:rsidRDefault="003D2C63" w:rsidP="003D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3D2C63" w:rsidRPr="003D2C63" w:rsidRDefault="003D2C63" w:rsidP="003D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63" w:rsidRDefault="003D2C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2C63" w:rsidSect="003D2C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(10)</w:t>
      </w:r>
      <w:r w:rsidRPr="00740A46">
        <w:rPr>
          <w:color w:val="000000" w:themeColor="text1"/>
          <w:u w:color="000000" w:themeColor="text1"/>
        </w:rPr>
        <w:tab/>
        <w:t>ten representatives of business appointed by the Governor, at least one of which must represent small business.  Of the representatives appointed by the Governor, five must be recommended by state</w:t>
      </w:r>
      <w:r>
        <w:rPr>
          <w:color w:val="000000" w:themeColor="text1"/>
          <w:u w:color="000000" w:themeColor="text1"/>
        </w:rPr>
        <w:noBreakHyphen/>
      </w:r>
      <w:r w:rsidRPr="00740A46">
        <w:rPr>
          <w:color w:val="000000" w:themeColor="text1"/>
          <w:u w:color="000000" w:themeColor="text1"/>
        </w:rPr>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2E3" w:rsidRDefault="008C32E3" w:rsidP="008C32E3">
      <w:pPr>
        <w:suppressAutoHyphens/>
      </w:pPr>
    </w:p>
    <w:sectPr w:rsidR="008C32E3" w:rsidSect="003D2C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4A4DDE-9AFA-4AAF-B6AC-928281DDEEA8}"/>
    <w:embedBold r:id="rId2" w:fontKey="{364717D4-D1DA-4E68-9B20-839E63924C79}"/>
  </w:font>
  <w:font w:name="Calibri">
    <w:panose1 w:val="020F0502020204030204"/>
    <w:charset w:val="00"/>
    <w:family w:val="swiss"/>
    <w:pitch w:val="variable"/>
    <w:sig w:usb0="E00002FF" w:usb1="4000ACFF" w:usb2="00000001" w:usb3="00000000" w:csb0="0000019F" w:csb1="00000000"/>
    <w:embedRegular r:id="rId3" w:fontKey="{C755C67A-D207-4CA5-8491-F884D3201726}"/>
  </w:font>
  <w:font w:name="Segoe UI">
    <w:panose1 w:val="020B0502040204020203"/>
    <w:charset w:val="00"/>
    <w:family w:val="swiss"/>
    <w:pitch w:val="variable"/>
    <w:sig w:usb0="E10022FF" w:usb1="C000E47F" w:usb2="00000029" w:usb3="00000000" w:csb0="000001DF" w:csb1="00000000"/>
    <w:embedRegular r:id="rId4" w:fontKey="{6035CC9A-DCF4-4BFB-9EAA-40D125F4459D}"/>
  </w:font>
  <w:font w:name="Cambria">
    <w:panose1 w:val="02040503050406030204"/>
    <w:charset w:val="00"/>
    <w:family w:val="roman"/>
    <w:pitch w:val="variable"/>
    <w:sig w:usb0="E00002FF" w:usb1="400004FF" w:usb2="00000000" w:usb3="00000000" w:csb0="0000019F" w:csb1="00000000"/>
    <w:embedRegular r:id="rId5" w:fontKey="{3018730B-C8F6-4394-A46C-6203669AA3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rsidR="003D2C63">
      <w:t>-</w:t>
    </w:r>
    <w:r w:rsidR="003D2C63">
      <w:fldChar w:fldCharType="begin"/>
    </w:r>
    <w:r w:rsidR="003D2C63">
      <w:instrText xml:space="preserve"> PAGE  \* MERGEFORMAT </w:instrText>
    </w:r>
    <w:r w:rsidR="003D2C63">
      <w:fldChar w:fldCharType="separate"/>
    </w:r>
    <w:r w:rsidR="00EA547E">
      <w:rPr>
        <w:noProof/>
      </w:rPr>
      <w:t>1</w:t>
    </w:r>
    <w:r w:rsidR="003D2C63">
      <w:fldChar w:fldCharType="end"/>
    </w:r>
    <w:r w:rsidR="003D2C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3D2C63"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8C32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40FA"/>
    <w:rsid w:val="0010776B"/>
    <w:rsid w:val="00133E66"/>
    <w:rsid w:val="001435A3"/>
    <w:rsid w:val="00146ED3"/>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79A"/>
    <w:rsid w:val="003C4DAB"/>
    <w:rsid w:val="003D01E8"/>
    <w:rsid w:val="003D2C63"/>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A70AE"/>
    <w:rsid w:val="007F3C2B"/>
    <w:rsid w:val="008362E8"/>
    <w:rsid w:val="008A1768"/>
    <w:rsid w:val="008C32E3"/>
    <w:rsid w:val="008F0F33"/>
    <w:rsid w:val="008F4429"/>
    <w:rsid w:val="0094021A"/>
    <w:rsid w:val="009B44AF"/>
    <w:rsid w:val="009C6A0B"/>
    <w:rsid w:val="009F0C77"/>
    <w:rsid w:val="009F4DD1"/>
    <w:rsid w:val="00A41684"/>
    <w:rsid w:val="00A479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3E3"/>
    <w:rsid w:val="00DF3845"/>
    <w:rsid w:val="00E41911"/>
    <w:rsid w:val="00E92EEF"/>
    <w:rsid w:val="00E93F9C"/>
    <w:rsid w:val="00EA547E"/>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539A8-2C00-44BE-A3AB-58BF72B8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4</Pages>
  <Words>650</Words>
  <Characters>3557</Characters>
  <Application>Microsoft Office Word</Application>
  <DocSecurity>0</DocSecurity>
  <Lines>111</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(Feb. 11, 2016) - South Carolina Legislature Online</dc:title>
  <dc:creator>%USERNAME%</dc:creator>
  <cp:lastModifiedBy>Artie Braswell</cp:lastModifiedBy>
  <cp:revision>2</cp:revision>
  <cp:lastPrinted>2016-02-11T15:36:00Z</cp:lastPrinted>
  <dcterms:created xsi:type="dcterms:W3CDTF">2016-02-11T22:38:00Z</dcterms:created>
  <dcterms:modified xsi:type="dcterms:W3CDTF">2016-02-11T22:38:00Z</dcterms:modified>
</cp:coreProperties>
</file>