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2AE" w:rsidRDefault="000512A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12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66813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7CC1" w:rsidRPr="009266DC" w:rsidRDefault="005430FD" w:rsidP="00BA7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A7CC1">
        <w:rPr>
          <w:color w:val="000000" w:themeColor="text1"/>
          <w:u w:color="000000" w:themeColor="text1"/>
        </w:rPr>
        <w:t>DECLARE</w:t>
      </w:r>
      <w:r w:rsidR="00BA7CC1" w:rsidRPr="009266DC">
        <w:rPr>
          <w:color w:val="000000" w:themeColor="text1"/>
          <w:u w:color="000000" w:themeColor="text1"/>
        </w:rPr>
        <w:t xml:space="preserve"> MARCH 28</w:t>
      </w:r>
      <w:r w:rsidR="00FE7915">
        <w:rPr>
          <w:color w:val="000000" w:themeColor="text1"/>
          <w:u w:color="000000" w:themeColor="text1"/>
        </w:rPr>
        <w:noBreakHyphen/>
      </w:r>
      <w:r w:rsidR="00BA7CC1" w:rsidRPr="009266DC">
        <w:rPr>
          <w:color w:val="000000" w:themeColor="text1"/>
          <w:u w:color="000000" w:themeColor="text1"/>
        </w:rPr>
        <w:t>APRIL 2</w:t>
      </w:r>
      <w:r w:rsidR="00BA7CC1">
        <w:rPr>
          <w:color w:val="000000" w:themeColor="text1"/>
          <w:u w:color="000000" w:themeColor="text1"/>
        </w:rPr>
        <w:t xml:space="preserve">, 2016, </w:t>
      </w:r>
      <w:r w:rsidR="00BA7CC1" w:rsidRPr="009266DC">
        <w:rPr>
          <w:color w:val="000000" w:themeColor="text1"/>
          <w:u w:color="000000" w:themeColor="text1"/>
        </w:rPr>
        <w:t xml:space="preserve">AS </w:t>
      </w:r>
      <w:r w:rsidR="00BA7CC1">
        <w:rPr>
          <w:color w:val="000000" w:themeColor="text1"/>
          <w:u w:color="000000" w:themeColor="text1"/>
        </w:rPr>
        <w:t>“</w:t>
      </w:r>
      <w:r w:rsidR="00BA7CC1" w:rsidRPr="009266DC">
        <w:rPr>
          <w:color w:val="000000" w:themeColor="text1"/>
          <w:u w:color="000000" w:themeColor="text1"/>
        </w:rPr>
        <w:t xml:space="preserve">COMMUNITY DEVELOPMENT WEEK IN </w:t>
      </w:r>
      <w:r w:rsidR="00BA7CC1">
        <w:rPr>
          <w:color w:val="000000" w:themeColor="text1"/>
          <w:u w:color="000000" w:themeColor="text1"/>
        </w:rPr>
        <w:t>SOUTH CAROLINA.”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05E2" w:rsidRPr="009266DC" w:rsidRDefault="00F66813" w:rsidP="009805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805E2" w:rsidRPr="009266DC">
        <w:rPr>
          <w:color w:val="000000" w:themeColor="text1"/>
          <w:u w:color="000000" w:themeColor="text1"/>
        </w:rPr>
        <w:t>the week of March 28</w:t>
      </w:r>
      <w:r w:rsidR="00FE7915">
        <w:rPr>
          <w:color w:val="000000" w:themeColor="text1"/>
          <w:u w:color="000000" w:themeColor="text1"/>
        </w:rPr>
        <w:noBreakHyphen/>
      </w:r>
      <w:r w:rsidR="009805E2" w:rsidRPr="009266DC">
        <w:rPr>
          <w:color w:val="000000" w:themeColor="text1"/>
          <w:u w:color="000000" w:themeColor="text1"/>
        </w:rPr>
        <w:t>April 2, 2016</w:t>
      </w:r>
      <w:r w:rsidR="009805E2">
        <w:rPr>
          <w:color w:val="000000" w:themeColor="text1"/>
          <w:u w:color="000000" w:themeColor="text1"/>
        </w:rPr>
        <w:t>,</w:t>
      </w:r>
      <w:r w:rsidR="009805E2" w:rsidRPr="009266DC">
        <w:rPr>
          <w:color w:val="000000" w:themeColor="text1"/>
          <w:u w:color="000000" w:themeColor="text1"/>
        </w:rPr>
        <w:t xml:space="preserve"> has been designated as National Community Development Week by the National Community Development Association to celebrate the Community Development Block Grant (CDBG) Program and HOME Investment Partnerships (HOME) </w:t>
      </w:r>
      <w:r w:rsidR="007A6BFA">
        <w:rPr>
          <w:color w:val="000000" w:themeColor="text1"/>
          <w:u w:color="000000" w:themeColor="text1"/>
        </w:rPr>
        <w:t>P</w:t>
      </w:r>
      <w:r w:rsidR="009805E2" w:rsidRPr="009266DC">
        <w:rPr>
          <w:color w:val="000000" w:themeColor="text1"/>
          <w:u w:color="000000" w:themeColor="text1"/>
        </w:rPr>
        <w:t>rogram; and</w:t>
      </w:r>
    </w:p>
    <w:p w:rsidR="009805E2" w:rsidRDefault="009805E2" w:rsidP="009805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05E2" w:rsidRPr="009266DC" w:rsidRDefault="009805E2" w:rsidP="009805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266DC">
        <w:rPr>
          <w:color w:val="000000" w:themeColor="text1"/>
          <w:u w:color="000000" w:themeColor="text1"/>
        </w:rPr>
        <w:t xml:space="preserve">Whereas, the CDBG Program provides annual funding and flexibility to local communities </w:t>
      </w:r>
      <w:r>
        <w:rPr>
          <w:color w:val="000000" w:themeColor="text1"/>
          <w:u w:color="000000" w:themeColor="text1"/>
        </w:rPr>
        <w:t xml:space="preserve">for supplying </w:t>
      </w:r>
      <w:r w:rsidRPr="009266DC">
        <w:rPr>
          <w:color w:val="000000" w:themeColor="text1"/>
          <w:u w:color="000000" w:themeColor="text1"/>
        </w:rPr>
        <w:t>decent, safe</w:t>
      </w:r>
      <w:r>
        <w:rPr>
          <w:color w:val="000000" w:themeColor="text1"/>
          <w:u w:color="000000" w:themeColor="text1"/>
        </w:rPr>
        <w:t>,</w:t>
      </w:r>
      <w:r w:rsidRPr="009266DC">
        <w:rPr>
          <w:color w:val="000000" w:themeColor="text1"/>
          <w:u w:color="000000" w:themeColor="text1"/>
        </w:rPr>
        <w:t xml:space="preserve"> and affordable housing</w:t>
      </w:r>
      <w:r>
        <w:rPr>
          <w:color w:val="000000" w:themeColor="text1"/>
          <w:u w:color="000000" w:themeColor="text1"/>
        </w:rPr>
        <w:t>;</w:t>
      </w:r>
      <w:r w:rsidRPr="009266DC">
        <w:rPr>
          <w:color w:val="000000" w:themeColor="text1"/>
          <w:u w:color="000000" w:themeColor="text1"/>
        </w:rPr>
        <w:t xml:space="preserve"> a suitable living environment</w:t>
      </w:r>
      <w:r>
        <w:rPr>
          <w:color w:val="000000" w:themeColor="text1"/>
          <w:u w:color="000000" w:themeColor="text1"/>
        </w:rPr>
        <w:t>;</w:t>
      </w:r>
      <w:r w:rsidRPr="009266DC">
        <w:rPr>
          <w:color w:val="000000" w:themeColor="text1"/>
          <w:u w:color="000000" w:themeColor="text1"/>
        </w:rPr>
        <w:t xml:space="preserve"> and economic opportunities </w:t>
      </w:r>
      <w:r>
        <w:rPr>
          <w:color w:val="000000" w:themeColor="text1"/>
          <w:u w:color="000000" w:themeColor="text1"/>
        </w:rPr>
        <w:t>to</w:t>
      </w:r>
      <w:r w:rsidRPr="009266D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residents of </w:t>
      </w:r>
      <w:r w:rsidRPr="009266DC">
        <w:rPr>
          <w:color w:val="000000" w:themeColor="text1"/>
          <w:u w:color="000000" w:themeColor="text1"/>
        </w:rPr>
        <w:t>low and moderate</w:t>
      </w:r>
      <w:r>
        <w:rPr>
          <w:color w:val="000000" w:themeColor="text1"/>
          <w:u w:color="000000" w:themeColor="text1"/>
        </w:rPr>
        <w:t xml:space="preserve"> </w:t>
      </w:r>
      <w:r w:rsidRPr="009266DC">
        <w:rPr>
          <w:color w:val="000000" w:themeColor="text1"/>
          <w:u w:color="000000" w:themeColor="text1"/>
        </w:rPr>
        <w:t>income; and</w:t>
      </w:r>
    </w:p>
    <w:p w:rsidR="009805E2" w:rsidRDefault="009805E2" w:rsidP="009805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05E2" w:rsidRDefault="009805E2" w:rsidP="009805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266D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addition, </w:t>
      </w:r>
      <w:r w:rsidRPr="009266DC">
        <w:rPr>
          <w:color w:val="000000" w:themeColor="text1"/>
          <w:u w:color="000000" w:themeColor="text1"/>
        </w:rPr>
        <w:t xml:space="preserve">the HOME Program provides funding to local communities to create decent, safe, and affordable housing opportunities for </w:t>
      </w:r>
      <w:r>
        <w:rPr>
          <w:color w:val="000000" w:themeColor="text1"/>
          <w:u w:color="000000" w:themeColor="text1"/>
        </w:rPr>
        <w:t xml:space="preserve">those with </w:t>
      </w:r>
      <w:r w:rsidRPr="009266DC">
        <w:rPr>
          <w:color w:val="000000" w:themeColor="text1"/>
          <w:u w:color="000000" w:themeColor="text1"/>
        </w:rPr>
        <w:t>low</w:t>
      </w:r>
      <w:r>
        <w:rPr>
          <w:color w:val="000000" w:themeColor="text1"/>
          <w:u w:color="000000" w:themeColor="text1"/>
        </w:rPr>
        <w:t xml:space="preserve"> </w:t>
      </w:r>
      <w:r w:rsidRPr="009266DC">
        <w:rPr>
          <w:color w:val="000000" w:themeColor="text1"/>
          <w:u w:color="000000" w:themeColor="text1"/>
        </w:rPr>
        <w:t>income</w:t>
      </w:r>
      <w:r>
        <w:rPr>
          <w:color w:val="000000" w:themeColor="text1"/>
          <w:u w:color="000000" w:themeColor="text1"/>
        </w:rPr>
        <w:t>; and</w:t>
      </w:r>
    </w:p>
    <w:p w:rsidR="009805E2" w:rsidRDefault="009805E2" w:rsidP="009805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6813" w:rsidRDefault="009805E2" w:rsidP="00844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it is entirely appropriate to recognize </w:t>
      </w:r>
      <w:r w:rsidRPr="009266DC">
        <w:rPr>
          <w:color w:val="000000" w:themeColor="text1"/>
          <w:u w:color="000000" w:themeColor="text1"/>
        </w:rPr>
        <w:t>the CDBG Program</w:t>
      </w:r>
      <w:r>
        <w:rPr>
          <w:color w:val="000000" w:themeColor="text1"/>
          <w:u w:color="000000" w:themeColor="text1"/>
        </w:rPr>
        <w:t xml:space="preserve"> and </w:t>
      </w:r>
      <w:r w:rsidRPr="009266DC">
        <w:rPr>
          <w:color w:val="000000" w:themeColor="text1"/>
          <w:u w:color="000000" w:themeColor="text1"/>
        </w:rPr>
        <w:t>HOME Program</w:t>
      </w:r>
      <w:r>
        <w:rPr>
          <w:color w:val="000000" w:themeColor="text1"/>
          <w:u w:color="000000" w:themeColor="text1"/>
        </w:rPr>
        <w:t xml:space="preserve">, which </w:t>
      </w:r>
      <w:r w:rsidRPr="009266DC">
        <w:rPr>
          <w:color w:val="000000" w:themeColor="text1"/>
          <w:u w:color="000000" w:themeColor="text1"/>
        </w:rPr>
        <w:t xml:space="preserve">have made </w:t>
      </w:r>
      <w:r>
        <w:rPr>
          <w:color w:val="000000" w:themeColor="text1"/>
          <w:u w:color="000000" w:themeColor="text1"/>
        </w:rPr>
        <w:t xml:space="preserve">such </w:t>
      </w:r>
      <w:r w:rsidRPr="009266DC">
        <w:rPr>
          <w:color w:val="000000" w:themeColor="text1"/>
          <w:u w:color="000000" w:themeColor="text1"/>
        </w:rPr>
        <w:t xml:space="preserve">tremendous contributions to the viability of the housing stock, infrastructure, public services, and economic vitality of </w:t>
      </w:r>
      <w:r>
        <w:rPr>
          <w:color w:val="000000" w:themeColor="text1"/>
          <w:u w:color="000000" w:themeColor="text1"/>
        </w:rPr>
        <w:t xml:space="preserve">South Carolina </w:t>
      </w:r>
      <w:r w:rsidRPr="009266DC">
        <w:rPr>
          <w:color w:val="000000" w:themeColor="text1"/>
          <w:u w:color="000000" w:themeColor="text1"/>
        </w:rPr>
        <w:t>communi</w:t>
      </w:r>
      <w:r>
        <w:rPr>
          <w:color w:val="000000" w:themeColor="text1"/>
          <w:u w:color="000000" w:themeColor="text1"/>
        </w:rPr>
        <w:t xml:space="preserve">ties. </w:t>
      </w:r>
      <w:r w:rsidR="00F66813">
        <w:t xml:space="preserve">Now, therefore, </w:t>
      </w:r>
    </w:p>
    <w:p w:rsidR="00F66813" w:rsidRDefault="00F668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813" w:rsidRDefault="00F668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66813" w:rsidRDefault="00F668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184" w:rsidRPr="009266DC" w:rsidRDefault="00F66813" w:rsidP="00BA21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844DC3">
        <w:t xml:space="preserve"> </w:t>
      </w:r>
      <w:r w:rsidR="00844DC3">
        <w:rPr>
          <w:color w:val="000000" w:themeColor="text1"/>
        </w:rPr>
        <w:t xml:space="preserve">the members of the South Carolina General Assembly, by this resolution, </w:t>
      </w:r>
      <w:r w:rsidR="00BA2184">
        <w:rPr>
          <w:color w:val="000000" w:themeColor="text1"/>
          <w:u w:color="000000" w:themeColor="text1"/>
        </w:rPr>
        <w:t>declare</w:t>
      </w:r>
      <w:r w:rsidR="00BA2184" w:rsidRPr="009266DC">
        <w:rPr>
          <w:color w:val="000000" w:themeColor="text1"/>
          <w:u w:color="000000" w:themeColor="text1"/>
        </w:rPr>
        <w:t xml:space="preserve"> </w:t>
      </w:r>
      <w:r w:rsidR="00BA2184">
        <w:rPr>
          <w:color w:val="000000" w:themeColor="text1"/>
          <w:u w:color="000000" w:themeColor="text1"/>
        </w:rPr>
        <w:t>M</w:t>
      </w:r>
      <w:r w:rsidR="00BA2184" w:rsidRPr="009266DC">
        <w:rPr>
          <w:color w:val="000000" w:themeColor="text1"/>
          <w:u w:color="000000" w:themeColor="text1"/>
        </w:rPr>
        <w:t>arch 28</w:t>
      </w:r>
      <w:r w:rsidR="00FE7915">
        <w:rPr>
          <w:color w:val="000000" w:themeColor="text1"/>
          <w:u w:color="000000" w:themeColor="text1"/>
        </w:rPr>
        <w:noBreakHyphen/>
      </w:r>
      <w:r w:rsidR="00BA2184">
        <w:rPr>
          <w:color w:val="000000" w:themeColor="text1"/>
          <w:u w:color="000000" w:themeColor="text1"/>
        </w:rPr>
        <w:t>A</w:t>
      </w:r>
      <w:r w:rsidR="00BA2184" w:rsidRPr="009266DC">
        <w:rPr>
          <w:color w:val="000000" w:themeColor="text1"/>
          <w:u w:color="000000" w:themeColor="text1"/>
        </w:rPr>
        <w:t>pril 2</w:t>
      </w:r>
      <w:r w:rsidR="00BA2184">
        <w:rPr>
          <w:color w:val="000000" w:themeColor="text1"/>
          <w:u w:color="000000" w:themeColor="text1"/>
        </w:rPr>
        <w:t xml:space="preserve">, 2016, </w:t>
      </w:r>
      <w:r w:rsidR="00BA2184" w:rsidRPr="009266DC">
        <w:rPr>
          <w:color w:val="000000" w:themeColor="text1"/>
          <w:u w:color="000000" w:themeColor="text1"/>
        </w:rPr>
        <w:t xml:space="preserve">as </w:t>
      </w:r>
      <w:r w:rsidR="00BA2184">
        <w:rPr>
          <w:color w:val="000000" w:themeColor="text1"/>
          <w:u w:color="000000" w:themeColor="text1"/>
        </w:rPr>
        <w:t>“C</w:t>
      </w:r>
      <w:r w:rsidR="00BA2184" w:rsidRPr="009266DC">
        <w:rPr>
          <w:color w:val="000000" w:themeColor="text1"/>
          <w:u w:color="000000" w:themeColor="text1"/>
        </w:rPr>
        <w:t xml:space="preserve">ommunity </w:t>
      </w:r>
      <w:r w:rsidR="00BA2184">
        <w:rPr>
          <w:color w:val="000000" w:themeColor="text1"/>
          <w:u w:color="000000" w:themeColor="text1"/>
        </w:rPr>
        <w:t>D</w:t>
      </w:r>
      <w:r w:rsidR="00BA2184" w:rsidRPr="009266DC">
        <w:rPr>
          <w:color w:val="000000" w:themeColor="text1"/>
          <w:u w:color="000000" w:themeColor="text1"/>
        </w:rPr>
        <w:t xml:space="preserve">evelopment </w:t>
      </w:r>
      <w:r w:rsidR="00BA2184">
        <w:rPr>
          <w:color w:val="000000" w:themeColor="text1"/>
          <w:u w:color="000000" w:themeColor="text1"/>
        </w:rPr>
        <w:t>W</w:t>
      </w:r>
      <w:r w:rsidR="00BA2184" w:rsidRPr="009266DC">
        <w:rPr>
          <w:color w:val="000000" w:themeColor="text1"/>
          <w:u w:color="000000" w:themeColor="text1"/>
        </w:rPr>
        <w:t xml:space="preserve">eek in </w:t>
      </w:r>
      <w:r w:rsidR="00BA2184">
        <w:rPr>
          <w:color w:val="000000" w:themeColor="text1"/>
          <w:u w:color="000000" w:themeColor="text1"/>
        </w:rPr>
        <w:t>South Carolina.”</w:t>
      </w:r>
    </w:p>
    <w:p w:rsidR="00844DC3" w:rsidRDefault="00844DC3" w:rsidP="00844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52B31" w:rsidRPr="009266DC" w:rsidRDefault="00A52B31" w:rsidP="00A52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266DC">
        <w:rPr>
          <w:color w:val="000000" w:themeColor="text1"/>
          <w:u w:color="000000" w:themeColor="text1"/>
        </w:rPr>
        <w:lastRenderedPageBreak/>
        <w:t>B</w:t>
      </w:r>
      <w:r>
        <w:rPr>
          <w:color w:val="000000" w:themeColor="text1"/>
          <w:u w:color="000000" w:themeColor="text1"/>
        </w:rPr>
        <w:t xml:space="preserve">e it further resolved </w:t>
      </w:r>
      <w:r w:rsidRPr="009266DC">
        <w:rPr>
          <w:color w:val="000000" w:themeColor="text1"/>
          <w:u w:color="000000" w:themeColor="text1"/>
        </w:rPr>
        <w:t xml:space="preserve">that Congress and the Administration </w:t>
      </w:r>
      <w:r>
        <w:rPr>
          <w:color w:val="000000" w:themeColor="text1"/>
          <w:u w:color="000000" w:themeColor="text1"/>
        </w:rPr>
        <w:t xml:space="preserve">be encouraged to </w:t>
      </w:r>
      <w:r w:rsidRPr="009266DC">
        <w:rPr>
          <w:color w:val="000000" w:themeColor="text1"/>
          <w:u w:color="000000" w:themeColor="text1"/>
        </w:rPr>
        <w:t>recognize</w:t>
      </w:r>
      <w:r w:rsidR="00586F75">
        <w:rPr>
          <w:color w:val="000000" w:themeColor="text1"/>
          <w:u w:color="000000" w:themeColor="text1"/>
        </w:rPr>
        <w:t>, through</w:t>
      </w:r>
      <w:r w:rsidR="00586F75" w:rsidRPr="009266DC">
        <w:rPr>
          <w:color w:val="000000" w:themeColor="text1"/>
          <w:u w:color="000000" w:themeColor="text1"/>
        </w:rPr>
        <w:t xml:space="preserve"> increased funding for both programs in </w:t>
      </w:r>
      <w:r w:rsidR="00A142BF">
        <w:rPr>
          <w:color w:val="000000" w:themeColor="text1"/>
          <w:u w:color="000000" w:themeColor="text1"/>
        </w:rPr>
        <w:t xml:space="preserve">fiscal year </w:t>
      </w:r>
      <w:r w:rsidR="00586F75" w:rsidRPr="009266DC">
        <w:rPr>
          <w:color w:val="000000" w:themeColor="text1"/>
          <w:u w:color="000000" w:themeColor="text1"/>
        </w:rPr>
        <w:t>2017</w:t>
      </w:r>
      <w:r w:rsidR="00586F75">
        <w:rPr>
          <w:color w:val="000000" w:themeColor="text1"/>
          <w:u w:color="000000" w:themeColor="text1"/>
        </w:rPr>
        <w:t xml:space="preserve">, </w:t>
      </w:r>
      <w:r w:rsidR="00CE44B8">
        <w:rPr>
          <w:color w:val="000000" w:themeColor="text1"/>
          <w:u w:color="000000" w:themeColor="text1"/>
        </w:rPr>
        <w:t>t</w:t>
      </w:r>
      <w:r w:rsidRPr="009266DC">
        <w:rPr>
          <w:color w:val="000000" w:themeColor="text1"/>
          <w:u w:color="000000" w:themeColor="text1"/>
        </w:rPr>
        <w:t>he outstanding work being done locally and nationally by the Community Developmen</w:t>
      </w:r>
      <w:r w:rsidR="00586F75">
        <w:rPr>
          <w:color w:val="000000" w:themeColor="text1"/>
          <w:u w:color="000000" w:themeColor="text1"/>
        </w:rPr>
        <w:t>t Block Grant and HOME programs</w:t>
      </w:r>
      <w:r w:rsidRPr="009266DC">
        <w:rPr>
          <w:color w:val="000000" w:themeColor="text1"/>
          <w:u w:color="000000" w:themeColor="text1"/>
        </w:rPr>
        <w:t>.</w:t>
      </w:r>
    </w:p>
    <w:p w:rsidR="00194776" w:rsidRDefault="00FE79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12AE" w:rsidRDefault="000512AE" w:rsidP="000512AE">
      <w:pPr>
        <w:suppressAutoHyphens/>
      </w:pPr>
    </w:p>
    <w:sectPr w:rsidR="000512AE" w:rsidSect="000512A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813" w:rsidRDefault="00F66813" w:rsidP="009F0C77">
      <w:r>
        <w:separator/>
      </w:r>
    </w:p>
  </w:endnote>
  <w:endnote w:type="continuationSeparator" w:id="0">
    <w:p w:rsidR="00F66813" w:rsidRDefault="00F668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707E18-03B2-479C-A053-163ED5733637}"/>
    <w:embedBold r:id="rId2" w:fontKey="{3B987596-5B6A-4287-B9EE-C564566720E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8570BAC-3FD2-49EC-A219-B9ABD7A0F6D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0F32755-392D-4C05-89C1-08644620B2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6D9F77F-A1C6-4534-9861-C21E3B6A8A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4776" w:rsidRPr="000512AE" w:rsidRDefault="000512AE" w:rsidP="000512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813" w:rsidRDefault="00F66813" w:rsidP="009F0C77">
      <w:r>
        <w:separator/>
      </w:r>
    </w:p>
  </w:footnote>
  <w:footnote w:type="continuationSeparator" w:id="0">
    <w:p w:rsidR="00F66813" w:rsidRDefault="00F668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5SA16"/>
    <w:docVar w:name="CoverBillType" w:val="c"/>
    <w:docVar w:name="docpath" w:val="L:\Council\bills\RM\1555SA16.DOCX"/>
    <w:docVar w:name="dvBillNumber" w:val="51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66813"/>
    <w:rsid w:val="00011869"/>
    <w:rsid w:val="00015CD6"/>
    <w:rsid w:val="000512AE"/>
    <w:rsid w:val="000E1785"/>
    <w:rsid w:val="000F40FA"/>
    <w:rsid w:val="0010776B"/>
    <w:rsid w:val="00133E66"/>
    <w:rsid w:val="001435A3"/>
    <w:rsid w:val="0014628A"/>
    <w:rsid w:val="00146ED3"/>
    <w:rsid w:val="00151044"/>
    <w:rsid w:val="00194776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1290"/>
    <w:rsid w:val="003C4DAB"/>
    <w:rsid w:val="003D01E8"/>
    <w:rsid w:val="003E5288"/>
    <w:rsid w:val="003F6D79"/>
    <w:rsid w:val="0041760A"/>
    <w:rsid w:val="00417C01"/>
    <w:rsid w:val="004403BD"/>
    <w:rsid w:val="00453974"/>
    <w:rsid w:val="00461441"/>
    <w:rsid w:val="004809EE"/>
    <w:rsid w:val="004E7D54"/>
    <w:rsid w:val="005273C6"/>
    <w:rsid w:val="00530A69"/>
    <w:rsid w:val="005430FD"/>
    <w:rsid w:val="00545593"/>
    <w:rsid w:val="00577C6C"/>
    <w:rsid w:val="00586F75"/>
    <w:rsid w:val="005C2FE2"/>
    <w:rsid w:val="005E2BC9"/>
    <w:rsid w:val="00605102"/>
    <w:rsid w:val="006215AA"/>
    <w:rsid w:val="00665D79"/>
    <w:rsid w:val="006913C9"/>
    <w:rsid w:val="0069470D"/>
    <w:rsid w:val="00734F00"/>
    <w:rsid w:val="007A6144"/>
    <w:rsid w:val="007A6BFA"/>
    <w:rsid w:val="007A70AE"/>
    <w:rsid w:val="008362E8"/>
    <w:rsid w:val="00844DC3"/>
    <w:rsid w:val="008A1768"/>
    <w:rsid w:val="008F0F33"/>
    <w:rsid w:val="008F4429"/>
    <w:rsid w:val="0094021A"/>
    <w:rsid w:val="009805E2"/>
    <w:rsid w:val="009B44AF"/>
    <w:rsid w:val="009C6A0B"/>
    <w:rsid w:val="009F0C77"/>
    <w:rsid w:val="009F4DD1"/>
    <w:rsid w:val="00A142BF"/>
    <w:rsid w:val="00A41684"/>
    <w:rsid w:val="00A52B31"/>
    <w:rsid w:val="00A64E80"/>
    <w:rsid w:val="00A72BCD"/>
    <w:rsid w:val="00A741D9"/>
    <w:rsid w:val="00A833AB"/>
    <w:rsid w:val="00A9741D"/>
    <w:rsid w:val="00AD4B17"/>
    <w:rsid w:val="00B412D4"/>
    <w:rsid w:val="00BA2184"/>
    <w:rsid w:val="00BA7CC1"/>
    <w:rsid w:val="00BD512E"/>
    <w:rsid w:val="00BE3C22"/>
    <w:rsid w:val="00C0345E"/>
    <w:rsid w:val="00C3483A"/>
    <w:rsid w:val="00C74E9D"/>
    <w:rsid w:val="00C82FD3"/>
    <w:rsid w:val="00C92819"/>
    <w:rsid w:val="00CC6B7B"/>
    <w:rsid w:val="00CD2089"/>
    <w:rsid w:val="00CE44B8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6813"/>
    <w:rsid w:val="00F67CF1"/>
    <w:rsid w:val="00F840F0"/>
    <w:rsid w:val="00FB0D0D"/>
    <w:rsid w:val="00FB43B4"/>
    <w:rsid w:val="00FD6D01"/>
    <w:rsid w:val="00FE0DB9"/>
    <w:rsid w:val="00FE791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D46201-DF7A-4CD8-99DC-9881E5B63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39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97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48B485-2E79-44BC-BE2C-1427E234A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FA8CF057.dotm</Template>
  <TotalTime>0</TotalTime>
  <Pages>2</Pages>
  <Words>228</Words>
  <Characters>1348</Characters>
  <Application>Microsoft Office Word</Application>
  <DocSecurity>0</DocSecurity>
  <Lines>47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5127 Text of Previous Version (Mar. 17, 2016) - South Carolina Legislature Online</dc:title>
  <dc:creator>McDowell</dc:creator>
  <cp:lastModifiedBy>N Cumfer</cp:lastModifiedBy>
  <cp:revision>2</cp:revision>
  <cp:lastPrinted>2016-03-15T14:30:00Z</cp:lastPrinted>
  <dcterms:created xsi:type="dcterms:W3CDTF">2016-03-17T14:40:00Z</dcterms:created>
  <dcterms:modified xsi:type="dcterms:W3CDTF">2016-03-17T14:40:00Z</dcterms:modified>
</cp:coreProperties>
</file>