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1E8" w:rsidRDefault="006841E8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E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73587">
        <w:t>CAMDEN COUNTRY CLUB</w:t>
      </w:r>
      <w:r>
        <w:t xml:space="preserve"> TEN</w:t>
      </w:r>
      <w:r>
        <w:noBreakHyphen/>
        <w:t>AND</w:t>
      </w:r>
      <w:r>
        <w:noBreakHyphen/>
        <w:t>UNDER INTERMEDIATE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UNITED STATES TENNIS ASSOCIATION </w:t>
      </w:r>
      <w:r w:rsidRPr="00573587">
        <w:t>J</w:t>
      </w:r>
      <w:r>
        <w:t xml:space="preserve">UNIOR </w:t>
      </w:r>
      <w:r w:rsidRPr="00573587">
        <w:t>T</w:t>
      </w:r>
      <w:r>
        <w:t xml:space="preserve">EAM </w:t>
      </w:r>
      <w:r w:rsidRPr="00573587">
        <w:t>T</w:t>
      </w:r>
      <w:r>
        <w:t>ENNIS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</w:t>
      </w:r>
      <w:r w:rsidRPr="00573587">
        <w:t>Camden Country Club</w:t>
      </w:r>
      <w:r>
        <w:t xml:space="preserve"> intermediate tennis team </w:t>
      </w:r>
      <w:r>
        <w:rPr>
          <w:color w:val="000000" w:themeColor="text1"/>
          <w:u w:color="000000" w:themeColor="text1"/>
        </w:rPr>
        <w:t xml:space="preserve">of Kershaw County </w:t>
      </w:r>
      <w:r>
        <w:t>took top honors at the state competition held at the Floyd Tennis Center in Florence on July 19, 2015;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</w:t>
      </w:r>
      <w:r w:rsidRPr="00573587">
        <w:t>Camden Country Club</w:t>
      </w:r>
      <w:r>
        <w:t xml:space="preserve"> junior tennis team (JTT) defeated the Woodland Warriors 28</w:t>
      </w:r>
      <w:r>
        <w:noBreakHyphen/>
        <w:t xml:space="preserve">27 to capture the state trophy of the </w:t>
      </w:r>
      <w:r>
        <w:rPr>
          <w:color w:val="000000" w:themeColor="text1"/>
          <w:u w:color="000000" w:themeColor="text1"/>
        </w:rPr>
        <w:t>United States Tennis Association</w:t>
      </w:r>
      <w:r>
        <w:t>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way to the championship, </w:t>
      </w:r>
      <w:r w:rsidR="003628A8">
        <w:t>the JTT</w:t>
      </w:r>
      <w:r>
        <w:t xml:space="preserve"> defeated Waccamaw 37</w:t>
      </w:r>
      <w:r>
        <w:noBreakHyphen/>
        <w:t>12 in the first round and then Greenville 31</w:t>
      </w:r>
      <w:r>
        <w:noBreakHyphen/>
        <w:t>23.  They bested the host team Florence in the semi</w:t>
      </w:r>
      <w:r>
        <w:noBreakHyphen/>
        <w:t>finals 40</w:t>
      </w:r>
      <w:r>
        <w:noBreakHyphen/>
        <w:t>16 in order to advance to the championship game;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victory for Camden Country Club was made all the sweeter when the team</w:t>
      </w:r>
      <w:r w:rsidRPr="001704B3">
        <w:t>’</w:t>
      </w:r>
      <w:r>
        <w:t>s David Pope was awarded the tournament</w:t>
      </w:r>
      <w:r w:rsidRPr="001704B3">
        <w:t>’</w:t>
      </w:r>
      <w:r>
        <w:t>s sportsmanship award;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other members of the championship team are:  Caroline Cassidy, Brett Elliott, Slade Funderburk, Will Grumbach, Taylor Kingsley, Winn McKittrick, Sarah Anne Smoak, Josey Sweat</w:t>
      </w:r>
      <w:r w:rsidR="00FF2BDE">
        <w:t>, and Avery Younghans</w:t>
      </w:r>
      <w:r>
        <w:t xml:space="preserve">; and 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individually the team players have won more than fifteen tournaments and all of them rank in the top one hundred in the State and five in the top thirty;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>
        <w:t>Kevin Jackson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Coach Wendy Kingsley capitalized on their own athletic ability and training to mold a championship team and teach these athletes lessons that will prove invaluable through life both on and off the court;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Camden Country Club tennis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573587">
        <w:t>Camden Country Club</w:t>
      </w:r>
      <w:r>
        <w:t xml:space="preserve"> ten</w:t>
      </w:r>
      <w:r>
        <w:noBreakHyphen/>
        <w:t>and</w:t>
      </w:r>
      <w:r>
        <w:noBreakHyphen/>
        <w:t>under intermediate tennis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2015 United States Tennis Association </w:t>
      </w:r>
      <w:r w:rsidRPr="00573587">
        <w:t>J</w:t>
      </w:r>
      <w:r>
        <w:t xml:space="preserve">unior </w:t>
      </w:r>
      <w:r w:rsidRPr="00573587">
        <w:t>T</w:t>
      </w:r>
      <w:r>
        <w:t xml:space="preserve">eam </w:t>
      </w:r>
      <w:r w:rsidRPr="00573587">
        <w:t>T</w:t>
      </w:r>
      <w:r>
        <w:t>ennis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Kevin Jackson.</w:t>
      </w:r>
    </w:p>
    <w:p w:rsidR="002A3782" w:rsidRDefault="0010776B" w:rsidP="00362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41E8" w:rsidRDefault="006841E8" w:rsidP="006841E8">
      <w:pPr>
        <w:suppressAutoHyphens/>
      </w:pPr>
    </w:p>
    <w:sectPr w:rsidR="006841E8" w:rsidSect="006841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EBD" w:rsidRDefault="00FE6EBD" w:rsidP="009F0C77">
      <w:r>
        <w:separator/>
      </w:r>
    </w:p>
  </w:endnote>
  <w:endnote w:type="continuationSeparator" w:id="0">
    <w:p w:rsidR="00FE6EBD" w:rsidRDefault="00FE6E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46926C-04F0-479D-A1A2-42BFB4E39A40}"/>
    <w:embedBold r:id="rId2" w:fontKey="{1521EB0E-197C-46E5-89C1-BF73027D02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37FB20-60B4-48CB-BFAC-A511E4E0CC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2FAF9C-DA4B-4C94-93AA-7F98D29D08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238F4C-03A3-471C-93D3-5797B1ACD0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782" w:rsidRPr="006841E8" w:rsidRDefault="006841E8" w:rsidP="006841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EBD" w:rsidRDefault="00FE6EBD" w:rsidP="009F0C77">
      <w:r>
        <w:separator/>
      </w:r>
    </w:p>
  </w:footnote>
  <w:footnote w:type="continuationSeparator" w:id="0">
    <w:p w:rsidR="00FE6EBD" w:rsidRDefault="00FE6E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0AHB16"/>
    <w:docVar w:name="CoverBillType" w:val="r"/>
    <w:docVar w:name="docpath" w:val="L:\Council\bills\MS\7230AHB16.DOCX"/>
    <w:docVar w:name="dvBillNumber" w:val="519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E6EBD"/>
    <w:rsid w:val="00011869"/>
    <w:rsid w:val="00015CD6"/>
    <w:rsid w:val="000E1785"/>
    <w:rsid w:val="000F40FA"/>
    <w:rsid w:val="0010776B"/>
    <w:rsid w:val="00131805"/>
    <w:rsid w:val="00133E66"/>
    <w:rsid w:val="001435A3"/>
    <w:rsid w:val="00146ED3"/>
    <w:rsid w:val="00151044"/>
    <w:rsid w:val="00187DC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3782"/>
    <w:rsid w:val="002E5912"/>
    <w:rsid w:val="00301B21"/>
    <w:rsid w:val="00325348"/>
    <w:rsid w:val="0032732C"/>
    <w:rsid w:val="00336AD0"/>
    <w:rsid w:val="003628A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1E8"/>
    <w:rsid w:val="006913C9"/>
    <w:rsid w:val="0069470D"/>
    <w:rsid w:val="006B4B3C"/>
    <w:rsid w:val="00734F00"/>
    <w:rsid w:val="007A70AE"/>
    <w:rsid w:val="008362E8"/>
    <w:rsid w:val="008A1768"/>
    <w:rsid w:val="008F0F33"/>
    <w:rsid w:val="008F4429"/>
    <w:rsid w:val="0094021A"/>
    <w:rsid w:val="0096066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6C3B"/>
    <w:rsid w:val="00C3483A"/>
    <w:rsid w:val="00C74E9D"/>
    <w:rsid w:val="00C82FD3"/>
    <w:rsid w:val="00C92819"/>
    <w:rsid w:val="00CC6B7B"/>
    <w:rsid w:val="00CD2089"/>
    <w:rsid w:val="00D66C8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6EBD"/>
    <w:rsid w:val="00FF2AE4"/>
    <w:rsid w:val="00FF2BD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3BFC0E-5F8C-45F2-8B2A-D55BB14E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C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C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5E106-1977-40E6-9371-843809492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5CD2AF7E.dotm</Template>
  <TotalTime>0</TotalTime>
  <Pages>2</Pages>
  <Words>403</Words>
  <Characters>2135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5199 Text of Previous Version (Apr. 13, 2016) - South Carolina Legislature Online</dc:title>
  <dc:creator>MarthaSanders</dc:creator>
  <cp:lastModifiedBy>N Cumfer</cp:lastModifiedBy>
  <cp:revision>2</cp:revision>
  <cp:lastPrinted>2016-04-13T15:37:00Z</cp:lastPrinted>
  <dcterms:created xsi:type="dcterms:W3CDTF">2016-04-13T17:56:00Z</dcterms:created>
  <dcterms:modified xsi:type="dcterms:W3CDTF">2016-04-13T17:56:00Z</dcterms:modified>
</cp:coreProperties>
</file>