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A8E" w:rsidRDefault="00FF7A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7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5D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5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F352D">
        <w:t xml:space="preserve">CONGRATULATE </w:t>
      </w:r>
      <w:r w:rsidR="00464743">
        <w:t>NANCY B. “LINDY” BRUNSON</w:t>
      </w:r>
      <w:r w:rsidR="00BF352D">
        <w:t xml:space="preserve"> OF </w:t>
      </w:r>
      <w:r w:rsidR="00464743">
        <w:t xml:space="preserve">CLARENDON HALL </w:t>
      </w:r>
      <w:r w:rsidR="00BF352D">
        <w:t>UPON THE OCCASION OF HER RETIREMENT, TO COMMEND HER FOR FORTY</w:t>
      </w:r>
      <w:r w:rsidR="00AF0EC3">
        <w:noBreakHyphen/>
      </w:r>
      <w:r w:rsidR="00464743">
        <w:t>FIVE</w:t>
      </w:r>
      <w:r w:rsidR="00BF352D">
        <w:t xml:space="preserve"> YEARS OF DEDICATED SERVICE AS AN EDUCATOR, AND TO WISH HER MUCH HAPPINESS 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0D55" w:rsidRDefault="00CD5D44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0D55">
        <w:t>it is with great pleasure that the South Carolina House of Representatives honors those individuals who give tirelessly of themselves to the welfare of this great state</w:t>
      </w:r>
      <w:r w:rsidR="00AF0EC3" w:rsidRPr="00AF0EC3">
        <w:t>’</w:t>
      </w:r>
      <w:r w:rsidR="00BA0D55">
        <w:t>s most important legacy, its children; and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5016F">
        <w:t>Clarendon Hall</w:t>
      </w:r>
      <w:r w:rsidR="00AF0EC3" w:rsidRPr="00AF0EC3">
        <w:t>’</w:t>
      </w:r>
      <w:r>
        <w:t xml:space="preserve">s </w:t>
      </w:r>
      <w:r w:rsidR="001222F0">
        <w:t>Nancy B</w:t>
      </w:r>
      <w:r w:rsidR="008836AB">
        <w:t>.</w:t>
      </w:r>
      <w:r w:rsidR="001222F0">
        <w:t xml:space="preserve"> “Lindy” Brunson</w:t>
      </w:r>
      <w:r>
        <w:t>, retiring after forty</w:t>
      </w:r>
      <w:r w:rsidR="00AF0EC3">
        <w:noBreakHyphen/>
      </w:r>
      <w:r w:rsidR="001222F0">
        <w:t>five</w:t>
      </w:r>
      <w:r>
        <w:t xml:space="preserve"> fruitful years as a classroom teacher</w:t>
      </w:r>
      <w:r w:rsidR="001222F0">
        <w:t>, guidance counselor, and volunteer</w:t>
      </w:r>
      <w:r>
        <w:t>, stands among their number as an outstanding public benefactor, one much admired in her role as an educator; and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3C82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2F0C">
        <w:rPr>
          <w:color w:val="000000" w:themeColor="text1"/>
          <w:u w:color="000000" w:themeColor="text1"/>
        </w:rPr>
        <w:t xml:space="preserve">having graduated from State High School in 1962, </w:t>
      </w:r>
      <w:r w:rsidR="00B96F4F">
        <w:rPr>
          <w:color w:val="000000" w:themeColor="text1"/>
          <w:u w:color="000000" w:themeColor="text1"/>
        </w:rPr>
        <w:t>she pursued higher education at Winthrop University and graduated in 1965 from that institution; and</w:t>
      </w:r>
    </w:p>
    <w:p w:rsidR="00B96F4F" w:rsidRDefault="00B96F4F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F4F" w:rsidRDefault="00D900E3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B87A3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971</w:t>
      </w:r>
      <w:r w:rsidR="00B87A3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Mrs. Brunson began her service at Clarendon Hall as a business teacher</w:t>
      </w:r>
      <w:r w:rsidR="00B400E5">
        <w:rPr>
          <w:color w:val="000000" w:themeColor="text1"/>
          <w:u w:color="000000" w:themeColor="text1"/>
        </w:rPr>
        <w:t>. During her forty</w:t>
      </w:r>
      <w:r w:rsidR="00AF0EC3">
        <w:rPr>
          <w:color w:val="000000" w:themeColor="text1"/>
          <w:u w:color="000000" w:themeColor="text1"/>
        </w:rPr>
        <w:noBreakHyphen/>
      </w:r>
      <w:r w:rsidR="00B400E5">
        <w:rPr>
          <w:color w:val="000000" w:themeColor="text1"/>
          <w:u w:color="000000" w:themeColor="text1"/>
        </w:rPr>
        <w:t>five years of service, she has taken on ma</w:t>
      </w:r>
      <w:r w:rsidR="00B87A3F">
        <w:rPr>
          <w:color w:val="000000" w:themeColor="text1"/>
          <w:u w:color="000000" w:themeColor="text1"/>
        </w:rPr>
        <w:t>n</w:t>
      </w:r>
      <w:r w:rsidR="00B400E5">
        <w:rPr>
          <w:color w:val="000000" w:themeColor="text1"/>
          <w:u w:color="000000" w:themeColor="text1"/>
        </w:rPr>
        <w:t>y positions and responsibilities beyond her classroom role, including, but not limited to, coordinator of the school</w:t>
      </w:r>
      <w:r w:rsidR="00AF0EC3" w:rsidRPr="00AF0EC3">
        <w:rPr>
          <w:color w:val="000000" w:themeColor="text1"/>
          <w:u w:color="000000" w:themeColor="text1"/>
        </w:rPr>
        <w:t>’</w:t>
      </w:r>
      <w:r w:rsidR="00B400E5">
        <w:rPr>
          <w:color w:val="000000" w:themeColor="text1"/>
          <w:u w:color="000000" w:themeColor="text1"/>
        </w:rPr>
        <w:t>s largest fundraiser, PTA coordinator, programs chair, senior counselor, guidance counselor, and interim headmaster; and</w:t>
      </w:r>
    </w:p>
    <w:p w:rsidR="00B400E5" w:rsidRDefault="00B400E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A3B" w:rsidRDefault="00B400E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3A3B">
        <w:rPr>
          <w:color w:val="000000" w:themeColor="text1"/>
          <w:u w:color="000000" w:themeColor="text1"/>
        </w:rPr>
        <w:t xml:space="preserve">for the past </w:t>
      </w:r>
      <w:r w:rsidR="009916AD">
        <w:rPr>
          <w:color w:val="000000" w:themeColor="text1"/>
          <w:u w:color="000000" w:themeColor="text1"/>
        </w:rPr>
        <w:t>three</w:t>
      </w:r>
      <w:r w:rsidR="00813A3B">
        <w:rPr>
          <w:color w:val="000000" w:themeColor="text1"/>
          <w:u w:color="000000" w:themeColor="text1"/>
        </w:rPr>
        <w:t xml:space="preserve"> years, she has served as part</w:t>
      </w:r>
      <w:r w:rsidR="00AF0EC3">
        <w:rPr>
          <w:color w:val="000000" w:themeColor="text1"/>
          <w:u w:color="000000" w:themeColor="text1"/>
        </w:rPr>
        <w:noBreakHyphen/>
      </w:r>
      <w:r w:rsidR="00813A3B">
        <w:rPr>
          <w:color w:val="000000" w:themeColor="text1"/>
          <w:u w:color="000000" w:themeColor="text1"/>
        </w:rPr>
        <w:t xml:space="preserve">time guidance counselor. This work she tackles officially two days a week, but unofficially </w:t>
      </w:r>
      <w:r w:rsidR="00B75667">
        <w:rPr>
          <w:color w:val="000000" w:themeColor="text1"/>
          <w:u w:color="000000" w:themeColor="text1"/>
        </w:rPr>
        <w:t>this dedicated lady</w:t>
      </w:r>
      <w:r w:rsidR="00813A3B">
        <w:rPr>
          <w:color w:val="000000" w:themeColor="text1"/>
          <w:u w:color="000000" w:themeColor="text1"/>
        </w:rPr>
        <w:t xml:space="preserve"> work</w:t>
      </w:r>
      <w:r w:rsidR="0002053F">
        <w:rPr>
          <w:color w:val="000000" w:themeColor="text1"/>
          <w:u w:color="000000" w:themeColor="text1"/>
        </w:rPr>
        <w:t>s</w:t>
      </w:r>
      <w:r w:rsidR="00813A3B">
        <w:rPr>
          <w:color w:val="000000" w:themeColor="text1"/>
          <w:u w:color="000000" w:themeColor="text1"/>
        </w:rPr>
        <w:t xml:space="preserve"> </w:t>
      </w:r>
      <w:r w:rsidR="00DD3807">
        <w:rPr>
          <w:color w:val="000000" w:themeColor="text1"/>
          <w:u w:color="000000" w:themeColor="text1"/>
        </w:rPr>
        <w:t xml:space="preserve">at Clarendon Hall </w:t>
      </w:r>
      <w:r w:rsidR="00813A3B">
        <w:rPr>
          <w:color w:val="000000" w:themeColor="text1"/>
          <w:u w:color="000000" w:themeColor="text1"/>
        </w:rPr>
        <w:t>every day</w:t>
      </w:r>
      <w:r w:rsidR="00002B27">
        <w:rPr>
          <w:color w:val="000000" w:themeColor="text1"/>
          <w:u w:color="000000" w:themeColor="text1"/>
        </w:rPr>
        <w:t>.</w:t>
      </w:r>
      <w:r w:rsidR="0002053F">
        <w:rPr>
          <w:color w:val="000000" w:themeColor="text1"/>
          <w:u w:color="000000" w:themeColor="text1"/>
        </w:rPr>
        <w:t xml:space="preserve"> </w:t>
      </w:r>
      <w:r w:rsidR="00002B27">
        <w:rPr>
          <w:color w:val="000000" w:themeColor="text1"/>
          <w:u w:color="000000" w:themeColor="text1"/>
        </w:rPr>
        <w:t xml:space="preserve"> </w:t>
      </w:r>
      <w:r w:rsidR="00527441">
        <w:rPr>
          <w:color w:val="000000" w:themeColor="text1"/>
          <w:u w:color="000000" w:themeColor="text1"/>
        </w:rPr>
        <w:t xml:space="preserve">Known affectionately to many </w:t>
      </w:r>
      <w:r w:rsidR="00DD58C1">
        <w:rPr>
          <w:color w:val="000000" w:themeColor="text1"/>
          <w:u w:color="000000" w:themeColor="text1"/>
        </w:rPr>
        <w:t xml:space="preserve">friends of Clarendon </w:t>
      </w:r>
      <w:r w:rsidR="00527441">
        <w:rPr>
          <w:color w:val="000000" w:themeColor="text1"/>
          <w:u w:color="000000" w:themeColor="text1"/>
        </w:rPr>
        <w:t>as “Aunt Lindy” or “MeMe,” s</w:t>
      </w:r>
      <w:r w:rsidR="00002B27">
        <w:rPr>
          <w:color w:val="000000" w:themeColor="text1"/>
          <w:u w:color="000000" w:themeColor="text1"/>
        </w:rPr>
        <w:t xml:space="preserve">he </w:t>
      </w:r>
      <w:r w:rsidR="00FE0B94">
        <w:rPr>
          <w:color w:val="000000" w:themeColor="text1"/>
          <w:u w:color="000000" w:themeColor="text1"/>
        </w:rPr>
        <w:t xml:space="preserve">also takes </w:t>
      </w:r>
      <w:r w:rsidR="00002B27">
        <w:rPr>
          <w:color w:val="000000" w:themeColor="text1"/>
          <w:u w:color="000000" w:themeColor="text1"/>
        </w:rPr>
        <w:t>charge of graduation</w:t>
      </w:r>
      <w:r w:rsidR="00E61131">
        <w:rPr>
          <w:color w:val="000000" w:themeColor="text1"/>
          <w:u w:color="000000" w:themeColor="text1"/>
        </w:rPr>
        <w:t xml:space="preserve"> and</w:t>
      </w:r>
      <w:r w:rsidR="00FE0B94">
        <w:rPr>
          <w:color w:val="000000" w:themeColor="text1"/>
          <w:u w:color="000000" w:themeColor="text1"/>
        </w:rPr>
        <w:t xml:space="preserve">, </w:t>
      </w:r>
      <w:r w:rsidR="00E61131">
        <w:rPr>
          <w:color w:val="000000" w:themeColor="text1"/>
          <w:u w:color="000000" w:themeColor="text1"/>
        </w:rPr>
        <w:t xml:space="preserve">in so doing, </w:t>
      </w:r>
      <w:r w:rsidR="005B195C">
        <w:rPr>
          <w:color w:val="000000" w:themeColor="text1"/>
          <w:u w:color="000000" w:themeColor="text1"/>
        </w:rPr>
        <w:t>demonstrat</w:t>
      </w:r>
      <w:r w:rsidR="00E61131">
        <w:rPr>
          <w:color w:val="000000" w:themeColor="text1"/>
          <w:u w:color="000000" w:themeColor="text1"/>
        </w:rPr>
        <w:t xml:space="preserve">es </w:t>
      </w:r>
      <w:r w:rsidR="00561468">
        <w:rPr>
          <w:color w:val="000000" w:themeColor="text1"/>
          <w:u w:color="000000" w:themeColor="text1"/>
        </w:rPr>
        <w:t xml:space="preserve">a highly developed </w:t>
      </w:r>
      <w:r w:rsidR="00002B27">
        <w:rPr>
          <w:color w:val="000000" w:themeColor="text1"/>
          <w:u w:color="000000" w:themeColor="text1"/>
        </w:rPr>
        <w:t>ingen</w:t>
      </w:r>
      <w:r w:rsidR="00561468">
        <w:rPr>
          <w:color w:val="000000" w:themeColor="text1"/>
          <w:u w:color="000000" w:themeColor="text1"/>
        </w:rPr>
        <w:t>uity</w:t>
      </w:r>
      <w:r w:rsidR="00002B27">
        <w:rPr>
          <w:color w:val="000000" w:themeColor="text1"/>
          <w:u w:color="000000" w:themeColor="text1"/>
        </w:rPr>
        <w:t xml:space="preserve"> in acquiring or borrowing</w:t>
      </w:r>
      <w:r w:rsidR="00E4414D">
        <w:rPr>
          <w:color w:val="000000" w:themeColor="text1"/>
          <w:u w:color="000000" w:themeColor="text1"/>
        </w:rPr>
        <w:t xml:space="preserve"> whatever is needed for that </w:t>
      </w:r>
      <w:r w:rsidR="00BA12C7">
        <w:rPr>
          <w:color w:val="000000" w:themeColor="text1"/>
          <w:u w:color="000000" w:themeColor="text1"/>
        </w:rPr>
        <w:t>important event</w:t>
      </w:r>
      <w:r w:rsidR="00002B27">
        <w:rPr>
          <w:color w:val="000000" w:themeColor="text1"/>
          <w:u w:color="000000" w:themeColor="text1"/>
        </w:rPr>
        <w:t xml:space="preserve"> from willing neighbors and local businesses</w:t>
      </w:r>
      <w:r w:rsidR="00813A3B">
        <w:rPr>
          <w:color w:val="000000" w:themeColor="text1"/>
          <w:u w:color="000000" w:themeColor="text1"/>
        </w:rPr>
        <w:t>; and</w:t>
      </w:r>
    </w:p>
    <w:p w:rsidR="00813A3B" w:rsidRDefault="00813A3B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0E5" w:rsidRDefault="00B75667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16AD">
        <w:rPr>
          <w:color w:val="000000" w:themeColor="text1"/>
          <w:u w:color="000000" w:themeColor="text1"/>
        </w:rPr>
        <w:t>of the approximately fifty years of Clarendon Hall</w:t>
      </w:r>
      <w:r w:rsidR="00AF0EC3" w:rsidRPr="00AF0EC3">
        <w:rPr>
          <w:color w:val="000000" w:themeColor="text1"/>
          <w:u w:color="000000" w:themeColor="text1"/>
        </w:rPr>
        <w:t>’</w:t>
      </w:r>
      <w:r w:rsidR="009916AD">
        <w:rPr>
          <w:color w:val="000000" w:themeColor="text1"/>
          <w:u w:color="000000" w:themeColor="text1"/>
        </w:rPr>
        <w:t>s existence, Lindy Brunson has served forty</w:t>
      </w:r>
      <w:r w:rsidR="00AF0EC3">
        <w:rPr>
          <w:color w:val="000000" w:themeColor="text1"/>
          <w:u w:color="000000" w:themeColor="text1"/>
        </w:rPr>
        <w:noBreakHyphen/>
      </w:r>
      <w:r w:rsidR="009916AD">
        <w:rPr>
          <w:color w:val="000000" w:themeColor="text1"/>
          <w:u w:color="000000" w:themeColor="text1"/>
        </w:rPr>
        <w:t>five. In that time, her allegiance to Clarendon Hall has never wavered, and she is considered the cornerstone of the school; and</w:t>
      </w:r>
    </w:p>
    <w:p w:rsidR="00B400E5" w:rsidRDefault="00B400E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35D4">
        <w:t xml:space="preserve">at home, </w:t>
      </w:r>
      <w:r w:rsidR="00BA44B5">
        <w:t xml:space="preserve">Lindy </w:t>
      </w:r>
      <w:r>
        <w:t>and her husband</w:t>
      </w:r>
      <w:r w:rsidR="00E579C2">
        <w:t xml:space="preserve"> of nearly fifty years</w:t>
      </w:r>
      <w:r>
        <w:t xml:space="preserve">, </w:t>
      </w:r>
      <w:r w:rsidR="00BA44B5">
        <w:t>Don</w:t>
      </w:r>
      <w:r>
        <w:t>, raised a fine family of t</w:t>
      </w:r>
      <w:r w:rsidR="00E579C2">
        <w:t>hree</w:t>
      </w:r>
      <w:r>
        <w:t xml:space="preserve"> children, </w:t>
      </w:r>
      <w:r w:rsidR="00E579C2">
        <w:t xml:space="preserve">Cagney, Shannon, and Shane, </w:t>
      </w:r>
      <w:r>
        <w:rPr>
          <w:color w:val="000000" w:themeColor="text1"/>
          <w:u w:color="000000" w:themeColor="text1"/>
        </w:rPr>
        <w:t xml:space="preserve">who have given their parents the joy of </w:t>
      </w:r>
      <w:r w:rsidR="00E579C2">
        <w:rPr>
          <w:color w:val="000000" w:themeColor="text1"/>
          <w:u w:color="000000" w:themeColor="text1"/>
        </w:rPr>
        <w:t>seven</w:t>
      </w:r>
      <w:r>
        <w:rPr>
          <w:color w:val="000000" w:themeColor="text1"/>
          <w:u w:color="000000" w:themeColor="text1"/>
        </w:rPr>
        <w:t xml:space="preserve"> </w:t>
      </w:r>
      <w:r w:rsidR="00E579C2">
        <w:rPr>
          <w:color w:val="000000" w:themeColor="text1"/>
          <w:u w:color="000000" w:themeColor="text1"/>
        </w:rPr>
        <w:t xml:space="preserve">delightful </w:t>
      </w:r>
      <w:r w:rsidRPr="00FE2743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during her well</w:t>
      </w:r>
      <w:r w:rsidR="00AF0EC3">
        <w:noBreakHyphen/>
      </w:r>
      <w:r>
        <w:t xml:space="preserve">earned retirement, </w:t>
      </w:r>
      <w:r w:rsidR="00AC1B7B">
        <w:t>t</w:t>
      </w:r>
      <w:r>
        <w:t xml:space="preserve">he House trusts Mrs. </w:t>
      </w:r>
      <w:r w:rsidR="00AC1B7B">
        <w:t>Brunson</w:t>
      </w:r>
      <w:r>
        <w:t xml:space="preserve"> will find herself more frequently able to </w:t>
      </w:r>
      <w:r w:rsidRPr="00FE2743">
        <w:rPr>
          <w:color w:val="000000" w:themeColor="text1"/>
          <w:u w:color="000000" w:themeColor="text1"/>
        </w:rPr>
        <w:t>travel, spend time with family</w:t>
      </w:r>
      <w:r w:rsidR="00AC1B7B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,</w:t>
      </w:r>
      <w:r w:rsidRPr="00FE2743">
        <w:rPr>
          <w:color w:val="000000" w:themeColor="text1"/>
          <w:u w:color="000000" w:themeColor="text1"/>
        </w:rPr>
        <w:t xml:space="preserve"> and cheer on the Clemson Tigers</w:t>
      </w:r>
      <w:r>
        <w:rPr>
          <w:color w:val="000000" w:themeColor="text1"/>
          <w:u w:color="000000" w:themeColor="text1"/>
        </w:rPr>
        <w:t>; and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AC1B7B">
        <w:t>Lindy Brunson</w:t>
      </w:r>
      <w:r>
        <w:t xml:space="preserve"> will be remembered with affection and gratitude by colleagues, students, parents, and legislative friends for years to come. Now, therefore,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A0F" w:rsidRDefault="00BA0D55" w:rsidP="00A93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1039E8">
        <w:t xml:space="preserve">congratulate Nancy B. “Lindy” Brunson of </w:t>
      </w:r>
      <w:r w:rsidR="006B2FE5">
        <w:t>C</w:t>
      </w:r>
      <w:r w:rsidR="001039E8">
        <w:t xml:space="preserve">larendon </w:t>
      </w:r>
      <w:r w:rsidR="006B2FE5">
        <w:t>H</w:t>
      </w:r>
      <w:r w:rsidR="001039E8">
        <w:t>all upon the occasion of her retirement, commend her for forty</w:t>
      </w:r>
      <w:r w:rsidR="00AF0EC3">
        <w:noBreakHyphen/>
      </w:r>
      <w:r w:rsidR="001039E8">
        <w:t>five years of dedicated service as an educator, and wish her much happiness and fulfillment in all her future endeavors.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24792">
        <w:t xml:space="preserve">esented </w:t>
      </w:r>
      <w:r>
        <w:t xml:space="preserve">to </w:t>
      </w:r>
      <w:r w:rsidR="006B2FE5">
        <w:t>Nancy B. “Lindy” Brunson</w:t>
      </w:r>
      <w:r>
        <w:t>.</w:t>
      </w:r>
    </w:p>
    <w:p w:rsidR="005648B1" w:rsidRDefault="00AF0EC3" w:rsidP="000E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7A8E" w:rsidRDefault="00FF7A8E" w:rsidP="00FF7A8E">
      <w:pPr>
        <w:suppressAutoHyphens/>
      </w:pPr>
    </w:p>
    <w:sectPr w:rsidR="00FF7A8E" w:rsidSect="00FF7A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4B5" w:rsidRDefault="00BA44B5" w:rsidP="009F0C77">
      <w:r>
        <w:separator/>
      </w:r>
    </w:p>
  </w:endnote>
  <w:endnote w:type="continuationSeparator" w:id="0">
    <w:p w:rsidR="00BA44B5" w:rsidRDefault="00BA44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F68F15-7BBB-4D31-96F1-39FCB394ABCC}"/>
    <w:embedBold r:id="rId2" w:fontKey="{0B191252-98A7-455C-B109-EE78C52F4D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3D7155-312F-468E-9740-DAD759D4AA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E436AC-B054-46BE-98E1-E4A6F119AE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E50BD4-B99D-4597-8652-6C1C38B9E9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8B1" w:rsidRPr="00FF7A8E" w:rsidRDefault="00FF7A8E" w:rsidP="00FF7A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4B5" w:rsidRDefault="00BA44B5" w:rsidP="009F0C77">
      <w:r>
        <w:separator/>
      </w:r>
    </w:p>
  </w:footnote>
  <w:footnote w:type="continuationSeparator" w:id="0">
    <w:p w:rsidR="00BA44B5" w:rsidRDefault="00BA44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3ZW16"/>
    <w:docVar w:name="CoverBillType" w:val="r"/>
    <w:docVar w:name="docpath" w:val="L:\Council\bills\RM\1623ZW16.DOCX"/>
    <w:docVar w:name="dvBillNumber" w:val="53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5D44"/>
    <w:rsid w:val="00002B27"/>
    <w:rsid w:val="00011869"/>
    <w:rsid w:val="00015CD6"/>
    <w:rsid w:val="0002053F"/>
    <w:rsid w:val="000C3492"/>
    <w:rsid w:val="000E1785"/>
    <w:rsid w:val="000E7224"/>
    <w:rsid w:val="000F40FA"/>
    <w:rsid w:val="001039E8"/>
    <w:rsid w:val="0010776B"/>
    <w:rsid w:val="001222F0"/>
    <w:rsid w:val="00133E66"/>
    <w:rsid w:val="001435A3"/>
    <w:rsid w:val="00146ED3"/>
    <w:rsid w:val="00151044"/>
    <w:rsid w:val="001D049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0B71"/>
    <w:rsid w:val="00365590"/>
    <w:rsid w:val="0037079A"/>
    <w:rsid w:val="003C4DAB"/>
    <w:rsid w:val="003D01E8"/>
    <w:rsid w:val="003E5288"/>
    <w:rsid w:val="003F6D79"/>
    <w:rsid w:val="00402F0C"/>
    <w:rsid w:val="0041760A"/>
    <w:rsid w:val="00417C01"/>
    <w:rsid w:val="004403BD"/>
    <w:rsid w:val="00456CE7"/>
    <w:rsid w:val="00461441"/>
    <w:rsid w:val="00464743"/>
    <w:rsid w:val="004809EE"/>
    <w:rsid w:val="004E7D54"/>
    <w:rsid w:val="0051166F"/>
    <w:rsid w:val="005273C6"/>
    <w:rsid w:val="00527441"/>
    <w:rsid w:val="00530A69"/>
    <w:rsid w:val="00545593"/>
    <w:rsid w:val="00561468"/>
    <w:rsid w:val="005648B1"/>
    <w:rsid w:val="00577C6C"/>
    <w:rsid w:val="005A52FF"/>
    <w:rsid w:val="005B195C"/>
    <w:rsid w:val="005C2FE2"/>
    <w:rsid w:val="005E2BC9"/>
    <w:rsid w:val="00605102"/>
    <w:rsid w:val="006215AA"/>
    <w:rsid w:val="006913C9"/>
    <w:rsid w:val="0069470D"/>
    <w:rsid w:val="006B2FE5"/>
    <w:rsid w:val="0072507A"/>
    <w:rsid w:val="00734F00"/>
    <w:rsid w:val="007A70AE"/>
    <w:rsid w:val="00813A3B"/>
    <w:rsid w:val="008362E8"/>
    <w:rsid w:val="008836AB"/>
    <w:rsid w:val="008A1768"/>
    <w:rsid w:val="008F0F33"/>
    <w:rsid w:val="008F4429"/>
    <w:rsid w:val="0094021A"/>
    <w:rsid w:val="00945026"/>
    <w:rsid w:val="0095016F"/>
    <w:rsid w:val="009916AD"/>
    <w:rsid w:val="009B44AF"/>
    <w:rsid w:val="009C6A0B"/>
    <w:rsid w:val="009F0C77"/>
    <w:rsid w:val="009F4DD1"/>
    <w:rsid w:val="00A24792"/>
    <w:rsid w:val="00A34AA9"/>
    <w:rsid w:val="00A41684"/>
    <w:rsid w:val="00A44577"/>
    <w:rsid w:val="00A64E80"/>
    <w:rsid w:val="00A72BCD"/>
    <w:rsid w:val="00A741D9"/>
    <w:rsid w:val="00A833AB"/>
    <w:rsid w:val="00A93A0F"/>
    <w:rsid w:val="00A9741D"/>
    <w:rsid w:val="00AC1B7B"/>
    <w:rsid w:val="00AD4B17"/>
    <w:rsid w:val="00AF0EC3"/>
    <w:rsid w:val="00B400E5"/>
    <w:rsid w:val="00B412D4"/>
    <w:rsid w:val="00B75667"/>
    <w:rsid w:val="00B87A3F"/>
    <w:rsid w:val="00B96F4F"/>
    <w:rsid w:val="00B976A5"/>
    <w:rsid w:val="00BA0D55"/>
    <w:rsid w:val="00BA12C7"/>
    <w:rsid w:val="00BA44B5"/>
    <w:rsid w:val="00BE3C22"/>
    <w:rsid w:val="00BF352D"/>
    <w:rsid w:val="00C0345E"/>
    <w:rsid w:val="00C3483A"/>
    <w:rsid w:val="00C74E9D"/>
    <w:rsid w:val="00C82FD3"/>
    <w:rsid w:val="00C92819"/>
    <w:rsid w:val="00CC3C82"/>
    <w:rsid w:val="00CC6B7B"/>
    <w:rsid w:val="00CD2089"/>
    <w:rsid w:val="00CD5D44"/>
    <w:rsid w:val="00D535D4"/>
    <w:rsid w:val="00D73A67"/>
    <w:rsid w:val="00D900E3"/>
    <w:rsid w:val="00D93E39"/>
    <w:rsid w:val="00D970A9"/>
    <w:rsid w:val="00DD3807"/>
    <w:rsid w:val="00DD58C1"/>
    <w:rsid w:val="00DF3845"/>
    <w:rsid w:val="00E30374"/>
    <w:rsid w:val="00E41911"/>
    <w:rsid w:val="00E4414D"/>
    <w:rsid w:val="00E441FC"/>
    <w:rsid w:val="00E579C2"/>
    <w:rsid w:val="00E61131"/>
    <w:rsid w:val="00E84F94"/>
    <w:rsid w:val="00E92EEF"/>
    <w:rsid w:val="00E95D48"/>
    <w:rsid w:val="00EF2368"/>
    <w:rsid w:val="00F0684D"/>
    <w:rsid w:val="00F24442"/>
    <w:rsid w:val="00F50AE3"/>
    <w:rsid w:val="00F656BA"/>
    <w:rsid w:val="00F67CF1"/>
    <w:rsid w:val="00F7409E"/>
    <w:rsid w:val="00F840F0"/>
    <w:rsid w:val="00FB0D0D"/>
    <w:rsid w:val="00FB43B4"/>
    <w:rsid w:val="00FD3C3A"/>
    <w:rsid w:val="00FE0B94"/>
    <w:rsid w:val="00FF2AE4"/>
    <w:rsid w:val="00FF6450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290270-270D-425E-9BAA-7225A9C9F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6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6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9CEB3-4D24-4DAF-B192-DFC76610A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486</Words>
  <Characters>2648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5326 Text of Previous Version (May 18, 2016) - South Carolina Legislature Online</dc:title>
  <dc:creator>McDowell</dc:creator>
  <cp:lastModifiedBy>S Volk</cp:lastModifiedBy>
  <cp:revision>2</cp:revision>
  <cp:lastPrinted>2016-05-12T17:35:00Z</cp:lastPrinted>
  <dcterms:created xsi:type="dcterms:W3CDTF">2016-05-18T14:33:00Z</dcterms:created>
  <dcterms:modified xsi:type="dcterms:W3CDTF">2016-05-18T14:33:00Z</dcterms:modified>
</cp:coreProperties>
</file>