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A57" w:rsidRDefault="00640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20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rPr>
        <w:t>COMMEND THE HONORABLE DEBORAH A. LONG OF LANCASTER COUNTY FOR HER EIGHT YEARS OF COMMITTED SERVICE AS A MEMBER OF THE SOUTH CAROLINA HOUSE OF REPRESENTATIVES AND TO WISH HER ALL THE BEST IN THE YEARS TO COME.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for the past eight years </w:t>
      </w:r>
      <w:r>
        <w:rPr>
          <w:color w:val="000000" w:themeColor="text1"/>
        </w:rPr>
        <w:t>the Honorable Deborah A. Long of Lancaster County has loyally represented the citizens of House District 45 (Lancaster and York counties) in the House of Representatives of this great State; and</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daughter of Don and Sue Adair, Deborah A. Long was born on November 27, 1955, and lives in Indian Land. She married her husband, the late Jim Long, in 1981, and is the mother of two children, Leta and Phil; and </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a career as an optometrist, she earned a bachelor</w:t>
      </w:r>
      <w:r w:rsidR="00EB2A1D">
        <w:t xml:space="preserve"> of art</w:t>
      </w:r>
      <w:r>
        <w:t>s degree in biology in 1976 from the University of North Carolina</w:t>
      </w:r>
      <w:r>
        <w:noBreakHyphen/>
        <w:t xml:space="preserve">Greensboro, followed by a doctor of optometry degree in 1980 from Southern College of Optometry, in Memphis, Tennessee;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Deborah Long has been a member of the South Carolina Optometric Association since 1980, has served on the board of directors for eight years, and was president of the association in 2004. She received the South Carolina Optometric Association Distinguished Service Award in 2006;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was appointed in 2006 to serve on the South Carolina Board of Examiners in Optometry. She also has served as a member of the Fort Mill High School Medical Advisory Board;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Deborah Long’s commitment to community involvement predates her election to the South Carolina General Assembly, including her service as a past president of the Fort Mill Lions Club (1998). She is a member of the Fort Mill Area Chamber of Commerce and the Lancaster County Chamber of Commerce; and</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as a member of the South Carolina House of Representatives, Deborah Long has served with distinction on the Operations and Management Committee and Ways and Means Committee, has served </w:t>
      </w:r>
      <w:r>
        <w:rPr>
          <w:color w:val="000000"/>
        </w:rPr>
        <w:lastRenderedPageBreak/>
        <w:t xml:space="preserve">as treasurer of the South Carolina General Assembly Women’s Caucus, and is a member of the South Carolina Republican Women’s Caucus;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she has lent her expertise in optometry to sponsor and support legislation that promotes eye health, including the Eye Care Consumer Protection Law;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Deborah Long, an avid animal lover, has sponsored many bills to promote the humane treatment of animals, including legislation that would require animal abusers to register with law enforcement. She has two dogs, Jazz, a hound dog, and Winni, a miniature </w:t>
      </w:r>
      <w:r>
        <w:rPr>
          <w:szCs w:val="22"/>
          <w:lang w:val="en"/>
        </w:rPr>
        <w:t>dachshund,</w:t>
      </w:r>
      <w:r>
        <w:rPr>
          <w:szCs w:val="22"/>
        </w:rPr>
        <w:t xml:space="preserve"> and</w:t>
      </w:r>
      <w:r>
        <w:t xml:space="preserve"> one cat, Cece; and </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on the occasion of her retirement from the House of Representatives, her House colleagues, grateful for Deborah Long’s faithful service in that body, extend their best wishes for much success and fulfillment in the </w:t>
      </w:r>
      <w:r>
        <w:t xml:space="preserve">days and years </w:t>
      </w:r>
      <w:r>
        <w:rPr>
          <w:color w:val="000000"/>
        </w:rPr>
        <w:t>ahead. Now, therefore,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rPr>
        <w:t>That the members of the South Carolina House of Representatives, by this resolution, commend the Honorable Deborah A. Long of Lancaster County for her eight years of committed service as a member of the South Carolina House of Representatives and wish her all the best in the years to come.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our distinguished colleague, the Honorable Deborah A. Long</w:t>
      </w:r>
      <w:r>
        <w:t>.</w:t>
      </w:r>
    </w:p>
    <w:p w:rsidR="00262054"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A57" w:rsidRDefault="00640A57" w:rsidP="00640A57">
      <w:pPr>
        <w:suppressAutoHyphens/>
      </w:pPr>
    </w:p>
    <w:sectPr w:rsidR="00640A57" w:rsidSect="00640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223" w:rsidRDefault="00E60223" w:rsidP="009F0C77">
      <w:r>
        <w:separator/>
      </w:r>
    </w:p>
  </w:endnote>
  <w:endnote w:type="continuationSeparator" w:id="0">
    <w:p w:rsidR="00E60223" w:rsidRDefault="00E602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DF92A-B450-45CB-B3EB-CA42D8B2E523}"/>
    <w:embedBold r:id="rId2" w:fontKey="{8C8ADBB4-8871-4ED5-8C40-DE33D23EC573}"/>
  </w:font>
  <w:font w:name="Calibri">
    <w:panose1 w:val="020F0502020204030204"/>
    <w:charset w:val="00"/>
    <w:family w:val="swiss"/>
    <w:pitch w:val="variable"/>
    <w:sig w:usb0="E00002FF" w:usb1="4000ACFF" w:usb2="00000001" w:usb3="00000000" w:csb0="0000019F" w:csb1="00000000"/>
    <w:embedRegular r:id="rId3" w:fontKey="{D7DA1D52-3D01-4D24-9763-E85AB8F7F8C1}"/>
  </w:font>
  <w:font w:name="Segoe UI">
    <w:panose1 w:val="020B0502040204020203"/>
    <w:charset w:val="00"/>
    <w:family w:val="swiss"/>
    <w:pitch w:val="variable"/>
    <w:sig w:usb0="E10022FF" w:usb1="C000E47F" w:usb2="00000029" w:usb3="00000000" w:csb0="000001DF" w:csb1="00000000"/>
    <w:embedRegular r:id="rId4" w:fontKey="{6A854F02-D4C4-4D78-8943-CFD197BAFC11}"/>
  </w:font>
  <w:font w:name="Cambria">
    <w:panose1 w:val="02040503050406030204"/>
    <w:charset w:val="00"/>
    <w:family w:val="roman"/>
    <w:pitch w:val="variable"/>
    <w:sig w:usb0="E00002FF" w:usb1="400004FF" w:usb2="00000000" w:usb3="00000000" w:csb0="0000019F" w:csb1="00000000"/>
    <w:embedRegular r:id="rId5" w:fontKey="{87965F77-0922-42FE-A124-FB0AF428D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FA1" w:rsidRPr="00640A57" w:rsidRDefault="00640A57" w:rsidP="00640A57">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223" w:rsidRDefault="00E60223" w:rsidP="009F0C77">
      <w:r>
        <w:separator/>
      </w:r>
    </w:p>
  </w:footnote>
  <w:footnote w:type="continuationSeparator" w:id="0">
    <w:p w:rsidR="00E60223" w:rsidRDefault="00E602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VR16"/>
    <w:docVar w:name="CoverBillType" w:val="r"/>
    <w:docVar w:name="docpath" w:val="L:\Council\bills\RM\1572VR16.DOCX"/>
    <w:docVar w:name="dvBillNumber" w:val="5346"/>
    <w:docVar w:name="dvBillNumberPrefix" w:val="H. "/>
    <w:docVar w:name="dvOriginalBody" w:val="House"/>
    <w:docVar w:name="dvSteno" w:val="RM"/>
    <w:docVar w:name="NameofBody" w:val="h"/>
    <w:docVar w:name="vgroup2" w:val="Council"/>
  </w:docVars>
  <w:rsids>
    <w:rsidRoot w:val="00A820D0"/>
    <w:rsid w:val="00011869"/>
    <w:rsid w:val="000123EC"/>
    <w:rsid w:val="00015CD6"/>
    <w:rsid w:val="000B2B7F"/>
    <w:rsid w:val="000E1785"/>
    <w:rsid w:val="000F40FA"/>
    <w:rsid w:val="0010776B"/>
    <w:rsid w:val="001315B8"/>
    <w:rsid w:val="00133E66"/>
    <w:rsid w:val="001435A3"/>
    <w:rsid w:val="00146ED3"/>
    <w:rsid w:val="00151044"/>
    <w:rsid w:val="001D08F2"/>
    <w:rsid w:val="001D525B"/>
    <w:rsid w:val="001D7F4F"/>
    <w:rsid w:val="001E686D"/>
    <w:rsid w:val="00205238"/>
    <w:rsid w:val="00227609"/>
    <w:rsid w:val="002321B6"/>
    <w:rsid w:val="00245709"/>
    <w:rsid w:val="00250967"/>
    <w:rsid w:val="002543C8"/>
    <w:rsid w:val="0025541D"/>
    <w:rsid w:val="00261743"/>
    <w:rsid w:val="00262054"/>
    <w:rsid w:val="00284AAE"/>
    <w:rsid w:val="002E5912"/>
    <w:rsid w:val="002F29F9"/>
    <w:rsid w:val="00301B21"/>
    <w:rsid w:val="00325348"/>
    <w:rsid w:val="0032732C"/>
    <w:rsid w:val="00336AD0"/>
    <w:rsid w:val="0037079A"/>
    <w:rsid w:val="00376A96"/>
    <w:rsid w:val="00384717"/>
    <w:rsid w:val="003C4DAB"/>
    <w:rsid w:val="003D01E8"/>
    <w:rsid w:val="003E5288"/>
    <w:rsid w:val="003F6D79"/>
    <w:rsid w:val="004030B1"/>
    <w:rsid w:val="0041760A"/>
    <w:rsid w:val="00417C01"/>
    <w:rsid w:val="004403BD"/>
    <w:rsid w:val="00461441"/>
    <w:rsid w:val="004809EE"/>
    <w:rsid w:val="004E7D54"/>
    <w:rsid w:val="00512A48"/>
    <w:rsid w:val="005273C6"/>
    <w:rsid w:val="00530A69"/>
    <w:rsid w:val="00545593"/>
    <w:rsid w:val="005705F7"/>
    <w:rsid w:val="00577C6C"/>
    <w:rsid w:val="00593262"/>
    <w:rsid w:val="005958C3"/>
    <w:rsid w:val="005C2FE2"/>
    <w:rsid w:val="005D2031"/>
    <w:rsid w:val="005E2BC9"/>
    <w:rsid w:val="00605102"/>
    <w:rsid w:val="006215AA"/>
    <w:rsid w:val="00640A57"/>
    <w:rsid w:val="006913C9"/>
    <w:rsid w:val="0069470D"/>
    <w:rsid w:val="006A4AB2"/>
    <w:rsid w:val="00734F00"/>
    <w:rsid w:val="00741199"/>
    <w:rsid w:val="0075390F"/>
    <w:rsid w:val="00767348"/>
    <w:rsid w:val="007A70AE"/>
    <w:rsid w:val="008362E8"/>
    <w:rsid w:val="008A1768"/>
    <w:rsid w:val="008F0F33"/>
    <w:rsid w:val="008F4429"/>
    <w:rsid w:val="0094021A"/>
    <w:rsid w:val="009B44AF"/>
    <w:rsid w:val="009C6A0B"/>
    <w:rsid w:val="009F0C77"/>
    <w:rsid w:val="009F4DD1"/>
    <w:rsid w:val="00A015BE"/>
    <w:rsid w:val="00A150E3"/>
    <w:rsid w:val="00A41684"/>
    <w:rsid w:val="00A64E80"/>
    <w:rsid w:val="00A72BCD"/>
    <w:rsid w:val="00A741D9"/>
    <w:rsid w:val="00A820D0"/>
    <w:rsid w:val="00A833AB"/>
    <w:rsid w:val="00A9741D"/>
    <w:rsid w:val="00AC6DBE"/>
    <w:rsid w:val="00AD4B17"/>
    <w:rsid w:val="00AE6379"/>
    <w:rsid w:val="00B412D4"/>
    <w:rsid w:val="00B70290"/>
    <w:rsid w:val="00B82142"/>
    <w:rsid w:val="00BD4CC1"/>
    <w:rsid w:val="00BE3C22"/>
    <w:rsid w:val="00C0345E"/>
    <w:rsid w:val="00C14605"/>
    <w:rsid w:val="00C3483A"/>
    <w:rsid w:val="00C74E9D"/>
    <w:rsid w:val="00C82FD3"/>
    <w:rsid w:val="00C92819"/>
    <w:rsid w:val="00CC6B7B"/>
    <w:rsid w:val="00CD2089"/>
    <w:rsid w:val="00D73A67"/>
    <w:rsid w:val="00D970A9"/>
    <w:rsid w:val="00DD5A49"/>
    <w:rsid w:val="00DF3845"/>
    <w:rsid w:val="00E41911"/>
    <w:rsid w:val="00E60223"/>
    <w:rsid w:val="00E92EEF"/>
    <w:rsid w:val="00EB2A1D"/>
    <w:rsid w:val="00EE2891"/>
    <w:rsid w:val="00EF2368"/>
    <w:rsid w:val="00F24442"/>
    <w:rsid w:val="00F35C63"/>
    <w:rsid w:val="00F50AE3"/>
    <w:rsid w:val="00F656BA"/>
    <w:rsid w:val="00F67CF1"/>
    <w:rsid w:val="00F70FA1"/>
    <w:rsid w:val="00F83290"/>
    <w:rsid w:val="00F840F0"/>
    <w:rsid w:val="00FA160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5C2A7-55B1-45B7-9C93-F662E501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2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1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9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CE213-8CAB-4FBB-B9B1-3030127B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543</Words>
  <Characters>2738</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5346 Text of Previous Version (May 18, 2016) - South Carolina Legislature Online</dc:title>
  <dc:creator>McDowell</dc:creator>
  <cp:lastModifiedBy>S Volk</cp:lastModifiedBy>
  <cp:revision>2</cp:revision>
  <cp:lastPrinted>2016-05-12T15:11:00Z</cp:lastPrinted>
  <dcterms:created xsi:type="dcterms:W3CDTF">2016-05-18T14:58:00Z</dcterms:created>
  <dcterms:modified xsi:type="dcterms:W3CDTF">2016-05-18T14:58:00Z</dcterms:modified>
</cp:coreProperties>
</file>