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453" w:rsidRDefault="006B7453"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91F" w:rsidRDefault="003B791F" w:rsidP="003B7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A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2715EB" w:rsidRDefault="00C21C89" w:rsidP="006B7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C21C89">
        <w:t>TO RECOGNIZE AND HONOR JOYCE M. GRIMES FOR HER STEADFAST SUPPORT AND CREATIVE CONTRIBUTIONS AS THE LEGISLATIVE AIDE TO REPRESENTATIVE WALT MCLEOD IN THE SOUTH CAROLINA HOUSE OF REPRESENTATIVES</w:t>
      </w:r>
      <w:r w:rsidRPr="002715EB">
        <w:rPr>
          <w:color w:val="000000"/>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C21C89">
        <w:t>Whereas, Joyce Metts Grimes retired as the Legislative Reference Librarian at Legislative Council of the South Carolina General Assembly in 2006; and</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Whereas, from 2012 to 2016, she served as Legislative Aide to Representative Walt McLeod, and performed her duties with dedication and distinction, contributing support, creativity, guidance, and a sense of humor; and</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Whereas, Mrs. Grimes</w:t>
      </w:r>
      <w:r w:rsidR="00DB1E43" w:rsidRPr="00DB1E43">
        <w:t>’</w:t>
      </w:r>
      <w:r w:rsidRPr="00C21C89">
        <w:t xml:space="preserve"> remarkable ability and insight were of immense assistance in providing premier constituent service in meeting the needs of the citizens of Newberry County and the citizens of the Chapin area of Lexington County; and</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Whereas, it is fitting and proper that Mrs. Grimes</w:t>
      </w:r>
      <w:r w:rsidR="00DB1E43" w:rsidRPr="00DB1E43">
        <w:t>’</w:t>
      </w:r>
      <w:r w:rsidRPr="00C21C89">
        <w:t xml:space="preserve"> dedication and contributions to the achievements during the tenure of Representative McLeod be acknowledged and recognized. Now, therefore,</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89">
        <w:t>Be it resolved by the House of Representatives:</w:t>
      </w:r>
    </w:p>
    <w:p w:rsidR="00C21C89" w:rsidRPr="00C21C89"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C89" w:rsidP="00C2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Pr="00C21C89">
        <w:t>recognize and honor Joyce M. Grimes for her steadfast support and creative contributions as the Legislative Aide to Representative Walt McLeod in the South Carolina House of Representatives.</w:t>
      </w:r>
    </w:p>
    <w:p w:rsidR="00933CD1" w:rsidRDefault="00DB1E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453" w:rsidRDefault="006B7453" w:rsidP="006B7453">
      <w:pPr>
        <w:suppressAutoHyphens/>
      </w:pPr>
    </w:p>
    <w:sectPr w:rsidR="006B7453" w:rsidSect="006B74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85" w:rsidRDefault="00864A85" w:rsidP="009F0C77">
      <w:r>
        <w:separator/>
      </w:r>
    </w:p>
  </w:endnote>
  <w:endnote w:type="continuationSeparator" w:id="0">
    <w:p w:rsidR="00864A85" w:rsidRDefault="00864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C4071-53BC-4B2B-853B-D32357FE28E5}"/>
    <w:embedBold r:id="rId2" w:fontKey="{F4E054B0-049C-4D6F-A179-9016CEBE6050}"/>
  </w:font>
  <w:font w:name="Calibri">
    <w:panose1 w:val="020F0502020204030204"/>
    <w:charset w:val="00"/>
    <w:family w:val="swiss"/>
    <w:pitch w:val="variable"/>
    <w:sig w:usb0="E00002FF" w:usb1="4000ACFF" w:usb2="00000001" w:usb3="00000000" w:csb0="0000019F" w:csb1="00000000"/>
    <w:embedRegular r:id="rId3" w:fontKey="{D0031133-297F-4998-A6E7-328CD8D306F1}"/>
  </w:font>
  <w:font w:name="Cambria">
    <w:panose1 w:val="02040503050406030204"/>
    <w:charset w:val="00"/>
    <w:family w:val="roman"/>
    <w:pitch w:val="variable"/>
    <w:sig w:usb0="E00002FF" w:usb1="400004FF" w:usb2="00000000" w:usb3="00000000" w:csb0="0000019F" w:csb1="00000000"/>
    <w:embedRegular r:id="rId4" w:fontKey="{B57A5AF5-8A3D-473E-ADF0-B60732D506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D1" w:rsidRPr="006B7453" w:rsidRDefault="006B7453" w:rsidP="006B7453">
    <w:pPr>
      <w:pStyle w:val="Footer"/>
      <w:tabs>
        <w:tab w:val="clear" w:pos="4680"/>
        <w:tab w:val="clear" w:pos="9360"/>
        <w:tab w:val="center" w:pos="2995"/>
      </w:tabs>
      <w:spacing w:before="120"/>
    </w:pPr>
    <w:r>
      <w:t>[5446]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85" w:rsidRDefault="00864A85" w:rsidP="009F0C77">
      <w:r>
        <w:separator/>
      </w:r>
    </w:p>
  </w:footnote>
  <w:footnote w:type="continuationSeparator" w:id="0">
    <w:p w:rsidR="00864A85" w:rsidRDefault="00864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2AB16"/>
    <w:docVar w:name="CoverBillType" w:val="r"/>
    <w:docVar w:name="docpath" w:val="L:\Council\bills\AGM\18942AB16.DOCX"/>
    <w:docVar w:name="dvBillNumber" w:val="5446"/>
    <w:docVar w:name="dvBillNumberPrefix" w:val="H. "/>
    <w:docVar w:name="dvOriginalBody" w:val="House"/>
    <w:docVar w:name="dvSteno" w:val="AGM"/>
    <w:docVar w:name="NameofBody" w:val="h"/>
    <w:docVar w:name="vgroup2" w:val="Council"/>
  </w:docVars>
  <w:rsids>
    <w:rsidRoot w:val="00864A8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91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7453"/>
    <w:rsid w:val="00734F00"/>
    <w:rsid w:val="007A70AE"/>
    <w:rsid w:val="008362E8"/>
    <w:rsid w:val="00864A85"/>
    <w:rsid w:val="008A1768"/>
    <w:rsid w:val="008F0F33"/>
    <w:rsid w:val="008F4429"/>
    <w:rsid w:val="00933CD1"/>
    <w:rsid w:val="00937FAF"/>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C89"/>
    <w:rsid w:val="00C3483A"/>
    <w:rsid w:val="00C74E9D"/>
    <w:rsid w:val="00C82FD3"/>
    <w:rsid w:val="00C92819"/>
    <w:rsid w:val="00CC6B7B"/>
    <w:rsid w:val="00CD2089"/>
    <w:rsid w:val="00D73A67"/>
    <w:rsid w:val="00D970A9"/>
    <w:rsid w:val="00DB1E43"/>
    <w:rsid w:val="00DF3845"/>
    <w:rsid w:val="00E41911"/>
    <w:rsid w:val="00E92EEF"/>
    <w:rsid w:val="00EF2368"/>
    <w:rsid w:val="00F24442"/>
    <w:rsid w:val="00F318F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F92FE7-D5C4-4F39-95C5-94A0EC1A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E9D1-30E7-419F-8101-AD618111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0</TotalTime>
  <Pages>1</Pages>
  <Words>201</Words>
  <Characters>1146</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5446 Text of Previous Version (May 31, 2016) - South Carolina Legislature Online</dc:title>
  <dc:creator>angiemorgan</dc:creator>
  <cp:lastModifiedBy>S Volk</cp:lastModifiedBy>
  <cp:revision>2</cp:revision>
  <dcterms:created xsi:type="dcterms:W3CDTF">2016-06-01T00:22:00Z</dcterms:created>
  <dcterms:modified xsi:type="dcterms:W3CDTF">2016-06-01T00:22:00Z</dcterms:modified>
</cp:coreProperties>
</file>