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D91" w:rsidRDefault="00046D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F8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EXIT 49 ALONG INTERSTATE HIGHWAY 26 IN LAURENS COUNTY “SGT. BRANDON F. EGGLESTON MEMORIAL INTERCHANGE” AND ERECT APPROPRIATE MARKERS OR SIGNS AT THIS INTERCHANGE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22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3224">
        <w:t>Army Staff Sergeant Brandon Forrest Eggleston was a 2005 graduate of Western Carolina University;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enlisted in the Army in July 2006, completed the Special Forces Qualification Course in March 2009 and was assigned to his unit at Fort Bragg, North Carolina;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w:t>
      </w:r>
      <w:r w:rsidR="004C5FCD">
        <w:t xml:space="preserve"> </w:t>
      </w:r>
      <w:r>
        <w:t>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Staff Sergeant Eggleston was twenty</w:t>
      </w:r>
      <w:r w:rsidR="003308CE">
        <w:noBreakHyphen/>
      </w:r>
      <w:r>
        <w:t>nine years old and completing his third deployment at the time of his death;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survived by his devoted wife, </w:t>
      </w:r>
      <w:r w:rsidR="00585993">
        <w:t xml:space="preserve">Karen, </w:t>
      </w:r>
      <w:r>
        <w:t>their two daughters, his mother, a sister, and other relatives;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Staff Sergeant Eggleston</w:t>
      </w:r>
      <w:r w:rsidR="003308CE" w:rsidRPr="003308CE">
        <w:t>’</w:t>
      </w:r>
      <w:r>
        <w:t xml:space="preserve">s </w:t>
      </w:r>
      <w:r w:rsidR="00855D55">
        <w:t xml:space="preserve">military </w:t>
      </w:r>
      <w:r>
        <w:t>awards and decorations included the Army Good Conduct Medal,</w:t>
      </w:r>
      <w:r w:rsidR="003308CE">
        <w:t xml:space="preserve"> National Defense Service Medal, Afghan Campaign Medal with two campaign stars, Global War on Terrorism Expeditionary Medal, </w:t>
      </w:r>
      <w:r w:rsidR="003308CE">
        <w:lastRenderedPageBreak/>
        <w:t>Global War on Terrorism Service Medal, Bronze Star, Meritorious Service Medal, and the Purple Heart; and</w:t>
      </w:r>
    </w:p>
    <w:p w:rsidR="003308CE" w:rsidRDefault="00330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330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Staff Sergeant Eggleston</w:t>
      </w:r>
      <w:r w:rsidRPr="003308CE">
        <w:t>’</w:t>
      </w:r>
      <w:r>
        <w:t>s exemplary service to his county in defense of our freedom by naming a</w:t>
      </w:r>
      <w:r w:rsidR="00585993">
        <w:t xml:space="preserve"> highway</w:t>
      </w:r>
      <w:r>
        <w:t xml:space="preserve"> interchange in Laurens County in his honor</w:t>
      </w:r>
      <w:r w:rsidR="00AF5F84">
        <w:t xml:space="preserve">.  Now, therefore, </w:t>
      </w: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527C">
        <w:t xml:space="preserve"> the members of the General Assembly request that the Department of Transportation name the interchange located at Exit 49 along Interstate Highway 26 in Laurens County “S</w:t>
      </w:r>
      <w:r w:rsidR="00652F8D">
        <w:t>gt</w:t>
      </w:r>
      <w:r w:rsidR="00B4527C">
        <w:t>. Brandon F. Eggleston Memorial Interchange” and erect appropriate markers or signs at this interchange that contain this designation.</w:t>
      </w: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3224">
        <w:t xml:space="preserve"> the Department of Transportation.</w:t>
      </w:r>
    </w:p>
    <w:p w:rsidR="005A5FD1" w:rsidRDefault="003308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D91" w:rsidRDefault="00046D91" w:rsidP="00046D91">
      <w:pPr>
        <w:suppressAutoHyphens/>
      </w:pPr>
    </w:p>
    <w:sectPr w:rsidR="00046D91" w:rsidSect="00046D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224" w:rsidRDefault="00833224" w:rsidP="009F0C77">
      <w:r>
        <w:separator/>
      </w:r>
    </w:p>
  </w:endnote>
  <w:endnote w:type="continuationSeparator" w:id="0">
    <w:p w:rsidR="00833224" w:rsidRDefault="00833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3E014-04D4-49A4-BBFF-C548723E1785}"/>
    <w:embedBold r:id="rId2" w:fontKey="{5E28399B-77C8-43F9-B125-55CD2426FEDB}"/>
  </w:font>
  <w:font w:name="Calibri">
    <w:panose1 w:val="020F0502020204030204"/>
    <w:charset w:val="00"/>
    <w:family w:val="swiss"/>
    <w:pitch w:val="variable"/>
    <w:sig w:usb0="E10002FF" w:usb1="4000ACFF" w:usb2="00000009" w:usb3="00000000" w:csb0="0000019F" w:csb1="00000000"/>
    <w:embedRegular r:id="rId3" w:fontKey="{A4F2B56C-97A3-45E8-9ECD-AE9175D7EB1E}"/>
  </w:font>
  <w:font w:name="Segoe UI">
    <w:panose1 w:val="020B0502040204020203"/>
    <w:charset w:val="00"/>
    <w:family w:val="swiss"/>
    <w:pitch w:val="variable"/>
    <w:sig w:usb0="E10022FF" w:usb1="C000E47F" w:usb2="00000029" w:usb3="00000000" w:csb0="000001DF" w:csb1="00000000"/>
    <w:embedRegular r:id="rId4" w:fontKey="{EE55118D-E941-4D5B-AC28-92F6494BA4D9}"/>
  </w:font>
  <w:font w:name="Cambria">
    <w:panose1 w:val="02040503050406030204"/>
    <w:charset w:val="00"/>
    <w:family w:val="roman"/>
    <w:pitch w:val="variable"/>
    <w:sig w:usb0="E00002FF" w:usb1="400004FF" w:usb2="00000000" w:usb3="00000000" w:csb0="0000019F" w:csb1="00000000"/>
    <w:embedRegular r:id="rId5" w:fontKey="{596CAE58-F67C-4E2C-9446-BBDB5D75F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FD1" w:rsidRPr="00046D91" w:rsidRDefault="00046D91" w:rsidP="00046D91">
    <w:pPr>
      <w:pStyle w:val="Footer"/>
      <w:tabs>
        <w:tab w:val="clear" w:pos="4680"/>
        <w:tab w:val="clear" w:pos="9360"/>
        <w:tab w:val="center" w:pos="2995"/>
      </w:tabs>
      <w:spacing w:before="120"/>
    </w:pPr>
    <w:r>
      <w:t>[633]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224" w:rsidRDefault="00833224" w:rsidP="009F0C77">
      <w:r>
        <w:separator/>
      </w:r>
    </w:p>
  </w:footnote>
  <w:footnote w:type="continuationSeparator" w:id="0">
    <w:p w:rsidR="00833224" w:rsidRDefault="00833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1CM15"/>
    <w:docVar w:name="CoverBillType" w:val="c"/>
    <w:docVar w:name="docpath" w:val="L:\Council\bills\SWB\5301CM15.DOCX"/>
    <w:docVar w:name="dvBillNumber" w:val="633"/>
    <w:docVar w:name="dvBillNumberPrefix" w:val="S. "/>
    <w:docVar w:name="dvOriginalBody" w:val="Senate"/>
    <w:docVar w:name="dvSteno" w:val="SWB"/>
    <w:docVar w:name="NameofBody" w:val="s"/>
    <w:docVar w:name="vgroup2" w:val="Council"/>
  </w:docVars>
  <w:rsids>
    <w:rsidRoot w:val="00AF5F84"/>
    <w:rsid w:val="00026C9A"/>
    <w:rsid w:val="00046D9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8CE"/>
    <w:rsid w:val="00393688"/>
    <w:rsid w:val="003D411E"/>
    <w:rsid w:val="003E3C1E"/>
    <w:rsid w:val="003E6148"/>
    <w:rsid w:val="00400EAA"/>
    <w:rsid w:val="0041760A"/>
    <w:rsid w:val="004203D7"/>
    <w:rsid w:val="004809EE"/>
    <w:rsid w:val="004A6B09"/>
    <w:rsid w:val="004C5FCD"/>
    <w:rsid w:val="00511EE9"/>
    <w:rsid w:val="00521E00"/>
    <w:rsid w:val="00577C6C"/>
    <w:rsid w:val="0058501B"/>
    <w:rsid w:val="00585993"/>
    <w:rsid w:val="005A5FD1"/>
    <w:rsid w:val="0061228A"/>
    <w:rsid w:val="006215AA"/>
    <w:rsid w:val="006340D9"/>
    <w:rsid w:val="00643B8E"/>
    <w:rsid w:val="00652F8D"/>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3224"/>
    <w:rsid w:val="00834A12"/>
    <w:rsid w:val="00855D55"/>
    <w:rsid w:val="00872729"/>
    <w:rsid w:val="008F4429"/>
    <w:rsid w:val="00932670"/>
    <w:rsid w:val="009352BB"/>
    <w:rsid w:val="00990668"/>
    <w:rsid w:val="009B397B"/>
    <w:rsid w:val="009F0C77"/>
    <w:rsid w:val="009F4DD1"/>
    <w:rsid w:val="00A64E80"/>
    <w:rsid w:val="00A741D9"/>
    <w:rsid w:val="00A9741D"/>
    <w:rsid w:val="00AC1449"/>
    <w:rsid w:val="00AD4B17"/>
    <w:rsid w:val="00AF5F84"/>
    <w:rsid w:val="00B26FA6"/>
    <w:rsid w:val="00B4527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C74EE-510C-4A77-AF4E-C0F0A30A1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0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8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A372B-A633-4A67-9909-64284F8B2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459398A5.dotm</Template>
  <TotalTime>0</TotalTime>
  <Pages>2</Pages>
  <Words>339</Words>
  <Characters>1891</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633 Text of Previous Version (Mar. 31, 2015) - South Carolina Legislature Online</dc:title>
  <dc:subject/>
  <dc:creator>SandyBarden</dc:creator>
  <cp:keywords/>
  <dc:description/>
  <cp:lastModifiedBy>N Cumfer</cp:lastModifiedBy>
  <cp:revision>2</cp:revision>
  <cp:lastPrinted>2015-03-27T13:38:00Z</cp:lastPrinted>
  <dcterms:created xsi:type="dcterms:W3CDTF">2015-03-31T16:52:00Z</dcterms:created>
  <dcterms:modified xsi:type="dcterms:W3CDTF">2015-03-31T16:52:00Z</dcterms:modified>
</cp:coreProperties>
</file>