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591" w:rsidRDefault="009845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B4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C29" w:rsidRDefault="0078629E" w:rsidP="00D9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E4ACB">
        <w:t xml:space="preserve">HONOR </w:t>
      </w:r>
      <w:r w:rsidR="008E4ACB">
        <w:rPr>
          <w:color w:val="000000" w:themeColor="text1"/>
          <w:u w:color="000000" w:themeColor="text1"/>
        </w:rPr>
        <w:t xml:space="preserve">THE </w:t>
      </w:r>
      <w:r w:rsidR="00774C29" w:rsidRPr="00724D2A">
        <w:rPr>
          <w:color w:val="000000" w:themeColor="text1"/>
          <w:u w:color="000000" w:themeColor="text1"/>
        </w:rPr>
        <w:t>UNIVERSITY OF SOUTH CAROLINA</w:t>
      </w:r>
      <w:r w:rsidR="006B45E0">
        <w:rPr>
          <w:color w:val="000000" w:themeColor="text1"/>
          <w:u w:color="000000" w:themeColor="text1"/>
        </w:rPr>
        <w:t xml:space="preserve"> </w:t>
      </w:r>
      <w:r w:rsidR="00774C29">
        <w:rPr>
          <w:color w:val="000000" w:themeColor="text1"/>
          <w:u w:color="000000" w:themeColor="text1"/>
        </w:rPr>
        <w:t>S</w:t>
      </w:r>
      <w:r w:rsidR="006B45E0">
        <w:rPr>
          <w:color w:val="000000" w:themeColor="text1"/>
          <w:u w:color="000000" w:themeColor="text1"/>
        </w:rPr>
        <w:t xml:space="preserve">ALKEHATCHIE </w:t>
      </w:r>
      <w:r w:rsidR="00774C29">
        <w:rPr>
          <w:color w:val="000000" w:themeColor="text1"/>
          <w:u w:color="000000" w:themeColor="text1"/>
        </w:rPr>
        <w:t>FOR</w:t>
      </w:r>
      <w:r w:rsidR="00774C29" w:rsidRPr="00724D2A">
        <w:rPr>
          <w:color w:val="000000" w:themeColor="text1"/>
          <w:u w:color="000000" w:themeColor="text1"/>
        </w:rPr>
        <w:t xml:space="preserve"> </w:t>
      </w:r>
      <w:r w:rsidR="00774C29">
        <w:rPr>
          <w:color w:val="000000" w:themeColor="text1"/>
          <w:u w:color="000000" w:themeColor="text1"/>
        </w:rPr>
        <w:t>ITS</w:t>
      </w:r>
      <w:r w:rsidR="00774C29" w:rsidRPr="00724D2A">
        <w:rPr>
          <w:color w:val="000000" w:themeColor="text1"/>
          <w:u w:color="000000" w:themeColor="text1"/>
        </w:rPr>
        <w:t xml:space="preserve"> </w:t>
      </w:r>
      <w:r w:rsidR="00774C29">
        <w:rPr>
          <w:color w:val="000000" w:themeColor="text1"/>
          <w:u w:color="000000" w:themeColor="text1"/>
        </w:rPr>
        <w:t xml:space="preserve">MANY YEARS OF </w:t>
      </w:r>
      <w:r w:rsidR="00774C29" w:rsidRPr="00724D2A">
        <w:rPr>
          <w:color w:val="000000" w:themeColor="text1"/>
          <w:u w:color="000000" w:themeColor="text1"/>
        </w:rPr>
        <w:t xml:space="preserve">SERVICE TO </w:t>
      </w:r>
      <w:r w:rsidR="00774C29">
        <w:rPr>
          <w:color w:val="000000" w:themeColor="text1"/>
          <w:u w:color="000000" w:themeColor="text1"/>
        </w:rPr>
        <w:t>THE STATE OF SOUTH CAROLINA</w:t>
      </w:r>
      <w:r w:rsidR="00D96656">
        <w:rPr>
          <w:color w:val="000000" w:themeColor="text1"/>
          <w:u w:color="000000" w:themeColor="text1"/>
        </w:rPr>
        <w:t>, TO</w:t>
      </w:r>
      <w:r w:rsidR="00774C29">
        <w:rPr>
          <w:color w:val="000000" w:themeColor="text1"/>
          <w:u w:color="000000" w:themeColor="text1"/>
        </w:rPr>
        <w:t xml:space="preserve"> CONGRATULATE </w:t>
      </w:r>
      <w:r w:rsidR="00774C29" w:rsidRPr="00724D2A">
        <w:rPr>
          <w:color w:val="000000" w:themeColor="text1"/>
          <w:u w:color="000000" w:themeColor="text1"/>
        </w:rPr>
        <w:t xml:space="preserve">THE UNIVERSITY </w:t>
      </w:r>
      <w:r w:rsidR="00774C29">
        <w:rPr>
          <w:color w:val="000000" w:themeColor="text1"/>
          <w:u w:color="000000" w:themeColor="text1"/>
        </w:rPr>
        <w:t>ON THE OCCASION OF ITS F</w:t>
      </w:r>
      <w:r w:rsidR="008E4ACB">
        <w:rPr>
          <w:color w:val="000000" w:themeColor="text1"/>
          <w:u w:color="000000" w:themeColor="text1"/>
        </w:rPr>
        <w:t>IFTIETH</w:t>
      </w:r>
      <w:r w:rsidR="00774C29">
        <w:rPr>
          <w:color w:val="000000" w:themeColor="text1"/>
          <w:u w:color="000000" w:themeColor="text1"/>
        </w:rPr>
        <w:t xml:space="preserve"> ANNIVERSARY</w:t>
      </w:r>
      <w:r w:rsidR="00D96656">
        <w:rPr>
          <w:color w:val="000000" w:themeColor="text1"/>
          <w:u w:color="000000" w:themeColor="text1"/>
        </w:rPr>
        <w:t xml:space="preserve">, AND TO DECLARE MAY 1, 2015, </w:t>
      </w:r>
      <w:r w:rsidR="00D96656" w:rsidRPr="00297764">
        <w:rPr>
          <w:color w:val="000000" w:themeColor="text1"/>
          <w:u w:color="000000" w:themeColor="text1"/>
        </w:rPr>
        <w:t xml:space="preserve">“UNIVERSITY OF SOUTH CAROLINA SALKEHATCHIE DAY” </w:t>
      </w:r>
      <w:r w:rsidR="00D96656">
        <w:rPr>
          <w:color w:val="000000" w:themeColor="text1"/>
          <w:u w:color="000000" w:themeColor="text1"/>
        </w:rPr>
        <w:t>IN THE PALMETTO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B165D">
        <w:rPr>
          <w:szCs w:val="22"/>
        </w:rPr>
        <w:t xml:space="preserve">Whereas, the South Carolina Senate is pleased to learn that the </w:t>
      </w:r>
      <w:r w:rsidRPr="003B165D">
        <w:rPr>
          <w:color w:val="000000" w:themeColor="text1"/>
          <w:szCs w:val="22"/>
          <w:u w:color="000000" w:themeColor="text1"/>
        </w:rPr>
        <w:t>University of South Carolina Salkehatchie is celebrating its fiftieth anniversary in 2015 as a member of the state’s flagship public</w:t>
      </w:r>
      <w:r w:rsidRPr="003B165D">
        <w:rPr>
          <w:color w:val="000000" w:themeColor="text1"/>
          <w:szCs w:val="22"/>
          <w:u w:color="000000" w:themeColor="text1"/>
        </w:rPr>
        <w:noBreakHyphen/>
        <w:t>university system; and</w:t>
      </w:r>
    </w:p>
    <w:p w:rsidR="00F34B0F" w:rsidRPr="00360576"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34B0F" w:rsidRPr="00360576"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60576">
        <w:rPr>
          <w:color w:val="000000" w:themeColor="text1"/>
          <w:szCs w:val="22"/>
          <w:u w:color="000000" w:themeColor="text1"/>
        </w:rPr>
        <w:t xml:space="preserve">Whereas, </w:t>
      </w:r>
      <w:r>
        <w:rPr>
          <w:color w:val="000000" w:themeColor="text1"/>
          <w:szCs w:val="22"/>
          <w:u w:color="000000" w:themeColor="text1"/>
        </w:rPr>
        <w:t xml:space="preserve">in 1965 </w:t>
      </w:r>
      <w:r w:rsidRPr="00360576">
        <w:rPr>
          <w:szCs w:val="22"/>
        </w:rPr>
        <w:t xml:space="preserve">the General Assembly </w:t>
      </w:r>
      <w:r>
        <w:rPr>
          <w:szCs w:val="22"/>
        </w:rPr>
        <w:t>established USC Salkehatchie</w:t>
      </w:r>
      <w:r w:rsidRPr="00360576">
        <w:rPr>
          <w:szCs w:val="22"/>
        </w:rPr>
        <w:t xml:space="preserve"> as a regional center of the University of South Carolina </w:t>
      </w:r>
      <w:r>
        <w:rPr>
          <w:szCs w:val="22"/>
        </w:rPr>
        <w:t>in response to</w:t>
      </w:r>
      <w:r w:rsidRPr="00360576">
        <w:rPr>
          <w:szCs w:val="22"/>
        </w:rPr>
        <w:t xml:space="preserve"> </w:t>
      </w:r>
      <w:r>
        <w:rPr>
          <w:szCs w:val="22"/>
        </w:rPr>
        <w:t xml:space="preserve">a growing </w:t>
      </w:r>
      <w:r w:rsidRPr="00360576">
        <w:rPr>
          <w:szCs w:val="22"/>
        </w:rPr>
        <w:t xml:space="preserve">civic </w:t>
      </w:r>
      <w:r>
        <w:rPr>
          <w:szCs w:val="22"/>
        </w:rPr>
        <w:t>movement in Allendale, Bamberg, Barnwell, Colleton, and Hampton counties to form a college in the region. The new school</w:t>
      </w:r>
      <w:r w:rsidRPr="00360576">
        <w:rPr>
          <w:szCs w:val="22"/>
        </w:rPr>
        <w:t xml:space="preserve"> was named for the Salkehatchie River, which runs through the five counties that </w:t>
      </w:r>
      <w:r>
        <w:rPr>
          <w:szCs w:val="22"/>
        </w:rPr>
        <w:t xml:space="preserve">had </w:t>
      </w:r>
      <w:r w:rsidRPr="00360576">
        <w:rPr>
          <w:szCs w:val="22"/>
        </w:rPr>
        <w:t>united to s</w:t>
      </w:r>
      <w:r>
        <w:rPr>
          <w:szCs w:val="22"/>
        </w:rPr>
        <w:t>eek its creation</w:t>
      </w:r>
      <w:r w:rsidRPr="00360576">
        <w:rPr>
          <w:szCs w:val="22"/>
        </w:rPr>
        <w:t>; and</w:t>
      </w:r>
    </w:p>
    <w:p w:rsidR="00F34B0F" w:rsidRPr="00360576"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B165D">
        <w:rPr>
          <w:szCs w:val="22"/>
        </w:rPr>
        <w:t xml:space="preserve">Whereas, </w:t>
      </w:r>
      <w:r>
        <w:rPr>
          <w:szCs w:val="22"/>
        </w:rPr>
        <w:t xml:space="preserve">with eight part-time faculty and seventy-six students, USC </w:t>
      </w:r>
      <w:r w:rsidRPr="00360576">
        <w:rPr>
          <w:szCs w:val="22"/>
        </w:rPr>
        <w:t xml:space="preserve">Salkehatchie </w:t>
      </w:r>
      <w:r>
        <w:rPr>
          <w:szCs w:val="22"/>
        </w:rPr>
        <w:t>began its first classes in a building that previously housed an elementary school in Allendale, and later expanded to add a second campus in Walterboro. Today, the campus is comprised of fourteen buildings on the two campuses, and covers approximately two hundred and twenty acres; and</w:t>
      </w:r>
      <w:r>
        <w:rPr>
          <w:szCs w:val="22"/>
        </w:rPr>
        <w:tab/>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65D">
        <w:rPr>
          <w:color w:val="000000" w:themeColor="text1"/>
          <w:szCs w:val="22"/>
          <w:u w:color="000000" w:themeColor="text1"/>
        </w:rPr>
        <w:t>Whereas, as a valuable resource to the community, USC Salkehatchie provides leadership training and summer enrichment programs to adults and area youth.</w:t>
      </w:r>
      <w:r w:rsidRPr="003B165D">
        <w:rPr>
          <w:color w:val="000000" w:themeColor="text1"/>
          <w:u w:color="000000" w:themeColor="text1"/>
        </w:rPr>
        <w:t xml:space="preserve"> The institution currently serves more than one thousand students in numerous programs of study, </w:t>
      </w:r>
      <w:r w:rsidRPr="003B165D">
        <w:rPr>
          <w:color w:val="000000" w:themeColor="text1"/>
          <w:u w:color="000000" w:themeColor="text1"/>
        </w:rPr>
        <w:lastRenderedPageBreak/>
        <w:t>offering diverse workforce</w:t>
      </w:r>
      <w:r w:rsidRPr="003B165D">
        <w:rPr>
          <w:color w:val="000000" w:themeColor="text1"/>
          <w:u w:color="000000" w:themeColor="text1"/>
        </w:rPr>
        <w:noBreakHyphen/>
        <w:t>development and small</w:t>
      </w:r>
      <w:r w:rsidRPr="003B165D">
        <w:rPr>
          <w:color w:val="000000" w:themeColor="text1"/>
          <w:u w:color="000000" w:themeColor="text1"/>
        </w:rPr>
        <w:noBreakHyphen/>
        <w:t>business assistance at two campus locations and several sites throughout the five</w:t>
      </w:r>
      <w:r w:rsidRPr="003B165D">
        <w:rPr>
          <w:color w:val="000000" w:themeColor="text1"/>
          <w:u w:color="000000" w:themeColor="text1"/>
        </w:rPr>
        <w:noBreakHyphen/>
        <w:t>county service area; and</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65D">
        <w:rPr>
          <w:color w:val="000000" w:themeColor="text1"/>
          <w:u w:color="000000" w:themeColor="text1"/>
        </w:rPr>
        <w:t xml:space="preserve">Whereas, </w:t>
      </w:r>
      <w:r>
        <w:rPr>
          <w:color w:val="000000" w:themeColor="text1"/>
          <w:u w:color="000000" w:themeColor="text1"/>
        </w:rPr>
        <w:t xml:space="preserve">today, </w:t>
      </w:r>
      <w:r w:rsidRPr="003B165D">
        <w:rPr>
          <w:color w:val="000000" w:themeColor="text1"/>
          <w:u w:color="000000" w:themeColor="text1"/>
        </w:rPr>
        <w:t xml:space="preserve">USC Salkehatchie is a vital component of our educational system in offering access to higher education through the University of South Carolina </w:t>
      </w:r>
      <w:r>
        <w:rPr>
          <w:color w:val="000000" w:themeColor="text1"/>
          <w:u w:color="000000" w:themeColor="text1"/>
        </w:rPr>
        <w:t>to people in the five-county service area</w:t>
      </w:r>
      <w:r w:rsidRPr="003B165D">
        <w:rPr>
          <w:color w:val="000000" w:themeColor="text1"/>
          <w:u w:color="000000" w:themeColor="text1"/>
        </w:rPr>
        <w:t xml:space="preserve">. </w:t>
      </w:r>
      <w:r>
        <w:rPr>
          <w:color w:val="000000" w:themeColor="text1"/>
          <w:u w:color="000000" w:themeColor="text1"/>
        </w:rPr>
        <w:t>A</w:t>
      </w:r>
      <w:r w:rsidRPr="003B165D">
        <w:rPr>
          <w:color w:val="000000" w:themeColor="text1"/>
          <w:u w:color="000000" w:themeColor="text1"/>
        </w:rPr>
        <w:t>s an industry, USC Salkehatchie has a $21 million annual economic impact and an employment impact of five hundred fifty jobs in the Salkehatchie region; and</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65D">
        <w:rPr>
          <w:color w:val="000000" w:themeColor="text1"/>
          <w:u w:color="000000" w:themeColor="text1"/>
        </w:rPr>
        <w:t xml:space="preserve">Whereas, USC Salkehatchie has brought national attention to the region through the Indians’ basketball program, </w:t>
      </w:r>
      <w:r>
        <w:rPr>
          <w:color w:val="000000" w:themeColor="text1"/>
          <w:u w:color="000000" w:themeColor="text1"/>
        </w:rPr>
        <w:t xml:space="preserve">which made history as the school’s first team </w:t>
      </w:r>
      <w:r w:rsidRPr="003B165D">
        <w:rPr>
          <w:color w:val="000000" w:themeColor="text1"/>
          <w:u w:color="000000" w:themeColor="text1"/>
        </w:rPr>
        <w:t>to play in a national tournament; and</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165D">
        <w:rPr>
          <w:color w:val="000000" w:themeColor="text1"/>
          <w:u w:color="000000" w:themeColor="text1"/>
        </w:rPr>
        <w:t>Whereas, grateful for the high</w:t>
      </w:r>
      <w:r w:rsidRPr="003B165D">
        <w:rPr>
          <w:color w:val="000000" w:themeColor="text1"/>
          <w:u w:color="000000" w:themeColor="text1"/>
        </w:rPr>
        <w:noBreakHyphen/>
        <w:t>quality education USC Salkehatchie</w:t>
      </w:r>
      <w:r>
        <w:rPr>
          <w:color w:val="000000" w:themeColor="text1"/>
          <w:u w:color="000000" w:themeColor="text1"/>
        </w:rPr>
        <w:t xml:space="preserve"> has provided to its students</w:t>
      </w:r>
      <w:r w:rsidRPr="003B165D">
        <w:rPr>
          <w:color w:val="000000" w:themeColor="text1"/>
          <w:u w:color="000000" w:themeColor="text1"/>
        </w:rPr>
        <w:t xml:space="preserve">, the Senate charges </w:t>
      </w:r>
      <w:r>
        <w:rPr>
          <w:color w:val="000000" w:themeColor="text1"/>
          <w:u w:color="000000" w:themeColor="text1"/>
        </w:rPr>
        <w:t>the school</w:t>
      </w:r>
      <w:r w:rsidRPr="003B165D">
        <w:rPr>
          <w:color w:val="000000" w:themeColor="text1"/>
          <w:u w:color="000000" w:themeColor="text1"/>
        </w:rPr>
        <w:t xml:space="preserve"> to uphold its fine heritage as </w:t>
      </w:r>
      <w:r>
        <w:rPr>
          <w:color w:val="000000" w:themeColor="text1"/>
          <w:u w:color="000000" w:themeColor="text1"/>
        </w:rPr>
        <w:t>it</w:t>
      </w:r>
      <w:r w:rsidRPr="003B165D">
        <w:rPr>
          <w:color w:val="000000" w:themeColor="text1"/>
          <w:u w:color="000000" w:themeColor="text1"/>
        </w:rPr>
        <w:t xml:space="preserve"> </w:t>
      </w:r>
      <w:r>
        <w:rPr>
          <w:color w:val="000000" w:themeColor="text1"/>
          <w:u w:color="000000" w:themeColor="text1"/>
        </w:rPr>
        <w:t>advances</w:t>
      </w:r>
      <w:r w:rsidRPr="003B165D">
        <w:rPr>
          <w:color w:val="000000" w:themeColor="text1"/>
          <w:u w:color="000000" w:themeColor="text1"/>
        </w:rPr>
        <w:t xml:space="preserve"> to even greater service to </w:t>
      </w:r>
      <w:r>
        <w:rPr>
          <w:color w:val="000000" w:themeColor="text1"/>
          <w:u w:color="000000" w:themeColor="text1"/>
        </w:rPr>
        <w:t>the people of South Carolina</w:t>
      </w:r>
      <w:r w:rsidRPr="003B165D">
        <w:rPr>
          <w:color w:val="000000" w:themeColor="text1"/>
          <w:u w:color="000000" w:themeColor="text1"/>
        </w:rPr>
        <w:t xml:space="preserve">, and the members take great pleasure in saluting USC Salkehatchie on its five decades as an outstanding </w:t>
      </w:r>
      <w:r>
        <w:rPr>
          <w:color w:val="000000" w:themeColor="text1"/>
          <w:u w:color="000000" w:themeColor="text1"/>
        </w:rPr>
        <w:t xml:space="preserve">and essential </w:t>
      </w:r>
      <w:r w:rsidRPr="003B165D">
        <w:rPr>
          <w:color w:val="000000" w:themeColor="text1"/>
          <w:u w:color="000000" w:themeColor="text1"/>
        </w:rPr>
        <w:t xml:space="preserve">public </w:t>
      </w:r>
      <w:r>
        <w:rPr>
          <w:color w:val="000000" w:themeColor="text1"/>
          <w:u w:color="000000" w:themeColor="text1"/>
        </w:rPr>
        <w:t>institution of higher learning</w:t>
      </w:r>
      <w:r w:rsidRPr="003B165D">
        <w:rPr>
          <w:color w:val="000000" w:themeColor="text1"/>
          <w:u w:color="000000" w:themeColor="text1"/>
        </w:rPr>
        <w:t xml:space="preserve">. </w:t>
      </w:r>
      <w:r w:rsidRPr="003B165D">
        <w:t>Now, therefore,</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165D">
        <w:t>Be it resolved by the Senate:</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165D">
        <w:t xml:space="preserve">That the members of the South Carolina Senate, by this resolution, honor </w:t>
      </w:r>
      <w:r w:rsidRPr="003B165D">
        <w:rPr>
          <w:color w:val="000000" w:themeColor="text1"/>
          <w:u w:color="000000" w:themeColor="text1"/>
        </w:rPr>
        <w:t>the University of South Carolina Salkehatchie for its many years of service to the State of South Carolina, congratulate the university on the occasion of its fiftieth anniversary, and declare May 1, 2015, “University of South Carolina Salkehatchie Day” in the Palmetto State.</w:t>
      </w:r>
    </w:p>
    <w:p w:rsidR="00F34B0F"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0F"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University of South Carolina </w:t>
      </w:r>
      <w:r w:rsidRPr="006A6C07">
        <w:rPr>
          <w:color w:val="000000" w:themeColor="text1"/>
          <w:u w:color="000000" w:themeColor="text1"/>
        </w:rPr>
        <w:t>Salkehatchie</w:t>
      </w:r>
      <w:r w:rsidRPr="006A6C07">
        <w:t>.</w:t>
      </w:r>
    </w:p>
    <w:p w:rsidR="00EE42F0" w:rsidRDefault="008245B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591" w:rsidRDefault="00984591" w:rsidP="00984591">
      <w:pPr>
        <w:suppressAutoHyphens/>
      </w:pPr>
    </w:p>
    <w:sectPr w:rsidR="00984591" w:rsidSect="009845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D0F" w:rsidRDefault="00EE5D0F" w:rsidP="009F0C77">
      <w:r>
        <w:separator/>
      </w:r>
    </w:p>
  </w:endnote>
  <w:endnote w:type="continuationSeparator" w:id="0">
    <w:p w:rsidR="00EE5D0F" w:rsidRDefault="00EE5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B2BD5E-7101-4A49-9031-C782D5DAFB2E}"/>
    <w:embedBold r:id="rId2" w:fontKey="{09510A65-32BB-49A8-ACD9-3D1EB3531E0B}"/>
  </w:font>
  <w:font w:name="Calibri">
    <w:panose1 w:val="020F0502020204030204"/>
    <w:charset w:val="00"/>
    <w:family w:val="swiss"/>
    <w:pitch w:val="variable"/>
    <w:sig w:usb0="E10002FF" w:usb1="4000ACFF" w:usb2="00000009" w:usb3="00000000" w:csb0="0000019F" w:csb1="00000000"/>
    <w:embedRegular r:id="rId3" w:fontKey="{7E46B7B9-EDCC-484A-B47F-A14848557C52}"/>
  </w:font>
  <w:font w:name="Segoe UI">
    <w:panose1 w:val="020B0502040204020203"/>
    <w:charset w:val="00"/>
    <w:family w:val="swiss"/>
    <w:pitch w:val="variable"/>
    <w:sig w:usb0="E10022FF" w:usb1="C000E47F" w:usb2="00000029" w:usb3="00000000" w:csb0="000001DF" w:csb1="00000000"/>
    <w:embedRegular r:id="rId4" w:fontKey="{0EC63642-EA96-499C-8EA3-DA2CE379ADC9}"/>
  </w:font>
  <w:font w:name="Cambria">
    <w:panose1 w:val="02040503050406030204"/>
    <w:charset w:val="00"/>
    <w:family w:val="roman"/>
    <w:pitch w:val="variable"/>
    <w:sig w:usb0="E00002FF" w:usb1="400004FF" w:usb2="00000000" w:usb3="00000000" w:csb0="0000019F" w:csb1="00000000"/>
    <w:embedRegular r:id="rId5" w:fontKey="{ADB6E187-7889-43B1-BE1F-58ECFF49E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2F0" w:rsidRPr="00984591" w:rsidRDefault="00984591" w:rsidP="00984591">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D0F" w:rsidRDefault="00EE5D0F" w:rsidP="009F0C77">
      <w:r>
        <w:separator/>
      </w:r>
    </w:p>
  </w:footnote>
  <w:footnote w:type="continuationSeparator" w:id="0">
    <w:p w:rsidR="00EE5D0F" w:rsidRDefault="00EE5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30AB15"/>
    <w:docVar w:name="CoverBillType" w:val="r"/>
    <w:docVar w:name="docpath" w:val="L:\Council\bills\RM\1230AB15.DOCX"/>
    <w:docVar w:name="dvBillNumber" w:val="691"/>
    <w:docVar w:name="dvBillNumberPrefix" w:val="S. "/>
    <w:docVar w:name="dvOriginalBody" w:val="Senate"/>
    <w:docVar w:name="dvSteno" w:val="RM"/>
    <w:docVar w:name="NameofBody" w:val="s"/>
    <w:docVar w:name="vgroup2" w:val="Council"/>
  </w:docVars>
  <w:rsids>
    <w:rsidRoot w:val="00653B45"/>
    <w:rsid w:val="00000E42"/>
    <w:rsid w:val="00026C9A"/>
    <w:rsid w:val="000965A1"/>
    <w:rsid w:val="000E1785"/>
    <w:rsid w:val="000F39F2"/>
    <w:rsid w:val="001023A4"/>
    <w:rsid w:val="0010776B"/>
    <w:rsid w:val="0012036D"/>
    <w:rsid w:val="00133E66"/>
    <w:rsid w:val="00134ACF"/>
    <w:rsid w:val="00144E15"/>
    <w:rsid w:val="00155F37"/>
    <w:rsid w:val="0019357D"/>
    <w:rsid w:val="001A4A62"/>
    <w:rsid w:val="001A681E"/>
    <w:rsid w:val="001D08F2"/>
    <w:rsid w:val="002037CA"/>
    <w:rsid w:val="002047A2"/>
    <w:rsid w:val="002321B6"/>
    <w:rsid w:val="0023696B"/>
    <w:rsid w:val="00250967"/>
    <w:rsid w:val="002759C5"/>
    <w:rsid w:val="00277DEE"/>
    <w:rsid w:val="00280D88"/>
    <w:rsid w:val="00294ABE"/>
    <w:rsid w:val="002A3EB4"/>
    <w:rsid w:val="002D2DCD"/>
    <w:rsid w:val="0030018B"/>
    <w:rsid w:val="00325348"/>
    <w:rsid w:val="00393688"/>
    <w:rsid w:val="003A2C11"/>
    <w:rsid w:val="003D411E"/>
    <w:rsid w:val="003E3C1E"/>
    <w:rsid w:val="003E6148"/>
    <w:rsid w:val="00400EAA"/>
    <w:rsid w:val="0041760A"/>
    <w:rsid w:val="004203D7"/>
    <w:rsid w:val="0047212E"/>
    <w:rsid w:val="004809EE"/>
    <w:rsid w:val="0049621F"/>
    <w:rsid w:val="004E186C"/>
    <w:rsid w:val="00511EE9"/>
    <w:rsid w:val="00521E00"/>
    <w:rsid w:val="00577C6C"/>
    <w:rsid w:val="0058501B"/>
    <w:rsid w:val="005E2D61"/>
    <w:rsid w:val="00610219"/>
    <w:rsid w:val="006110FF"/>
    <w:rsid w:val="0061228A"/>
    <w:rsid w:val="006215AA"/>
    <w:rsid w:val="006340D9"/>
    <w:rsid w:val="00643B8E"/>
    <w:rsid w:val="00653B45"/>
    <w:rsid w:val="00665EBC"/>
    <w:rsid w:val="0069470D"/>
    <w:rsid w:val="006A476C"/>
    <w:rsid w:val="006A78D2"/>
    <w:rsid w:val="006B45E0"/>
    <w:rsid w:val="006C6A93"/>
    <w:rsid w:val="006E02F9"/>
    <w:rsid w:val="00753C04"/>
    <w:rsid w:val="00756946"/>
    <w:rsid w:val="00757F80"/>
    <w:rsid w:val="00771EEC"/>
    <w:rsid w:val="00774C29"/>
    <w:rsid w:val="0078629E"/>
    <w:rsid w:val="00786819"/>
    <w:rsid w:val="007A325A"/>
    <w:rsid w:val="007C3099"/>
    <w:rsid w:val="007E72BE"/>
    <w:rsid w:val="007F1523"/>
    <w:rsid w:val="007F509E"/>
    <w:rsid w:val="007F5799"/>
    <w:rsid w:val="007F6947"/>
    <w:rsid w:val="008245B8"/>
    <w:rsid w:val="00834A12"/>
    <w:rsid w:val="00872729"/>
    <w:rsid w:val="00883ADE"/>
    <w:rsid w:val="008A0739"/>
    <w:rsid w:val="008E4ACB"/>
    <w:rsid w:val="008F4429"/>
    <w:rsid w:val="00932670"/>
    <w:rsid w:val="009352BB"/>
    <w:rsid w:val="00955E8B"/>
    <w:rsid w:val="00984591"/>
    <w:rsid w:val="00990668"/>
    <w:rsid w:val="00993B25"/>
    <w:rsid w:val="009B397B"/>
    <w:rsid w:val="009F0C77"/>
    <w:rsid w:val="009F4DD1"/>
    <w:rsid w:val="00A04C6E"/>
    <w:rsid w:val="00A64E80"/>
    <w:rsid w:val="00A741D9"/>
    <w:rsid w:val="00A9741D"/>
    <w:rsid w:val="00AD4B17"/>
    <w:rsid w:val="00B255DC"/>
    <w:rsid w:val="00B26FA6"/>
    <w:rsid w:val="00B33289"/>
    <w:rsid w:val="00B656DD"/>
    <w:rsid w:val="00B741CB"/>
    <w:rsid w:val="00B91801"/>
    <w:rsid w:val="00B934F3"/>
    <w:rsid w:val="00BB6347"/>
    <w:rsid w:val="00BC1945"/>
    <w:rsid w:val="00BD0A37"/>
    <w:rsid w:val="00BD2134"/>
    <w:rsid w:val="00C038D8"/>
    <w:rsid w:val="00C045DD"/>
    <w:rsid w:val="00C3136F"/>
    <w:rsid w:val="00C3483A"/>
    <w:rsid w:val="00C57851"/>
    <w:rsid w:val="00C67B1F"/>
    <w:rsid w:val="00C74E9D"/>
    <w:rsid w:val="00C82FD3"/>
    <w:rsid w:val="00CA5DB8"/>
    <w:rsid w:val="00CC6B7B"/>
    <w:rsid w:val="00CD3619"/>
    <w:rsid w:val="00CF4447"/>
    <w:rsid w:val="00D112C3"/>
    <w:rsid w:val="00D405E7"/>
    <w:rsid w:val="00D41D56"/>
    <w:rsid w:val="00D53D6E"/>
    <w:rsid w:val="00D6260D"/>
    <w:rsid w:val="00D6662B"/>
    <w:rsid w:val="00D95E2F"/>
    <w:rsid w:val="00D96656"/>
    <w:rsid w:val="00D970A9"/>
    <w:rsid w:val="00DB3AC0"/>
    <w:rsid w:val="00DC6813"/>
    <w:rsid w:val="00DE68F0"/>
    <w:rsid w:val="00DF3845"/>
    <w:rsid w:val="00DF7E17"/>
    <w:rsid w:val="00E91180"/>
    <w:rsid w:val="00EB00A2"/>
    <w:rsid w:val="00EB1BF3"/>
    <w:rsid w:val="00EC4D47"/>
    <w:rsid w:val="00EE42F0"/>
    <w:rsid w:val="00EE5D0F"/>
    <w:rsid w:val="00EF3EEE"/>
    <w:rsid w:val="00F149A7"/>
    <w:rsid w:val="00F2249B"/>
    <w:rsid w:val="00F34B0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88CA0-CFF5-4749-B085-D0F51FEDA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0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1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6FAD-0CD3-42A4-B38B-72CEF5A1A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2</Pages>
  <Words>489</Words>
  <Characters>2671</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691 Text of Previous Version (Apr. 21, 2015) - South Carolina Legislature Online</dc:title>
  <dc:subject/>
  <dc:creator>McDowell</dc:creator>
  <cp:keywords/>
  <dc:description/>
  <cp:lastModifiedBy>N Cumfer</cp:lastModifiedBy>
  <cp:revision>2</cp:revision>
  <cp:lastPrinted>2015-04-20T20:05:00Z</cp:lastPrinted>
  <dcterms:created xsi:type="dcterms:W3CDTF">2015-04-21T16:51:00Z</dcterms:created>
  <dcterms:modified xsi:type="dcterms:W3CDTF">2015-04-21T16:51:00Z</dcterms:modified>
</cp:coreProperties>
</file>